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22CF1" w14:textId="522E1F60" w:rsidR="003E58BF" w:rsidRPr="00FC75AC" w:rsidRDefault="003E58BF" w:rsidP="000D0461">
      <w:pPr>
        <w:spacing w:line="276" w:lineRule="auto"/>
        <w:ind w:left="708" w:right="-2" w:hanging="708"/>
        <w:jc w:val="center"/>
        <w:outlineLvl w:val="0"/>
        <w:rPr>
          <w:rFonts w:ascii="Gadugi" w:hAnsi="Gadugi"/>
          <w:noProof/>
          <w:lang w:eastAsia="es-CO"/>
        </w:rPr>
      </w:pPr>
    </w:p>
    <w:p w14:paraId="736C381C" w14:textId="4CA4B10A" w:rsidR="000D210D" w:rsidRPr="00FC75AC" w:rsidRDefault="000037B8" w:rsidP="00223DCE">
      <w:pPr>
        <w:spacing w:line="276" w:lineRule="auto"/>
        <w:ind w:left="708" w:right="-2" w:hanging="708"/>
        <w:jc w:val="center"/>
        <w:outlineLvl w:val="0"/>
        <w:rPr>
          <w:rFonts w:ascii="Gadugi" w:hAnsi="Gadugi"/>
          <w:noProof/>
          <w:lang w:eastAsia="es-CO"/>
        </w:rPr>
      </w:pPr>
      <w:r w:rsidRPr="00FC75AC">
        <w:rPr>
          <w:rFonts w:ascii="Gadugi" w:hAnsi="Gadugi"/>
          <w:noProof/>
          <w:lang w:eastAsia="es-CO"/>
        </w:rPr>
        <w:drawing>
          <wp:inline distT="0" distB="0" distL="0" distR="0" wp14:anchorId="21D22FED" wp14:editId="6917AF15">
            <wp:extent cx="3596005" cy="17767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6005" cy="1776730"/>
                    </a:xfrm>
                    <a:prstGeom prst="rect">
                      <a:avLst/>
                    </a:prstGeom>
                    <a:noFill/>
                    <a:ln>
                      <a:noFill/>
                    </a:ln>
                  </pic:spPr>
                </pic:pic>
              </a:graphicData>
            </a:graphic>
          </wp:inline>
        </w:drawing>
      </w:r>
    </w:p>
    <w:p w14:paraId="19B16E21" w14:textId="77777777" w:rsidR="001A2E8B" w:rsidRPr="00FC75AC" w:rsidRDefault="001A2E8B" w:rsidP="00223DCE">
      <w:pPr>
        <w:tabs>
          <w:tab w:val="left" w:pos="7016"/>
        </w:tabs>
        <w:spacing w:line="276" w:lineRule="auto"/>
        <w:ind w:right="-2"/>
        <w:jc w:val="center"/>
        <w:outlineLvl w:val="0"/>
        <w:rPr>
          <w:rFonts w:ascii="Gadugi" w:hAnsi="Gadugi" w:cs="Arial"/>
          <w:b/>
        </w:rPr>
      </w:pPr>
    </w:p>
    <w:p w14:paraId="46DAA774" w14:textId="77777777" w:rsidR="00522288" w:rsidRPr="00FC75AC" w:rsidRDefault="00522288" w:rsidP="00223DCE">
      <w:pPr>
        <w:spacing w:line="276" w:lineRule="auto"/>
        <w:jc w:val="center"/>
        <w:rPr>
          <w:rFonts w:ascii="Gadugi" w:hAnsi="Gadugi" w:cs="Arial"/>
          <w:b/>
          <w:lang w:eastAsia="en-US"/>
        </w:rPr>
      </w:pPr>
    </w:p>
    <w:p w14:paraId="4D56E136" w14:textId="77777777" w:rsidR="00522288" w:rsidRPr="00FC75AC" w:rsidRDefault="00301E04" w:rsidP="00223DCE">
      <w:pPr>
        <w:spacing w:line="276" w:lineRule="auto"/>
        <w:jc w:val="center"/>
        <w:rPr>
          <w:rFonts w:ascii="Gadugi" w:hAnsi="Gadugi" w:cs="Arial"/>
          <w:b/>
          <w:lang w:eastAsia="en-US"/>
        </w:rPr>
      </w:pPr>
      <w:r w:rsidRPr="00FC75AC">
        <w:rPr>
          <w:rFonts w:ascii="Gadugi" w:hAnsi="Gadugi" w:cs="Arial"/>
          <w:b/>
          <w:lang w:eastAsia="en-US"/>
        </w:rPr>
        <w:t>LA PREVISORA S.A.</w:t>
      </w:r>
      <w:r w:rsidR="0014223F" w:rsidRPr="00FC75AC">
        <w:rPr>
          <w:rFonts w:ascii="Gadugi" w:hAnsi="Gadugi" w:cs="Arial"/>
          <w:b/>
          <w:lang w:eastAsia="en-US"/>
        </w:rPr>
        <w:t xml:space="preserve"> </w:t>
      </w:r>
      <w:r w:rsidR="00522288" w:rsidRPr="00FC75AC">
        <w:rPr>
          <w:rFonts w:ascii="Gadugi" w:hAnsi="Gadugi" w:cs="Arial"/>
          <w:b/>
          <w:lang w:eastAsia="en-US"/>
        </w:rPr>
        <w:t>COMPAÑÍA DE SEGUROS</w:t>
      </w:r>
    </w:p>
    <w:p w14:paraId="190AA6D1" w14:textId="77777777" w:rsidR="000D210D" w:rsidRPr="00FC75AC" w:rsidRDefault="000D210D" w:rsidP="00223DCE">
      <w:pPr>
        <w:spacing w:line="276" w:lineRule="auto"/>
        <w:ind w:right="-2"/>
        <w:jc w:val="center"/>
        <w:outlineLvl w:val="0"/>
        <w:rPr>
          <w:rFonts w:ascii="Gadugi" w:hAnsi="Gadugi" w:cs="Arial"/>
          <w:b/>
        </w:rPr>
      </w:pPr>
    </w:p>
    <w:p w14:paraId="48AE5D5E" w14:textId="77777777" w:rsidR="000D210D" w:rsidRPr="00FC75AC" w:rsidRDefault="000D210D" w:rsidP="00223DCE">
      <w:pPr>
        <w:spacing w:line="276" w:lineRule="auto"/>
        <w:ind w:right="-2"/>
        <w:jc w:val="center"/>
        <w:outlineLvl w:val="0"/>
        <w:rPr>
          <w:rFonts w:ascii="Gadugi" w:hAnsi="Gadugi" w:cs="Arial"/>
          <w:b/>
        </w:rPr>
      </w:pPr>
    </w:p>
    <w:p w14:paraId="6440B6E3" w14:textId="77777777" w:rsidR="00680CF0" w:rsidRPr="00FC75AC" w:rsidRDefault="00680CF0" w:rsidP="00223DCE">
      <w:pPr>
        <w:spacing w:line="276" w:lineRule="auto"/>
        <w:jc w:val="center"/>
        <w:rPr>
          <w:rFonts w:ascii="Gadugi" w:hAnsi="Gadugi" w:cs="Arial"/>
          <w:b/>
        </w:rPr>
      </w:pPr>
    </w:p>
    <w:p w14:paraId="21B51735" w14:textId="172B0FBA" w:rsidR="00680CF0" w:rsidRPr="00FC75AC" w:rsidRDefault="00AB0F5A" w:rsidP="00223DCE">
      <w:pPr>
        <w:spacing w:line="276" w:lineRule="auto"/>
        <w:jc w:val="center"/>
        <w:rPr>
          <w:rFonts w:ascii="Gadugi" w:hAnsi="Gadugi" w:cs="Arial"/>
          <w:b/>
        </w:rPr>
      </w:pPr>
      <w:r w:rsidRPr="00FC75AC">
        <w:rPr>
          <w:rFonts w:ascii="Gadugi" w:hAnsi="Gadugi" w:cs="Arial"/>
          <w:b/>
        </w:rPr>
        <w:t>DOCUMENTO DE CONDICIONES DEFINITIVAS</w:t>
      </w:r>
    </w:p>
    <w:p w14:paraId="3B47FF95" w14:textId="77777777" w:rsidR="00680CF0" w:rsidRPr="00FC75AC" w:rsidRDefault="00680CF0" w:rsidP="00223DCE">
      <w:pPr>
        <w:spacing w:line="276" w:lineRule="auto"/>
        <w:jc w:val="center"/>
        <w:rPr>
          <w:rFonts w:ascii="Gadugi" w:hAnsi="Gadugi" w:cs="Arial"/>
          <w:b/>
        </w:rPr>
      </w:pPr>
    </w:p>
    <w:p w14:paraId="5424BADD" w14:textId="77777777" w:rsidR="00680CF0" w:rsidRPr="00FC75AC" w:rsidRDefault="00680CF0" w:rsidP="00223DCE">
      <w:pPr>
        <w:spacing w:line="276" w:lineRule="auto"/>
        <w:jc w:val="center"/>
        <w:rPr>
          <w:rFonts w:ascii="Gadugi" w:hAnsi="Gadugi" w:cs="Arial"/>
          <w:b/>
        </w:rPr>
      </w:pPr>
    </w:p>
    <w:p w14:paraId="202191EB" w14:textId="77777777" w:rsidR="00680CF0" w:rsidRPr="00FC75AC" w:rsidRDefault="00680CF0" w:rsidP="00223DCE">
      <w:pPr>
        <w:spacing w:line="276" w:lineRule="auto"/>
        <w:jc w:val="center"/>
        <w:rPr>
          <w:rFonts w:ascii="Gadugi" w:hAnsi="Gadugi" w:cs="Arial"/>
          <w:b/>
        </w:rPr>
      </w:pPr>
    </w:p>
    <w:p w14:paraId="42E7B1D9" w14:textId="790130C3" w:rsidR="00680CF0" w:rsidRPr="00FC75AC" w:rsidRDefault="00680CF0" w:rsidP="00223DCE">
      <w:pPr>
        <w:spacing w:line="276" w:lineRule="auto"/>
        <w:jc w:val="center"/>
        <w:rPr>
          <w:rFonts w:ascii="Gadugi" w:hAnsi="Gadugi" w:cs="Arial"/>
          <w:b/>
          <w:bCs/>
        </w:rPr>
      </w:pPr>
      <w:r w:rsidRPr="00D2552F">
        <w:rPr>
          <w:rFonts w:ascii="Gadugi" w:hAnsi="Gadugi" w:cs="Arial"/>
          <w:b/>
          <w:bCs/>
        </w:rPr>
        <w:t xml:space="preserve">INVITACIÓN ABIERTA No. </w:t>
      </w:r>
      <w:r w:rsidR="00D2552F" w:rsidRPr="00E53676">
        <w:rPr>
          <w:rFonts w:ascii="Gadugi" w:hAnsi="Gadugi" w:cs="Arial"/>
          <w:b/>
          <w:bCs/>
        </w:rPr>
        <w:t>0</w:t>
      </w:r>
      <w:r w:rsidR="00E53676" w:rsidRPr="00E53676">
        <w:rPr>
          <w:rFonts w:ascii="Gadugi" w:hAnsi="Gadugi" w:cs="Arial"/>
          <w:b/>
          <w:bCs/>
        </w:rPr>
        <w:t>12</w:t>
      </w:r>
      <w:r w:rsidRPr="00501946">
        <w:rPr>
          <w:rFonts w:ascii="Gadugi" w:hAnsi="Gadugi" w:cs="Arial"/>
          <w:b/>
          <w:bCs/>
        </w:rPr>
        <w:t>– 202</w:t>
      </w:r>
      <w:r w:rsidR="00B7375E" w:rsidRPr="00501946">
        <w:rPr>
          <w:rFonts w:ascii="Gadugi" w:hAnsi="Gadugi" w:cs="Arial"/>
          <w:b/>
          <w:bCs/>
        </w:rPr>
        <w:t>2</w:t>
      </w:r>
    </w:p>
    <w:p w14:paraId="4D9EA4A1" w14:textId="77777777" w:rsidR="00680CF0" w:rsidRPr="00FC75AC" w:rsidRDefault="00680CF0" w:rsidP="00223DCE">
      <w:pPr>
        <w:spacing w:line="276" w:lineRule="auto"/>
        <w:jc w:val="center"/>
        <w:rPr>
          <w:rFonts w:ascii="Gadugi" w:hAnsi="Gadugi" w:cs="Arial"/>
          <w:b/>
          <w:color w:val="FF0000"/>
        </w:rPr>
      </w:pPr>
    </w:p>
    <w:p w14:paraId="5A1E8350" w14:textId="77777777" w:rsidR="00F02C40" w:rsidRPr="00FC75AC" w:rsidRDefault="00F02C40" w:rsidP="00223DCE">
      <w:pPr>
        <w:spacing w:line="276" w:lineRule="auto"/>
        <w:jc w:val="center"/>
        <w:rPr>
          <w:rFonts w:ascii="Gadugi" w:hAnsi="Gadugi" w:cs="Arial"/>
          <w:b/>
          <w:color w:val="FF0000"/>
        </w:rPr>
      </w:pPr>
    </w:p>
    <w:p w14:paraId="5FA07132" w14:textId="03566D78" w:rsidR="00F02C40" w:rsidRPr="00FC75AC" w:rsidRDefault="00F02C40" w:rsidP="000D0461">
      <w:pPr>
        <w:spacing w:line="276" w:lineRule="auto"/>
        <w:ind w:left="708" w:hanging="708"/>
        <w:jc w:val="center"/>
        <w:rPr>
          <w:rFonts w:ascii="Gadugi" w:hAnsi="Gadugi" w:cs="Arial"/>
          <w:b/>
          <w:color w:val="FF0000"/>
        </w:rPr>
      </w:pPr>
    </w:p>
    <w:p w14:paraId="34BD1F38" w14:textId="620B219B" w:rsidR="00BC0DD7" w:rsidRPr="00B7375E" w:rsidRDefault="00B7375E" w:rsidP="00BC0DD7">
      <w:pPr>
        <w:spacing w:line="276" w:lineRule="auto"/>
        <w:ind w:right="-2"/>
        <w:jc w:val="center"/>
        <w:outlineLvl w:val="0"/>
        <w:rPr>
          <w:rFonts w:ascii="Gadugi" w:hAnsi="Gadugi" w:cs="Arial"/>
          <w:b/>
          <w:lang w:val="es-ES"/>
        </w:rPr>
      </w:pPr>
      <w:r w:rsidRPr="00B7375E">
        <w:rPr>
          <w:rFonts w:ascii="Gadugi" w:hAnsi="Gadugi" w:cs="Arial"/>
          <w:b/>
          <w:lang w:val="es-ES"/>
        </w:rPr>
        <w:t xml:space="preserve">VICEPRESIDENCIA </w:t>
      </w:r>
      <w:r w:rsidR="00AE00AD">
        <w:rPr>
          <w:rFonts w:ascii="Gadugi" w:hAnsi="Gadugi" w:cs="Arial"/>
          <w:b/>
          <w:lang w:val="es-ES"/>
        </w:rPr>
        <w:t>COMERCIAL</w:t>
      </w:r>
    </w:p>
    <w:p w14:paraId="566371BF" w14:textId="618ED261" w:rsidR="00BC0DD7" w:rsidRPr="00B7375E" w:rsidRDefault="00AE00AD" w:rsidP="00BC0DD7">
      <w:pPr>
        <w:spacing w:line="276" w:lineRule="auto"/>
        <w:ind w:right="-2"/>
        <w:jc w:val="center"/>
        <w:outlineLvl w:val="0"/>
        <w:rPr>
          <w:rFonts w:ascii="Gadugi" w:hAnsi="Gadugi" w:cs="Arial"/>
          <w:b/>
        </w:rPr>
      </w:pPr>
      <w:r>
        <w:rPr>
          <w:rFonts w:ascii="Gadugi" w:hAnsi="Gadugi" w:cs="Arial"/>
          <w:b/>
        </w:rPr>
        <w:t>GERENCIA DE SERVICIO</w:t>
      </w:r>
    </w:p>
    <w:p w14:paraId="400F9463" w14:textId="77777777" w:rsidR="00BC0DD7" w:rsidRPr="00BC0DD7" w:rsidRDefault="00BC0DD7" w:rsidP="00BC0DD7">
      <w:pPr>
        <w:spacing w:line="276" w:lineRule="auto"/>
        <w:ind w:right="-2"/>
        <w:jc w:val="center"/>
        <w:outlineLvl w:val="0"/>
        <w:rPr>
          <w:rFonts w:ascii="Gadugi" w:hAnsi="Gadugi" w:cs="Arial"/>
          <w:b/>
          <w:lang w:val="es-ES"/>
        </w:rPr>
      </w:pPr>
    </w:p>
    <w:p w14:paraId="30BC784D" w14:textId="77777777" w:rsidR="00BC0DD7" w:rsidRPr="00BC0DD7" w:rsidRDefault="00BC0DD7" w:rsidP="00BC0DD7">
      <w:pPr>
        <w:spacing w:line="276" w:lineRule="auto"/>
        <w:ind w:right="-2"/>
        <w:jc w:val="center"/>
        <w:outlineLvl w:val="0"/>
        <w:rPr>
          <w:rFonts w:ascii="Gadugi" w:hAnsi="Gadugi" w:cs="Arial"/>
          <w:b/>
        </w:rPr>
      </w:pPr>
    </w:p>
    <w:p w14:paraId="5CF28A5A" w14:textId="77777777" w:rsidR="00BC0DD7" w:rsidRPr="00BC0DD7" w:rsidRDefault="00BC0DD7" w:rsidP="00BC0DD7">
      <w:pPr>
        <w:spacing w:line="276" w:lineRule="auto"/>
        <w:ind w:right="-2"/>
        <w:outlineLvl w:val="0"/>
        <w:rPr>
          <w:rFonts w:ascii="Gadugi" w:hAnsi="Gadugi" w:cs="Arial"/>
          <w:b/>
        </w:rPr>
      </w:pPr>
    </w:p>
    <w:p w14:paraId="65013ACA" w14:textId="77777777" w:rsidR="00BC0DD7" w:rsidRPr="00BC0DD7" w:rsidRDefault="00BC0DD7" w:rsidP="00BC0DD7">
      <w:pPr>
        <w:spacing w:line="276" w:lineRule="auto"/>
        <w:ind w:right="-2"/>
        <w:jc w:val="center"/>
        <w:outlineLvl w:val="0"/>
        <w:rPr>
          <w:rFonts w:ascii="Gadugi" w:hAnsi="Gadugi" w:cs="Arial"/>
          <w:b/>
        </w:rPr>
      </w:pPr>
    </w:p>
    <w:p w14:paraId="7B393604" w14:textId="453F3BD7" w:rsidR="00BC0DD7" w:rsidRPr="00BC0DD7" w:rsidRDefault="00BC0DD7" w:rsidP="00BC0DD7">
      <w:pPr>
        <w:spacing w:line="276" w:lineRule="auto"/>
        <w:ind w:right="-2"/>
        <w:jc w:val="center"/>
        <w:outlineLvl w:val="0"/>
        <w:rPr>
          <w:rFonts w:ascii="Gadugi" w:hAnsi="Gadugi" w:cs="Arial"/>
          <w:b/>
        </w:rPr>
      </w:pPr>
      <w:r w:rsidRPr="00BC0DD7">
        <w:rPr>
          <w:rFonts w:ascii="Gadugi" w:hAnsi="Gadugi" w:cs="Arial"/>
          <w:b/>
        </w:rPr>
        <w:t>CONDICIONES AL PROCESO DE INVITACIÓN ABIERTA:</w:t>
      </w:r>
    </w:p>
    <w:p w14:paraId="5CDA2C91" w14:textId="5A34E211" w:rsidR="00BC0DD7" w:rsidRPr="00B674A4" w:rsidRDefault="00B674A4" w:rsidP="00BC0DD7">
      <w:pPr>
        <w:spacing w:line="276" w:lineRule="auto"/>
        <w:ind w:right="-2"/>
        <w:jc w:val="center"/>
        <w:outlineLvl w:val="0"/>
        <w:rPr>
          <w:rFonts w:ascii="Gadugi" w:hAnsi="Gadugi" w:cs="Arial"/>
          <w:b/>
          <w:lang w:val="es-ES"/>
        </w:rPr>
      </w:pPr>
      <w:r w:rsidRPr="00B674A4">
        <w:rPr>
          <w:rFonts w:ascii="Gadugi" w:hAnsi="Gadugi" w:cs="Arial"/>
          <w:b/>
          <w:lang w:val="es-ES"/>
        </w:rPr>
        <w:t>“</w:t>
      </w:r>
      <w:r w:rsidR="00B867F0">
        <w:rPr>
          <w:rFonts w:ascii="Gadugi" w:hAnsi="Gadugi" w:cs="Arial"/>
          <w:b/>
          <w:bCs/>
        </w:rPr>
        <w:t>EXPERIENCIA AL CLIENTE</w:t>
      </w:r>
      <w:r w:rsidRPr="00B674A4">
        <w:rPr>
          <w:rFonts w:ascii="Gadugi" w:hAnsi="Gadugi" w:cs="Arial"/>
          <w:b/>
          <w:lang w:val="es-ES"/>
        </w:rPr>
        <w:t>”</w:t>
      </w:r>
    </w:p>
    <w:p w14:paraId="4061BA16" w14:textId="5FB282F3" w:rsidR="00BC0DD7" w:rsidRDefault="00BC0DD7" w:rsidP="00BC0DD7">
      <w:pPr>
        <w:spacing w:line="276" w:lineRule="auto"/>
        <w:ind w:right="-2"/>
        <w:jc w:val="center"/>
        <w:outlineLvl w:val="0"/>
        <w:rPr>
          <w:rFonts w:ascii="Gadugi" w:hAnsi="Gadugi" w:cs="Arial"/>
          <w:b/>
          <w:lang w:val="es-ES"/>
        </w:rPr>
      </w:pPr>
    </w:p>
    <w:p w14:paraId="5E567F77" w14:textId="77777777" w:rsidR="00BC0DD7" w:rsidRPr="00B674A4" w:rsidRDefault="00BC0DD7" w:rsidP="00BC0DD7">
      <w:pPr>
        <w:spacing w:line="276" w:lineRule="auto"/>
        <w:ind w:right="-2"/>
        <w:jc w:val="center"/>
        <w:outlineLvl w:val="0"/>
        <w:rPr>
          <w:rFonts w:ascii="Gadugi" w:hAnsi="Gadugi" w:cs="Arial"/>
          <w:b/>
          <w:lang w:val="es-ES"/>
        </w:rPr>
      </w:pPr>
    </w:p>
    <w:p w14:paraId="4EBA965E" w14:textId="11D6268C" w:rsidR="00BC0DD7" w:rsidRPr="00B674A4" w:rsidRDefault="00977A18" w:rsidP="00BC0DD7">
      <w:pPr>
        <w:spacing w:line="276" w:lineRule="auto"/>
        <w:ind w:right="-2"/>
        <w:jc w:val="center"/>
        <w:outlineLvl w:val="0"/>
        <w:rPr>
          <w:rFonts w:ascii="Gadugi" w:hAnsi="Gadugi" w:cs="Arial"/>
          <w:b/>
        </w:rPr>
      </w:pPr>
      <w:r>
        <w:rPr>
          <w:rFonts w:ascii="Gadugi" w:hAnsi="Gadugi" w:cs="Arial"/>
          <w:b/>
        </w:rPr>
        <w:t>JU</w:t>
      </w:r>
      <w:r w:rsidR="00233B73">
        <w:rPr>
          <w:rFonts w:ascii="Gadugi" w:hAnsi="Gadugi" w:cs="Arial"/>
          <w:b/>
        </w:rPr>
        <w:t>N</w:t>
      </w:r>
      <w:r>
        <w:rPr>
          <w:rFonts w:ascii="Gadugi" w:hAnsi="Gadugi" w:cs="Arial"/>
          <w:b/>
        </w:rPr>
        <w:t>IO-</w:t>
      </w:r>
      <w:r w:rsidR="00B674A4" w:rsidRPr="00B674A4">
        <w:rPr>
          <w:rFonts w:ascii="Gadugi" w:hAnsi="Gadugi" w:cs="Arial"/>
          <w:b/>
        </w:rPr>
        <w:t>2022</w:t>
      </w:r>
    </w:p>
    <w:p w14:paraId="305D7A9A" w14:textId="0A56F35B" w:rsidR="00FA2560" w:rsidRPr="00FC75AC" w:rsidRDefault="00FA2560" w:rsidP="00223DCE">
      <w:pPr>
        <w:spacing w:line="276" w:lineRule="auto"/>
        <w:ind w:right="-2"/>
        <w:jc w:val="both"/>
        <w:outlineLvl w:val="0"/>
        <w:rPr>
          <w:rFonts w:ascii="Gadugi" w:hAnsi="Gadugi" w:cs="Arial"/>
          <w:b/>
        </w:rPr>
      </w:pPr>
    </w:p>
    <w:p w14:paraId="68D50782" w14:textId="2E9CD7B6" w:rsidR="001B0064" w:rsidRDefault="001B0064" w:rsidP="00223DCE">
      <w:pPr>
        <w:spacing w:line="276" w:lineRule="auto"/>
        <w:ind w:right="-2"/>
        <w:jc w:val="both"/>
        <w:outlineLvl w:val="0"/>
        <w:rPr>
          <w:rFonts w:ascii="Gadugi" w:hAnsi="Gadugi" w:cs="Arial"/>
          <w:b/>
        </w:rPr>
      </w:pPr>
    </w:p>
    <w:p w14:paraId="520C278D" w14:textId="77777777" w:rsidR="00B674A4" w:rsidRPr="00FC75AC" w:rsidRDefault="00B674A4" w:rsidP="00223DCE">
      <w:pPr>
        <w:spacing w:line="276" w:lineRule="auto"/>
        <w:ind w:right="-2"/>
        <w:jc w:val="both"/>
        <w:outlineLvl w:val="0"/>
        <w:rPr>
          <w:rFonts w:ascii="Gadugi" w:hAnsi="Gadugi" w:cs="Arial"/>
          <w:b/>
        </w:rPr>
      </w:pPr>
    </w:p>
    <w:p w14:paraId="4551E4C8" w14:textId="77777777" w:rsidR="00B70703" w:rsidRDefault="00B70703" w:rsidP="00223DCE">
      <w:pPr>
        <w:spacing w:line="276" w:lineRule="auto"/>
        <w:ind w:right="-2"/>
        <w:jc w:val="both"/>
        <w:outlineLvl w:val="0"/>
        <w:rPr>
          <w:rFonts w:ascii="Gadugi" w:hAnsi="Gadugi" w:cs="Arial"/>
          <w:b/>
        </w:rPr>
      </w:pPr>
    </w:p>
    <w:p w14:paraId="0D3532FA" w14:textId="603DFE4E" w:rsidR="005C0221" w:rsidRPr="00FC75AC" w:rsidRDefault="005C0221" w:rsidP="00410500">
      <w:pPr>
        <w:spacing w:line="276" w:lineRule="auto"/>
        <w:ind w:right="-2"/>
        <w:jc w:val="center"/>
        <w:outlineLvl w:val="0"/>
        <w:rPr>
          <w:rFonts w:ascii="Gadugi" w:hAnsi="Gadugi" w:cs="Arial"/>
          <w:b/>
        </w:rPr>
      </w:pPr>
      <w:r w:rsidRPr="00FC75AC">
        <w:rPr>
          <w:rFonts w:ascii="Gadugi" w:hAnsi="Gadugi" w:cs="Arial"/>
          <w:b/>
        </w:rPr>
        <w:lastRenderedPageBreak/>
        <w:t>CAPÍTULO I</w:t>
      </w:r>
    </w:p>
    <w:p w14:paraId="4CF1554F" w14:textId="77777777" w:rsidR="005C0221" w:rsidRPr="00FC75AC" w:rsidRDefault="005C0221" w:rsidP="00410500">
      <w:pPr>
        <w:spacing w:line="276" w:lineRule="auto"/>
        <w:ind w:right="-2"/>
        <w:jc w:val="center"/>
        <w:outlineLvl w:val="0"/>
        <w:rPr>
          <w:rFonts w:ascii="Gadugi" w:hAnsi="Gadugi" w:cs="Arial"/>
          <w:b/>
        </w:rPr>
      </w:pPr>
      <w:r w:rsidRPr="00FC75AC">
        <w:rPr>
          <w:rFonts w:ascii="Gadugi" w:hAnsi="Gadugi" w:cs="Arial"/>
          <w:b/>
        </w:rPr>
        <w:t>ASPECTOS GENERALES</w:t>
      </w:r>
    </w:p>
    <w:p w14:paraId="61628789" w14:textId="77777777" w:rsidR="005C0221" w:rsidRPr="00FC75AC" w:rsidRDefault="005C0221" w:rsidP="00223DCE">
      <w:pPr>
        <w:spacing w:line="276" w:lineRule="auto"/>
        <w:ind w:right="-2"/>
        <w:jc w:val="both"/>
        <w:outlineLvl w:val="0"/>
        <w:rPr>
          <w:rFonts w:ascii="Gadugi" w:hAnsi="Gadugi" w:cs="Arial"/>
          <w:b/>
        </w:rPr>
      </w:pPr>
    </w:p>
    <w:p w14:paraId="1BF66E09" w14:textId="77777777" w:rsidR="00DF7B52" w:rsidRPr="00FC75AC" w:rsidRDefault="00DF7B52" w:rsidP="00223DCE">
      <w:pPr>
        <w:spacing w:line="276" w:lineRule="auto"/>
        <w:ind w:right="-2"/>
        <w:jc w:val="both"/>
        <w:outlineLvl w:val="0"/>
        <w:rPr>
          <w:rFonts w:ascii="Gadugi" w:hAnsi="Gadugi" w:cs="Arial"/>
          <w:b/>
        </w:rPr>
      </w:pPr>
      <w:r w:rsidRPr="00FC75AC">
        <w:rPr>
          <w:rFonts w:ascii="Gadugi" w:hAnsi="Gadugi" w:cs="Arial"/>
          <w:b/>
        </w:rPr>
        <w:t>1.1</w:t>
      </w:r>
      <w:r w:rsidRPr="00FC75AC">
        <w:rPr>
          <w:rFonts w:ascii="Gadugi" w:hAnsi="Gadugi" w:cs="Arial"/>
          <w:b/>
        </w:rPr>
        <w:tab/>
        <w:t>OBJETO</w:t>
      </w:r>
    </w:p>
    <w:p w14:paraId="57E80BE3" w14:textId="77777777" w:rsidR="009A7679" w:rsidRPr="00FC75AC" w:rsidRDefault="009A7679" w:rsidP="00223DCE">
      <w:pPr>
        <w:spacing w:line="276" w:lineRule="auto"/>
        <w:jc w:val="both"/>
        <w:rPr>
          <w:rFonts w:ascii="Gadugi" w:hAnsi="Gadugi" w:cs="Arial"/>
        </w:rPr>
      </w:pPr>
    </w:p>
    <w:p w14:paraId="7C1CDB47" w14:textId="2D3CA52A" w:rsidR="00900455" w:rsidRPr="00FC75AC" w:rsidRDefault="00301E04" w:rsidP="00223DCE">
      <w:pPr>
        <w:pStyle w:val="Default"/>
        <w:spacing w:line="276" w:lineRule="auto"/>
        <w:jc w:val="both"/>
        <w:rPr>
          <w:rFonts w:ascii="Gadugi" w:hAnsi="Gadugi"/>
          <w:sz w:val="20"/>
          <w:szCs w:val="20"/>
        </w:rPr>
      </w:pPr>
      <w:r w:rsidRPr="00FC75AC">
        <w:rPr>
          <w:rFonts w:ascii="Gadugi" w:hAnsi="Gadugi"/>
          <w:b/>
          <w:sz w:val="20"/>
          <w:szCs w:val="20"/>
        </w:rPr>
        <w:t>LA PREVISORA S.A.</w:t>
      </w:r>
      <w:r w:rsidR="007B30B1" w:rsidRPr="00FC75AC">
        <w:rPr>
          <w:rFonts w:ascii="Gadugi" w:hAnsi="Gadugi"/>
          <w:b/>
          <w:sz w:val="20"/>
          <w:szCs w:val="20"/>
        </w:rPr>
        <w:t xml:space="preserve"> </w:t>
      </w:r>
      <w:r w:rsidR="0016370E" w:rsidRPr="00FC75AC">
        <w:rPr>
          <w:rFonts w:ascii="Gadugi" w:hAnsi="Gadugi"/>
          <w:sz w:val="20"/>
          <w:szCs w:val="20"/>
        </w:rPr>
        <w:t xml:space="preserve">pone a disposición </w:t>
      </w:r>
      <w:r w:rsidR="00E119CC" w:rsidRPr="00FC75AC">
        <w:rPr>
          <w:rFonts w:ascii="Gadugi" w:hAnsi="Gadugi"/>
          <w:sz w:val="20"/>
          <w:szCs w:val="20"/>
        </w:rPr>
        <w:t xml:space="preserve">de los interesados el </w:t>
      </w:r>
      <w:r w:rsidR="00D0238E" w:rsidRPr="00FC75AC">
        <w:rPr>
          <w:rFonts w:ascii="Gadugi" w:hAnsi="Gadugi"/>
          <w:sz w:val="20"/>
          <w:szCs w:val="20"/>
        </w:rPr>
        <w:t>documento de condiciones definitivas</w:t>
      </w:r>
      <w:r w:rsidR="005979FC" w:rsidRPr="00FC75AC">
        <w:rPr>
          <w:rFonts w:ascii="Gadugi" w:hAnsi="Gadugi"/>
          <w:sz w:val="20"/>
          <w:szCs w:val="20"/>
        </w:rPr>
        <w:t xml:space="preserve"> </w:t>
      </w:r>
      <w:r w:rsidR="00E119CC" w:rsidRPr="00FC75AC">
        <w:rPr>
          <w:rFonts w:ascii="Gadugi" w:hAnsi="Gadugi"/>
          <w:sz w:val="20"/>
          <w:szCs w:val="20"/>
        </w:rPr>
        <w:t>del proceso de invitación abierta que tiene por objeto</w:t>
      </w:r>
      <w:r w:rsidR="00900455" w:rsidRPr="00FC75AC">
        <w:rPr>
          <w:rFonts w:ascii="Gadugi" w:hAnsi="Gadugi"/>
          <w:sz w:val="20"/>
          <w:szCs w:val="20"/>
        </w:rPr>
        <w:t>:</w:t>
      </w:r>
    </w:p>
    <w:p w14:paraId="7A152E7F" w14:textId="77777777" w:rsidR="00900455" w:rsidRPr="00FC75AC" w:rsidRDefault="00900455" w:rsidP="00223DCE">
      <w:pPr>
        <w:pStyle w:val="Default"/>
        <w:spacing w:line="276" w:lineRule="auto"/>
        <w:jc w:val="both"/>
        <w:rPr>
          <w:rFonts w:ascii="Gadugi" w:hAnsi="Gadugi"/>
          <w:sz w:val="20"/>
          <w:szCs w:val="20"/>
        </w:rPr>
      </w:pPr>
    </w:p>
    <w:p w14:paraId="684251D7" w14:textId="38E21B08" w:rsidR="00BC0DD7" w:rsidRPr="00FD4516" w:rsidRDefault="00FD4516" w:rsidP="009832F4">
      <w:pPr>
        <w:pStyle w:val="Default"/>
        <w:ind w:left="708"/>
        <w:jc w:val="both"/>
        <w:rPr>
          <w:rFonts w:ascii="Gadugi" w:hAnsi="Gadugi" w:cs="Segoe UI"/>
          <w:i/>
          <w:color w:val="auto"/>
          <w:sz w:val="20"/>
          <w:szCs w:val="20"/>
          <w:lang w:val="es-CO" w:eastAsia="es-CO"/>
        </w:rPr>
      </w:pPr>
      <w:r>
        <w:rPr>
          <w:rFonts w:ascii="Gadugi" w:hAnsi="Gadugi" w:cs="Segoe UI"/>
          <w:i/>
          <w:color w:val="auto"/>
          <w:sz w:val="20"/>
          <w:szCs w:val="20"/>
          <w:lang w:val="es-CO" w:eastAsia="es-CO"/>
        </w:rPr>
        <w:t>“</w:t>
      </w:r>
      <w:r w:rsidR="00752676" w:rsidRPr="00752676">
        <w:rPr>
          <w:rFonts w:ascii="Gadugi" w:hAnsi="Gadugi" w:cs="Segoe UI"/>
          <w:i/>
          <w:color w:val="auto"/>
          <w:sz w:val="20"/>
          <w:szCs w:val="20"/>
          <w:lang w:val="es-CO" w:eastAsia="es-CO"/>
        </w:rPr>
        <w:t>Consultoría para el análisis, diseño, implementación y acompañamiento del modelo integral de la experiencia del cliente Previsora, que permita asegurar la satisfacción en la prestación de los servicios de la organización.</w:t>
      </w:r>
    </w:p>
    <w:p w14:paraId="227FE749" w14:textId="77777777" w:rsidR="00FD4516" w:rsidRDefault="00FD4516" w:rsidP="00BC0DD7">
      <w:pPr>
        <w:pStyle w:val="Default"/>
        <w:rPr>
          <w:rFonts w:ascii="Gadugi" w:hAnsi="Gadugi"/>
          <w:i/>
          <w:iCs/>
          <w:sz w:val="20"/>
          <w:szCs w:val="20"/>
          <w:lang w:val="es-CO"/>
        </w:rPr>
      </w:pPr>
    </w:p>
    <w:p w14:paraId="40348F10" w14:textId="5F4FE8E2" w:rsidR="00752676" w:rsidRDefault="00680CF0" w:rsidP="00223DCE">
      <w:pPr>
        <w:spacing w:line="276" w:lineRule="auto"/>
        <w:jc w:val="both"/>
        <w:rPr>
          <w:rFonts w:ascii="Gadugi" w:hAnsi="Gadugi" w:cs="Arial"/>
          <w:b/>
        </w:rPr>
      </w:pPr>
      <w:r w:rsidRPr="00FC75AC">
        <w:rPr>
          <w:rFonts w:ascii="Gadugi" w:hAnsi="Gadugi" w:cs="Arial"/>
          <w:b/>
        </w:rPr>
        <w:t>1.</w:t>
      </w:r>
      <w:r w:rsidR="00BD5A8E">
        <w:rPr>
          <w:rFonts w:ascii="Gadugi" w:hAnsi="Gadugi" w:cs="Arial"/>
          <w:b/>
        </w:rPr>
        <w:t>1.1</w:t>
      </w:r>
      <w:r w:rsidRPr="00FC75AC">
        <w:rPr>
          <w:rFonts w:ascii="Gadugi" w:hAnsi="Gadugi" w:cs="Arial"/>
          <w:b/>
        </w:rPr>
        <w:t xml:space="preserve">. </w:t>
      </w:r>
      <w:r w:rsidR="00752676">
        <w:rPr>
          <w:rFonts w:ascii="Gadugi" w:hAnsi="Gadugi" w:cs="Arial"/>
          <w:b/>
        </w:rPr>
        <w:t>ALCANCE DEL OBJETO</w:t>
      </w:r>
    </w:p>
    <w:p w14:paraId="5028E1A2" w14:textId="4B64EC27" w:rsidR="00752676" w:rsidRDefault="00752676" w:rsidP="00223DCE">
      <w:pPr>
        <w:spacing w:line="276" w:lineRule="auto"/>
        <w:jc w:val="both"/>
        <w:rPr>
          <w:rFonts w:ascii="Gadugi" w:hAnsi="Gadugi" w:cs="Arial"/>
          <w:b/>
        </w:rPr>
      </w:pPr>
    </w:p>
    <w:p w14:paraId="1DC34F58" w14:textId="08B19F3A" w:rsidR="00752676" w:rsidRPr="00876876" w:rsidRDefault="00876876" w:rsidP="00223DCE">
      <w:pPr>
        <w:spacing w:line="276" w:lineRule="auto"/>
        <w:jc w:val="both"/>
        <w:rPr>
          <w:rFonts w:ascii="Gadugi" w:hAnsi="Gadugi" w:cs="Arial"/>
          <w:bCs/>
        </w:rPr>
      </w:pPr>
      <w:r w:rsidRPr="00876876">
        <w:rPr>
          <w:rFonts w:ascii="Gadugi" w:hAnsi="Gadugi" w:cs="Arial"/>
          <w:bCs/>
        </w:rPr>
        <w:t>La consultoría tiene como fin, el poder transformar y rediseñar la relación de la compañía con el cliente permeando a los diferentes niveles de la organización y a su vez, cumplir con la estrategia corporativa definida</w:t>
      </w:r>
      <w:r>
        <w:rPr>
          <w:rFonts w:ascii="Gadugi" w:hAnsi="Gadugi" w:cs="Arial"/>
          <w:bCs/>
        </w:rPr>
        <w:t>.</w:t>
      </w:r>
    </w:p>
    <w:p w14:paraId="1B68CE0E" w14:textId="77777777" w:rsidR="00876876" w:rsidRDefault="00876876" w:rsidP="00223DCE">
      <w:pPr>
        <w:spacing w:line="276" w:lineRule="auto"/>
        <w:jc w:val="both"/>
        <w:rPr>
          <w:rFonts w:ascii="Gadugi" w:hAnsi="Gadugi" w:cs="Arial"/>
          <w:b/>
        </w:rPr>
      </w:pPr>
    </w:p>
    <w:p w14:paraId="6D01F02C" w14:textId="592731E4" w:rsidR="00680CF0" w:rsidRPr="00FC75AC" w:rsidRDefault="00876876" w:rsidP="00223DCE">
      <w:pPr>
        <w:spacing w:line="276" w:lineRule="auto"/>
        <w:jc w:val="both"/>
        <w:rPr>
          <w:rFonts w:ascii="Gadugi" w:hAnsi="Gadugi" w:cs="Arial"/>
          <w:b/>
        </w:rPr>
      </w:pPr>
      <w:r>
        <w:rPr>
          <w:rFonts w:ascii="Gadugi" w:hAnsi="Gadugi" w:cs="Arial"/>
          <w:b/>
        </w:rPr>
        <w:t>1.</w:t>
      </w:r>
      <w:r w:rsidR="00BD5A8E">
        <w:rPr>
          <w:rFonts w:ascii="Gadugi" w:hAnsi="Gadugi" w:cs="Arial"/>
          <w:b/>
        </w:rPr>
        <w:t>2</w:t>
      </w:r>
      <w:r>
        <w:rPr>
          <w:rFonts w:ascii="Gadugi" w:hAnsi="Gadugi" w:cs="Arial"/>
          <w:b/>
        </w:rPr>
        <w:t xml:space="preserve">. </w:t>
      </w:r>
      <w:r w:rsidR="00680CF0" w:rsidRPr="00FC75AC">
        <w:rPr>
          <w:rFonts w:ascii="Gadugi" w:hAnsi="Gadugi" w:cs="Arial"/>
          <w:b/>
        </w:rPr>
        <w:t>APERTURA Y CIERRE DE</w:t>
      </w:r>
      <w:r w:rsidR="00F02C40" w:rsidRPr="00FC75AC">
        <w:rPr>
          <w:rFonts w:ascii="Gadugi" w:hAnsi="Gadugi" w:cs="Arial"/>
          <w:b/>
        </w:rPr>
        <w:t>L PROCESO</w:t>
      </w:r>
    </w:p>
    <w:p w14:paraId="7E67C9D5" w14:textId="77777777" w:rsidR="00680CF0" w:rsidRPr="00FC75AC" w:rsidRDefault="00680CF0" w:rsidP="00223DCE">
      <w:pPr>
        <w:spacing w:line="276" w:lineRule="auto"/>
        <w:jc w:val="both"/>
        <w:rPr>
          <w:rFonts w:ascii="Gadugi" w:hAnsi="Gadugi" w:cs="Arial"/>
        </w:rPr>
      </w:pPr>
    </w:p>
    <w:p w14:paraId="6EB6E856" w14:textId="40066459" w:rsidR="00CE63B9" w:rsidRPr="00FC75AC" w:rsidRDefault="00112685" w:rsidP="00223DCE">
      <w:pPr>
        <w:spacing w:line="276" w:lineRule="auto"/>
        <w:jc w:val="both"/>
        <w:outlineLvl w:val="1"/>
        <w:rPr>
          <w:rFonts w:ascii="Gadugi" w:hAnsi="Gadugi"/>
        </w:rPr>
      </w:pPr>
      <w:r w:rsidRPr="00FC75AC">
        <w:rPr>
          <w:rFonts w:ascii="Gadugi" w:hAnsi="Gadugi"/>
        </w:rPr>
        <w:t>La apertura de</w:t>
      </w:r>
      <w:r w:rsidR="00CE63B9" w:rsidRPr="00FC75AC">
        <w:rPr>
          <w:rFonts w:ascii="Gadugi" w:hAnsi="Gadugi"/>
        </w:rPr>
        <w:t xml:space="preserve">l presente proceso de selección </w:t>
      </w:r>
      <w:r w:rsidRPr="00FC75AC">
        <w:rPr>
          <w:rFonts w:ascii="Gadugi" w:hAnsi="Gadugi"/>
        </w:rPr>
        <w:t>se da con</w:t>
      </w:r>
      <w:r w:rsidR="00CE63B9" w:rsidRPr="00FC75AC">
        <w:rPr>
          <w:rFonts w:ascii="Gadugi" w:hAnsi="Gadugi"/>
        </w:rPr>
        <w:t xml:space="preserve"> la publicación en la página web de </w:t>
      </w:r>
      <w:r w:rsidR="00CE63B9" w:rsidRPr="00FC75AC">
        <w:rPr>
          <w:rFonts w:ascii="Gadugi" w:hAnsi="Gadugi"/>
          <w:b/>
          <w:bCs/>
        </w:rPr>
        <w:t>LA PREVISORA S.A</w:t>
      </w:r>
      <w:r w:rsidR="00540CDE" w:rsidRPr="00FC75AC">
        <w:rPr>
          <w:rFonts w:ascii="Gadugi" w:hAnsi="Gadugi"/>
          <w:b/>
          <w:bCs/>
        </w:rPr>
        <w:t>.</w:t>
      </w:r>
      <w:r w:rsidR="00CE63B9" w:rsidRPr="00FC75AC">
        <w:rPr>
          <w:rFonts w:ascii="Gadugi" w:hAnsi="Gadugi"/>
        </w:rPr>
        <w:t xml:space="preserve">  </w:t>
      </w:r>
      <w:hyperlink r:id="rId12" w:history="1">
        <w:r w:rsidR="006740C4" w:rsidRPr="00D860CE">
          <w:rPr>
            <w:rStyle w:val="Hipervnculo"/>
            <w:rFonts w:ascii="Gadugi" w:hAnsi="Gadugi"/>
          </w:rPr>
          <w:t>www.previsora.gov.co</w:t>
        </w:r>
      </w:hyperlink>
      <w:r w:rsidR="006740C4">
        <w:rPr>
          <w:rFonts w:ascii="Gadugi" w:hAnsi="Gadugi"/>
        </w:rPr>
        <w:t xml:space="preserve"> </w:t>
      </w:r>
      <w:r w:rsidR="00CE63B9" w:rsidRPr="00FC75AC">
        <w:rPr>
          <w:rFonts w:ascii="Gadugi" w:hAnsi="Gadugi"/>
        </w:rPr>
        <w:t xml:space="preserve"> del presente </w:t>
      </w:r>
      <w:r w:rsidR="00D0238E" w:rsidRPr="00FC75AC">
        <w:rPr>
          <w:rFonts w:ascii="Gadugi" w:hAnsi="Gadugi"/>
        </w:rPr>
        <w:t>documento de condiciones definitivas</w:t>
      </w:r>
      <w:r w:rsidR="00CE63B9" w:rsidRPr="00FC75AC">
        <w:rPr>
          <w:rFonts w:ascii="Gadugi" w:hAnsi="Gadugi"/>
        </w:rPr>
        <w:t xml:space="preserve"> y se cerrará el día señalado en el numeral </w:t>
      </w:r>
      <w:r w:rsidR="001332A4">
        <w:rPr>
          <w:rFonts w:ascii="Gadugi" w:hAnsi="Gadugi"/>
        </w:rPr>
        <w:t>1</w:t>
      </w:r>
      <w:r w:rsidR="00CE63B9" w:rsidRPr="00FC75AC">
        <w:rPr>
          <w:rFonts w:ascii="Gadugi" w:hAnsi="Gadugi"/>
        </w:rPr>
        <w:t>.</w:t>
      </w:r>
      <w:r w:rsidR="001332A4">
        <w:rPr>
          <w:rFonts w:ascii="Gadugi" w:hAnsi="Gadugi"/>
        </w:rPr>
        <w:t>21</w:t>
      </w:r>
      <w:r w:rsidR="00CE63B9" w:rsidRPr="00FC75AC">
        <w:rPr>
          <w:rFonts w:ascii="Gadugi" w:hAnsi="Gadugi"/>
        </w:rPr>
        <w:t xml:space="preserve"> CRONOGRAMA DEL PROCESO, fecha en la cual las propuestas deberán ser enviadas vía correo electrónico entre las </w:t>
      </w:r>
      <w:r w:rsidR="001332A4">
        <w:rPr>
          <w:rFonts w:ascii="Gadugi" w:hAnsi="Gadugi"/>
        </w:rPr>
        <w:t>08</w:t>
      </w:r>
      <w:r w:rsidR="00CE63B9" w:rsidRPr="00FC75AC">
        <w:rPr>
          <w:rFonts w:ascii="Gadugi" w:hAnsi="Gadugi"/>
        </w:rPr>
        <w:t>:00</w:t>
      </w:r>
      <w:r w:rsidR="00FA1E4C">
        <w:rPr>
          <w:rFonts w:ascii="Gadugi" w:hAnsi="Gadugi"/>
        </w:rPr>
        <w:t>:00</w:t>
      </w:r>
      <w:r w:rsidR="00CE63B9" w:rsidRPr="00FC75AC">
        <w:rPr>
          <w:rFonts w:ascii="Gadugi" w:hAnsi="Gadugi"/>
        </w:rPr>
        <w:t xml:space="preserve"> </w:t>
      </w:r>
      <w:r w:rsidR="001332A4">
        <w:rPr>
          <w:rFonts w:ascii="Gadugi" w:hAnsi="Gadugi"/>
        </w:rPr>
        <w:t>a</w:t>
      </w:r>
      <w:r w:rsidR="00CE63B9" w:rsidRPr="00FC75AC">
        <w:rPr>
          <w:rFonts w:ascii="Gadugi" w:hAnsi="Gadugi"/>
        </w:rPr>
        <w:t xml:space="preserve">m y la </w:t>
      </w:r>
      <w:r w:rsidR="001332A4">
        <w:rPr>
          <w:rFonts w:ascii="Gadugi" w:hAnsi="Gadugi"/>
        </w:rPr>
        <w:t>01</w:t>
      </w:r>
      <w:r w:rsidR="00CE63B9" w:rsidRPr="00FC75AC">
        <w:rPr>
          <w:rFonts w:ascii="Gadugi" w:hAnsi="Gadugi"/>
        </w:rPr>
        <w:t>:00</w:t>
      </w:r>
      <w:r w:rsidR="00FA1E4C">
        <w:rPr>
          <w:rFonts w:ascii="Gadugi" w:hAnsi="Gadugi"/>
        </w:rPr>
        <w:t>:00</w:t>
      </w:r>
      <w:r w:rsidR="00CE63B9" w:rsidRPr="00FC75AC">
        <w:rPr>
          <w:rFonts w:ascii="Gadugi" w:hAnsi="Gadugi"/>
        </w:rPr>
        <w:t xml:space="preserve"> </w:t>
      </w:r>
      <w:r w:rsidR="001332A4">
        <w:rPr>
          <w:rFonts w:ascii="Gadugi" w:hAnsi="Gadugi"/>
        </w:rPr>
        <w:t>p</w:t>
      </w:r>
      <w:r w:rsidR="00CE63B9" w:rsidRPr="00FC75AC">
        <w:rPr>
          <w:rFonts w:ascii="Gadugi" w:hAnsi="Gadugi"/>
        </w:rPr>
        <w:t xml:space="preserve">.m. </w:t>
      </w:r>
    </w:p>
    <w:p w14:paraId="79FC2419" w14:textId="77777777" w:rsidR="00680CF0" w:rsidRPr="00FC75AC" w:rsidRDefault="00680CF0" w:rsidP="00223DCE">
      <w:pPr>
        <w:spacing w:line="276" w:lineRule="auto"/>
        <w:jc w:val="both"/>
        <w:rPr>
          <w:rFonts w:ascii="Gadugi" w:hAnsi="Gadugi" w:cs="Arial"/>
          <w:b/>
        </w:rPr>
      </w:pPr>
    </w:p>
    <w:p w14:paraId="5901D2D5" w14:textId="77777777" w:rsidR="000F4D9B" w:rsidRPr="00FC75AC" w:rsidRDefault="000F4D9B" w:rsidP="00223DCE">
      <w:pPr>
        <w:spacing w:line="276" w:lineRule="auto"/>
        <w:jc w:val="both"/>
        <w:rPr>
          <w:rFonts w:ascii="Gadugi" w:hAnsi="Gadugi" w:cs="Arial"/>
          <w:b/>
        </w:rPr>
      </w:pPr>
      <w:r w:rsidRPr="00FC75AC">
        <w:rPr>
          <w:rFonts w:ascii="Gadugi" w:hAnsi="Gadugi" w:cs="Arial"/>
          <w:b/>
        </w:rPr>
        <w:t>1.</w:t>
      </w:r>
      <w:r w:rsidR="00680CF0" w:rsidRPr="00FC75AC">
        <w:rPr>
          <w:rFonts w:ascii="Gadugi" w:hAnsi="Gadugi" w:cs="Arial"/>
          <w:b/>
        </w:rPr>
        <w:t>3</w:t>
      </w:r>
      <w:r w:rsidR="00C52CFC" w:rsidRPr="00FC75AC">
        <w:rPr>
          <w:rFonts w:ascii="Gadugi" w:hAnsi="Gadugi" w:cs="Arial"/>
          <w:b/>
        </w:rPr>
        <w:t>.</w:t>
      </w:r>
      <w:r w:rsidRPr="00FC75AC">
        <w:rPr>
          <w:rFonts w:ascii="Gadugi" w:hAnsi="Gadugi" w:cs="Arial"/>
          <w:b/>
        </w:rPr>
        <w:tab/>
      </w:r>
      <w:r w:rsidR="00CD330C" w:rsidRPr="00FC75AC">
        <w:rPr>
          <w:rFonts w:ascii="Gadugi" w:hAnsi="Gadugi" w:cs="Arial"/>
          <w:b/>
        </w:rPr>
        <w:t>FINANCIACIÓN Y PRESUPUESTO OFICIAL</w:t>
      </w:r>
    </w:p>
    <w:p w14:paraId="36022A0B" w14:textId="77777777" w:rsidR="002664D2" w:rsidRPr="00FC75AC" w:rsidRDefault="002664D2" w:rsidP="00223DCE">
      <w:pPr>
        <w:spacing w:line="276" w:lineRule="auto"/>
        <w:jc w:val="both"/>
        <w:rPr>
          <w:rFonts w:ascii="Gadugi" w:hAnsi="Gadugi" w:cs="Arial"/>
          <w:b/>
        </w:rPr>
      </w:pPr>
    </w:p>
    <w:p w14:paraId="70290988" w14:textId="140A3795" w:rsidR="00BC0DD7" w:rsidRPr="00603FBF" w:rsidRDefault="00BC0DD7" w:rsidP="00BC0DD7">
      <w:pPr>
        <w:spacing w:line="276" w:lineRule="auto"/>
        <w:jc w:val="both"/>
        <w:rPr>
          <w:rFonts w:ascii="Gadugi" w:hAnsi="Gadugi" w:cs="Arial"/>
          <w:b/>
          <w:bCs/>
        </w:rPr>
      </w:pPr>
      <w:r w:rsidRPr="00BC0DD7">
        <w:rPr>
          <w:rFonts w:ascii="Gadugi" w:hAnsi="Gadugi" w:cs="Arial"/>
          <w:bCs/>
          <w:color w:val="000000"/>
        </w:rPr>
        <w:t>La fuente de financiación para la ejecución del contrato derivado del presente proceso de selección se hará con recursos propios de </w:t>
      </w:r>
      <w:r w:rsidRPr="00BC0DD7">
        <w:rPr>
          <w:rFonts w:ascii="Gadugi" w:hAnsi="Gadugi" w:cs="Arial"/>
          <w:b/>
          <w:bCs/>
          <w:color w:val="000000"/>
        </w:rPr>
        <w:t>LA PREVISORA S.A. </w:t>
      </w:r>
      <w:r w:rsidRPr="00BC0DD7">
        <w:rPr>
          <w:rFonts w:ascii="Gadugi" w:hAnsi="Gadugi" w:cs="Arial"/>
          <w:bCs/>
          <w:color w:val="000000"/>
        </w:rPr>
        <w:t xml:space="preserve">cuyo presupuesto estimado y de acuerdo con el </w:t>
      </w:r>
      <w:r w:rsidR="00D83E8F">
        <w:rPr>
          <w:rFonts w:ascii="Gadugi" w:hAnsi="Gadugi" w:cs="Segoe UI"/>
        </w:rPr>
        <w:t>resultado del RFQ</w:t>
      </w:r>
      <w:r w:rsidR="00D83E8F" w:rsidRPr="00E01BA3">
        <w:rPr>
          <w:rFonts w:ascii="Gadugi" w:hAnsi="Gadugi" w:cs="Segoe UI"/>
        </w:rPr>
        <w:t xml:space="preserve"> tiene un valor estimado de</w:t>
      </w:r>
      <w:r w:rsidR="00D83E8F" w:rsidRPr="00E01BA3">
        <w:rPr>
          <w:rFonts w:ascii="Gadugi" w:hAnsi="Gadugi" w:cs="Segoe UI"/>
          <w:b/>
          <w:bCs/>
        </w:rPr>
        <w:t> </w:t>
      </w:r>
      <w:r w:rsidR="00603FBF">
        <w:rPr>
          <w:rFonts w:ascii="Gadugi" w:hAnsi="Gadugi" w:cs="Segoe UI"/>
          <w:b/>
          <w:bCs/>
        </w:rPr>
        <w:t>(</w:t>
      </w:r>
      <w:r w:rsidR="007849DD" w:rsidRPr="00603FBF">
        <w:rPr>
          <w:rFonts w:ascii="Gadugi" w:hAnsi="Gadugi" w:cs="Segoe UI"/>
          <w:b/>
          <w:bCs/>
          <w:lang w:eastAsia="es-MX"/>
        </w:rPr>
        <w:t>$</w:t>
      </w:r>
      <w:r w:rsidR="00F6044C">
        <w:rPr>
          <w:rFonts w:ascii="Gadugi" w:hAnsi="Gadugi" w:cs="Segoe UI"/>
          <w:b/>
          <w:bCs/>
          <w:lang w:eastAsia="es-MX"/>
        </w:rPr>
        <w:t>611.159.208</w:t>
      </w:r>
      <w:r w:rsidR="00603FBF">
        <w:rPr>
          <w:rFonts w:ascii="Gadugi" w:hAnsi="Gadugi" w:cs="Segoe UI"/>
          <w:b/>
          <w:bCs/>
          <w:lang w:eastAsia="es-MX"/>
        </w:rPr>
        <w:t>)</w:t>
      </w:r>
      <w:r w:rsidR="007849DD" w:rsidRPr="00603FBF">
        <w:rPr>
          <w:rFonts w:ascii="Gadugi" w:hAnsi="Gadugi" w:cs="Segoe UI"/>
          <w:b/>
          <w:bCs/>
        </w:rPr>
        <w:t xml:space="preserve"> </w:t>
      </w:r>
      <w:r w:rsidR="00087BD6">
        <w:rPr>
          <w:rFonts w:ascii="Gadugi" w:hAnsi="Gadugi" w:cs="Segoe UI"/>
          <w:b/>
          <w:bCs/>
          <w:lang w:eastAsia="es-MX"/>
        </w:rPr>
        <w:t>SEISCIENTOS ONCE</w:t>
      </w:r>
      <w:r w:rsidR="00603FBF" w:rsidRPr="00603FBF">
        <w:rPr>
          <w:rFonts w:ascii="Gadugi" w:hAnsi="Gadugi" w:cs="Segoe UI"/>
          <w:b/>
          <w:bCs/>
          <w:lang w:eastAsia="es-MX"/>
        </w:rPr>
        <w:t xml:space="preserve"> MILLONES </w:t>
      </w:r>
      <w:r w:rsidR="00087BD6">
        <w:rPr>
          <w:rFonts w:ascii="Gadugi" w:hAnsi="Gadugi" w:cs="Segoe UI"/>
          <w:b/>
          <w:bCs/>
          <w:lang w:eastAsia="es-MX"/>
        </w:rPr>
        <w:t>CIENTO CINCUENTA Y NUEVE</w:t>
      </w:r>
      <w:r w:rsidR="00603FBF" w:rsidRPr="00603FBF">
        <w:rPr>
          <w:rFonts w:ascii="Gadugi" w:hAnsi="Gadugi" w:cs="Segoe UI"/>
          <w:b/>
          <w:bCs/>
          <w:lang w:eastAsia="es-MX"/>
        </w:rPr>
        <w:t xml:space="preserve"> MIL </w:t>
      </w:r>
      <w:r w:rsidR="00BD0585">
        <w:rPr>
          <w:rFonts w:ascii="Gadugi" w:hAnsi="Gadugi" w:cs="Segoe UI"/>
          <w:b/>
          <w:bCs/>
          <w:lang w:eastAsia="es-MX"/>
        </w:rPr>
        <w:t>DOSCIENTOS OCHO</w:t>
      </w:r>
      <w:r w:rsidR="00603FBF" w:rsidRPr="00603FBF">
        <w:rPr>
          <w:rFonts w:ascii="Gadugi" w:hAnsi="Gadugi" w:cs="Segoe UI"/>
          <w:b/>
          <w:bCs/>
          <w:lang w:eastAsia="es-MX"/>
        </w:rPr>
        <w:t xml:space="preserve"> PESOS M/CTE.</w:t>
      </w:r>
      <w:r w:rsidR="00603FBF" w:rsidRPr="00603FBF">
        <w:rPr>
          <w:rFonts w:ascii="Gadugi" w:hAnsi="Gadugi" w:cs="Segoe UI"/>
          <w:b/>
          <w:bCs/>
        </w:rPr>
        <w:t xml:space="preserve"> </w:t>
      </w:r>
      <w:r w:rsidR="00D83E8F" w:rsidRPr="00603FBF">
        <w:rPr>
          <w:rFonts w:ascii="Gadugi" w:hAnsi="Gadugi" w:cs="Segoe UI"/>
          <w:b/>
          <w:bCs/>
          <w:lang w:eastAsia="es-CO"/>
        </w:rPr>
        <w:t xml:space="preserve"> valor </w:t>
      </w:r>
      <w:r w:rsidR="00E73E15" w:rsidRPr="00603FBF">
        <w:rPr>
          <w:rFonts w:ascii="Gadugi" w:hAnsi="Gadugi" w:cs="Segoe UI"/>
          <w:b/>
          <w:bCs/>
          <w:lang w:eastAsia="es-CO"/>
        </w:rPr>
        <w:t>incluido IVA</w:t>
      </w:r>
    </w:p>
    <w:p w14:paraId="5C89AF0D" w14:textId="5ECDB3B9" w:rsidR="00270E0F" w:rsidRDefault="00BC0DD7" w:rsidP="00BD0585">
      <w:pPr>
        <w:spacing w:line="276" w:lineRule="auto"/>
        <w:jc w:val="both"/>
        <w:rPr>
          <w:rFonts w:ascii="Gadugi" w:hAnsi="Gadugi" w:cs="Arial"/>
          <w:bCs/>
          <w:color w:val="000000"/>
        </w:rPr>
      </w:pPr>
      <w:r w:rsidRPr="00BC0DD7">
        <w:rPr>
          <w:rFonts w:ascii="Gadugi" w:hAnsi="Gadugi" w:cs="Arial"/>
          <w:b/>
          <w:bCs/>
          <w:color w:val="000000"/>
        </w:rPr>
        <w:t> </w:t>
      </w:r>
    </w:p>
    <w:p w14:paraId="1CC94FAE" w14:textId="68D0D513" w:rsidR="002632C9" w:rsidRPr="00E01BA3" w:rsidRDefault="002632C9" w:rsidP="002632C9">
      <w:pPr>
        <w:spacing w:line="293" w:lineRule="atLeast"/>
        <w:jc w:val="both"/>
        <w:rPr>
          <w:rFonts w:ascii="Gadugi" w:hAnsi="Gadugi" w:cs="Segoe UI"/>
          <w:lang w:eastAsia="es-CO"/>
        </w:rPr>
      </w:pPr>
      <w:r w:rsidRPr="008E2979">
        <w:rPr>
          <w:rFonts w:ascii="Gadugi" w:hAnsi="Gadugi" w:cs="Segoe UI"/>
          <w:b/>
          <w:bCs/>
          <w:lang w:eastAsia="es-CO"/>
        </w:rPr>
        <w:t>LA PREVISORA S.A.</w:t>
      </w:r>
      <w:r w:rsidRPr="00E01BA3">
        <w:rPr>
          <w:rFonts w:ascii="Gadugi" w:hAnsi="Gadugi" w:cs="Segoe UI"/>
          <w:lang w:eastAsia="es-CO"/>
        </w:rPr>
        <w:t xml:space="preserve"> garantiza que cuenta con el presupuesto necesario para contratar el desarrollo del objeto de esta invitación, presupuesto que se encuentra respaldado mediante el Certificado de Disponibilidad Presupuestal No. </w:t>
      </w:r>
      <w:r w:rsidR="00FD31B9" w:rsidRPr="00287B6C">
        <w:rPr>
          <w:rFonts w:ascii="Gadugi" w:hAnsi="Gadugi" w:cs="Segoe UI"/>
          <w:color w:val="000000"/>
          <w:lang w:eastAsia="es-MX"/>
        </w:rPr>
        <w:t>2022000</w:t>
      </w:r>
      <w:r w:rsidR="00C713E5">
        <w:rPr>
          <w:rFonts w:ascii="Gadugi" w:hAnsi="Gadugi" w:cs="Segoe UI"/>
          <w:color w:val="000000"/>
          <w:lang w:eastAsia="es-MX"/>
        </w:rPr>
        <w:t>781</w:t>
      </w:r>
      <w:r w:rsidR="00FD31B9" w:rsidRPr="00287B6C">
        <w:rPr>
          <w:rFonts w:ascii="Gadugi" w:hAnsi="Gadugi" w:cs="Segoe UI"/>
          <w:color w:val="000000"/>
          <w:lang w:eastAsia="es-MX"/>
        </w:rPr>
        <w:t xml:space="preserve"> </w:t>
      </w:r>
      <w:r w:rsidR="00FD31B9" w:rsidRPr="00C12457">
        <w:rPr>
          <w:rFonts w:ascii="Gadugi" w:hAnsi="Gadugi" w:cs="Segoe UI"/>
          <w:color w:val="000000"/>
          <w:lang w:eastAsia="es-MX"/>
        </w:rPr>
        <w:t xml:space="preserve">del </w:t>
      </w:r>
      <w:r w:rsidR="00C12457" w:rsidRPr="00C12457">
        <w:rPr>
          <w:rFonts w:ascii="Gadugi" w:hAnsi="Gadugi" w:cs="Segoe UI"/>
          <w:color w:val="000000"/>
          <w:lang w:eastAsia="es-MX"/>
        </w:rPr>
        <w:t>17</w:t>
      </w:r>
      <w:r w:rsidR="00FD31B9" w:rsidRPr="00C12457">
        <w:rPr>
          <w:rFonts w:ascii="Gadugi" w:hAnsi="Gadugi" w:cs="Segoe UI"/>
          <w:color w:val="000000"/>
          <w:lang w:eastAsia="es-MX"/>
        </w:rPr>
        <w:t xml:space="preserve"> día del mes de </w:t>
      </w:r>
      <w:r w:rsidR="00C12457" w:rsidRPr="00C12457">
        <w:rPr>
          <w:rFonts w:ascii="Gadugi" w:hAnsi="Gadugi" w:cs="Segoe UI"/>
          <w:color w:val="000000"/>
          <w:lang w:eastAsia="es-MX"/>
        </w:rPr>
        <w:t>mayo</w:t>
      </w:r>
      <w:r w:rsidR="00FD31B9" w:rsidRPr="00C12457">
        <w:rPr>
          <w:rFonts w:ascii="Gadugi" w:hAnsi="Gadugi" w:cs="Segoe UI"/>
          <w:color w:val="000000"/>
          <w:lang w:eastAsia="es-MX"/>
        </w:rPr>
        <w:t xml:space="preserve"> de 2022</w:t>
      </w:r>
      <w:r w:rsidR="00FD31B9">
        <w:rPr>
          <w:rFonts w:ascii="Gadugi" w:hAnsi="Gadugi" w:cs="Segoe UI"/>
          <w:color w:val="000000"/>
          <w:lang w:eastAsia="es-MX"/>
        </w:rPr>
        <w:t>,</w:t>
      </w:r>
      <w:r w:rsidRPr="00E01BA3">
        <w:rPr>
          <w:rFonts w:ascii="Gadugi" w:hAnsi="Gadugi" w:cs="Segoe UI"/>
          <w:lang w:eastAsia="es-CO"/>
        </w:rPr>
        <w:t xml:space="preserve"> expedido por la Gerencia de Planeación Financiera.</w:t>
      </w:r>
    </w:p>
    <w:p w14:paraId="7E39B866" w14:textId="0A3A8A12" w:rsidR="00BC0DD7" w:rsidRPr="00BC0DD7" w:rsidRDefault="00BC0DD7" w:rsidP="00BC0DD7">
      <w:pPr>
        <w:spacing w:line="276" w:lineRule="auto"/>
        <w:jc w:val="both"/>
        <w:rPr>
          <w:rFonts w:ascii="Gadugi" w:hAnsi="Gadugi" w:cs="Arial"/>
          <w:b/>
          <w:bCs/>
          <w:color w:val="000000"/>
        </w:rPr>
      </w:pPr>
    </w:p>
    <w:p w14:paraId="48758F56" w14:textId="1667AEE4" w:rsidR="00BC710D" w:rsidRPr="005E0D3D" w:rsidRDefault="00BC0DD7" w:rsidP="00223DCE">
      <w:pPr>
        <w:spacing w:line="276" w:lineRule="auto"/>
        <w:jc w:val="both"/>
        <w:rPr>
          <w:rFonts w:ascii="Gadugi" w:hAnsi="Gadugi" w:cs="Arial"/>
          <w:color w:val="000000"/>
          <w:u w:val="single"/>
        </w:rPr>
      </w:pPr>
      <w:r w:rsidRPr="00BC0DD7">
        <w:rPr>
          <w:rFonts w:ascii="Gadugi" w:hAnsi="Gadugi" w:cs="Arial"/>
          <w:bCs/>
          <w:color w:val="000000"/>
          <w:u w:val="single"/>
        </w:rPr>
        <w:t>La propuesta que exceda del presupuesto oficial, así como el de sus vigencias, será rechazada de plano. Todas las propuestas deberán ser presentadas en pesos colombianos.</w:t>
      </w:r>
    </w:p>
    <w:p w14:paraId="51836CAA" w14:textId="77777777" w:rsidR="00D918A5" w:rsidRPr="00FC75AC" w:rsidRDefault="00D918A5" w:rsidP="00223DCE">
      <w:pPr>
        <w:spacing w:line="276" w:lineRule="auto"/>
        <w:jc w:val="both"/>
        <w:rPr>
          <w:rFonts w:ascii="Gadugi" w:hAnsi="Gadugi" w:cs="Arial"/>
          <w:bCs/>
          <w:color w:val="000000"/>
          <w:lang w:val="es-ES"/>
        </w:rPr>
      </w:pPr>
    </w:p>
    <w:p w14:paraId="2F887C19" w14:textId="77777777" w:rsidR="00456F30" w:rsidRPr="00FC75AC" w:rsidRDefault="000F4D9B" w:rsidP="00223DCE">
      <w:pPr>
        <w:spacing w:line="276" w:lineRule="auto"/>
        <w:jc w:val="both"/>
        <w:rPr>
          <w:rFonts w:ascii="Gadugi" w:hAnsi="Gadugi" w:cs="Arial"/>
          <w:b/>
        </w:rPr>
      </w:pPr>
      <w:r w:rsidRPr="00FC75AC">
        <w:rPr>
          <w:rFonts w:ascii="Gadugi" w:hAnsi="Gadugi" w:cs="Arial"/>
          <w:b/>
        </w:rPr>
        <w:lastRenderedPageBreak/>
        <w:t>1.</w:t>
      </w:r>
      <w:r w:rsidR="00080B8C" w:rsidRPr="00FC75AC">
        <w:rPr>
          <w:rFonts w:ascii="Gadugi" w:hAnsi="Gadugi" w:cs="Arial"/>
          <w:b/>
        </w:rPr>
        <w:t>4.</w:t>
      </w:r>
      <w:r w:rsidRPr="00FC75AC">
        <w:rPr>
          <w:rFonts w:ascii="Gadugi" w:hAnsi="Gadugi" w:cs="Arial"/>
          <w:b/>
        </w:rPr>
        <w:tab/>
      </w:r>
      <w:r w:rsidR="00CD330C" w:rsidRPr="00FC75AC">
        <w:rPr>
          <w:rFonts w:ascii="Gadugi" w:hAnsi="Gadugi" w:cs="Arial"/>
          <w:b/>
        </w:rPr>
        <w:t>FORMA DE PAGO DEL CONTRATO</w:t>
      </w:r>
    </w:p>
    <w:p w14:paraId="560104F2" w14:textId="77777777" w:rsidR="00066F65" w:rsidRPr="00FC75AC" w:rsidRDefault="00066F65" w:rsidP="00223DCE">
      <w:pPr>
        <w:jc w:val="both"/>
        <w:rPr>
          <w:rFonts w:ascii="Gadugi" w:hAnsi="Gadugi" w:cs="Arial"/>
          <w:bCs/>
          <w:lang w:val="es-ES"/>
        </w:rPr>
      </w:pPr>
      <w:bookmarkStart w:id="0" w:name="_Hlk87212610"/>
    </w:p>
    <w:bookmarkEnd w:id="0"/>
    <w:p w14:paraId="0181710A" w14:textId="77777777" w:rsidR="00114856" w:rsidRDefault="00114856" w:rsidP="00114856">
      <w:pPr>
        <w:jc w:val="both"/>
        <w:rPr>
          <w:rFonts w:ascii="Gadugi" w:hAnsi="Gadugi" w:cs="Arial"/>
          <w:b/>
        </w:rPr>
      </w:pPr>
    </w:p>
    <w:p w14:paraId="5DDA388A" w14:textId="77777777" w:rsidR="00114856" w:rsidRPr="00416034" w:rsidRDefault="00114856" w:rsidP="00114856">
      <w:pPr>
        <w:jc w:val="both"/>
        <w:rPr>
          <w:rFonts w:ascii="Gadugi" w:hAnsi="Gadugi" w:cs="Arial"/>
          <w:bCs/>
        </w:rPr>
      </w:pPr>
      <w:r w:rsidRPr="00B63981">
        <w:rPr>
          <w:rFonts w:ascii="Gadugi" w:hAnsi="Gadugi" w:cs="Arial"/>
          <w:b/>
        </w:rPr>
        <w:t>LA PREVISORA S.A.,</w:t>
      </w:r>
      <w:r w:rsidRPr="00B63981">
        <w:rPr>
          <w:rFonts w:ascii="Gadugi" w:hAnsi="Gadugi" w:cs="Arial"/>
          <w:bCs/>
        </w:rPr>
        <w:t xml:space="preserve"> efectuará el pago </w:t>
      </w:r>
      <w:r>
        <w:rPr>
          <w:rFonts w:ascii="Gadugi" w:hAnsi="Gadugi" w:cs="Arial"/>
          <w:bCs/>
        </w:rPr>
        <w:t xml:space="preserve">de acuerdo con los servicios efectivamente prestados, conforme al cumplimento de las fases y entregables establecidos en el contrato. </w:t>
      </w:r>
    </w:p>
    <w:p w14:paraId="17B7F0E9" w14:textId="77777777" w:rsidR="00114856" w:rsidRPr="008E6F18" w:rsidRDefault="00114856" w:rsidP="00114856">
      <w:pPr>
        <w:jc w:val="both"/>
        <w:rPr>
          <w:rFonts w:ascii="Gadugi" w:hAnsi="Gadugi" w:cs="Arial"/>
          <w:bCs/>
        </w:rPr>
      </w:pPr>
    </w:p>
    <w:p w14:paraId="06A1D35E" w14:textId="77777777" w:rsidR="00114856" w:rsidRDefault="00114856" w:rsidP="00114856">
      <w:pPr>
        <w:jc w:val="both"/>
        <w:rPr>
          <w:rFonts w:ascii="Gadugi" w:hAnsi="Gadugi" w:cs="Arial"/>
          <w:bCs/>
        </w:rPr>
      </w:pPr>
      <w:r w:rsidRPr="008E6F18">
        <w:rPr>
          <w:rFonts w:ascii="Gadugi" w:hAnsi="Gadugi" w:cs="Arial"/>
          <w:bCs/>
        </w:rPr>
        <w:t>Los pagos se realizarán de acuerdo con la siguiente distribución porcentual y de acuerdo con el valor de la adjudicación final. La siguiente tabla presenta la distribución:</w:t>
      </w:r>
    </w:p>
    <w:p w14:paraId="093683E2" w14:textId="77777777" w:rsidR="00114856" w:rsidRPr="008E6F18" w:rsidRDefault="00114856" w:rsidP="00114856">
      <w:pPr>
        <w:jc w:val="both"/>
        <w:rPr>
          <w:rFonts w:ascii="Gadugi" w:hAnsi="Gadugi" w:cs="Arial"/>
          <w:bCs/>
        </w:rPr>
      </w:pPr>
    </w:p>
    <w:tbl>
      <w:tblPr>
        <w:tblW w:w="9628" w:type="dxa"/>
        <w:tblLayout w:type="fixed"/>
        <w:tblCellMar>
          <w:left w:w="70" w:type="dxa"/>
          <w:right w:w="70" w:type="dxa"/>
        </w:tblCellMar>
        <w:tblLook w:val="04A0" w:firstRow="1" w:lastRow="0" w:firstColumn="1" w:lastColumn="0" w:noHBand="0" w:noVBand="1"/>
      </w:tblPr>
      <w:tblGrid>
        <w:gridCol w:w="836"/>
        <w:gridCol w:w="712"/>
        <w:gridCol w:w="644"/>
        <w:gridCol w:w="1519"/>
        <w:gridCol w:w="5917"/>
      </w:tblGrid>
      <w:tr w:rsidR="00114856" w:rsidRPr="009965E9" w14:paraId="609AEF90" w14:textId="77777777" w:rsidTr="00CE2282">
        <w:trPr>
          <w:trHeight w:val="785"/>
        </w:trPr>
        <w:tc>
          <w:tcPr>
            <w:tcW w:w="83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B6E3A90" w14:textId="77777777" w:rsidR="00114856" w:rsidRPr="009965E9" w:rsidRDefault="00114856" w:rsidP="00CE2282">
            <w:pPr>
              <w:jc w:val="center"/>
              <w:rPr>
                <w:rFonts w:ascii="Gadugi" w:hAnsi="Gadugi" w:cs="Calibri"/>
                <w:b/>
                <w:bCs/>
                <w:color w:val="000000"/>
                <w:sz w:val="16"/>
                <w:szCs w:val="16"/>
                <w:lang w:eastAsia="es-CO"/>
              </w:rPr>
            </w:pPr>
            <w:r w:rsidRPr="009965E9">
              <w:rPr>
                <w:rFonts w:ascii="Gadugi" w:hAnsi="Gadugi" w:cs="Calibri"/>
                <w:b/>
                <w:bCs/>
                <w:color w:val="000000"/>
                <w:sz w:val="16"/>
                <w:szCs w:val="16"/>
                <w:lang w:eastAsia="es-CO"/>
              </w:rPr>
              <w:t>FASE</w:t>
            </w:r>
          </w:p>
        </w:tc>
        <w:tc>
          <w:tcPr>
            <w:tcW w:w="712" w:type="dxa"/>
            <w:tcBorders>
              <w:top w:val="single" w:sz="8" w:space="0" w:color="auto"/>
              <w:left w:val="nil"/>
              <w:bottom w:val="single" w:sz="4" w:space="0" w:color="auto"/>
              <w:right w:val="single" w:sz="4" w:space="0" w:color="auto"/>
            </w:tcBorders>
            <w:shd w:val="clear" w:color="auto" w:fill="auto"/>
            <w:vAlign w:val="center"/>
            <w:hideMark/>
          </w:tcPr>
          <w:p w14:paraId="1EC96867" w14:textId="77777777" w:rsidR="00114856" w:rsidRPr="009965E9" w:rsidRDefault="00114856" w:rsidP="00CE2282">
            <w:pPr>
              <w:jc w:val="center"/>
              <w:rPr>
                <w:rFonts w:ascii="Gadugi" w:hAnsi="Gadugi" w:cs="Calibri"/>
                <w:b/>
                <w:bCs/>
                <w:color w:val="000000"/>
                <w:sz w:val="16"/>
                <w:szCs w:val="16"/>
                <w:lang w:eastAsia="es-CO"/>
              </w:rPr>
            </w:pPr>
            <w:r w:rsidRPr="009965E9">
              <w:rPr>
                <w:rFonts w:ascii="Gadugi" w:hAnsi="Gadugi" w:cs="Calibri"/>
                <w:b/>
                <w:bCs/>
                <w:color w:val="000000"/>
                <w:sz w:val="16"/>
                <w:szCs w:val="16"/>
                <w:lang w:eastAsia="es-CO"/>
              </w:rPr>
              <w:t>% DE PAGO POR FASES</w:t>
            </w:r>
          </w:p>
        </w:tc>
        <w:tc>
          <w:tcPr>
            <w:tcW w:w="644" w:type="dxa"/>
            <w:tcBorders>
              <w:top w:val="single" w:sz="8" w:space="0" w:color="auto"/>
              <w:left w:val="nil"/>
              <w:bottom w:val="single" w:sz="4" w:space="0" w:color="auto"/>
              <w:right w:val="single" w:sz="4" w:space="0" w:color="auto"/>
            </w:tcBorders>
            <w:shd w:val="clear" w:color="auto" w:fill="auto"/>
            <w:vAlign w:val="center"/>
            <w:hideMark/>
          </w:tcPr>
          <w:p w14:paraId="2FB6F2D6" w14:textId="77777777" w:rsidR="00114856" w:rsidRPr="009965E9" w:rsidRDefault="00114856" w:rsidP="00CE2282">
            <w:pPr>
              <w:jc w:val="center"/>
              <w:rPr>
                <w:rFonts w:ascii="Gadugi" w:hAnsi="Gadugi" w:cs="Calibri"/>
                <w:b/>
                <w:bCs/>
                <w:color w:val="000000"/>
                <w:sz w:val="16"/>
                <w:szCs w:val="16"/>
                <w:lang w:eastAsia="es-CO"/>
              </w:rPr>
            </w:pPr>
            <w:r w:rsidRPr="009965E9">
              <w:rPr>
                <w:rFonts w:ascii="Gadugi" w:hAnsi="Gadugi" w:cs="Calibri"/>
                <w:b/>
                <w:bCs/>
                <w:color w:val="000000"/>
                <w:sz w:val="16"/>
                <w:szCs w:val="16"/>
                <w:lang w:eastAsia="es-CO"/>
              </w:rPr>
              <w:t>DURACION</w:t>
            </w:r>
          </w:p>
        </w:tc>
        <w:tc>
          <w:tcPr>
            <w:tcW w:w="1519" w:type="dxa"/>
            <w:tcBorders>
              <w:top w:val="single" w:sz="8" w:space="0" w:color="auto"/>
              <w:left w:val="nil"/>
              <w:bottom w:val="single" w:sz="4" w:space="0" w:color="auto"/>
              <w:right w:val="single" w:sz="4" w:space="0" w:color="auto"/>
            </w:tcBorders>
            <w:shd w:val="clear" w:color="auto" w:fill="auto"/>
            <w:vAlign w:val="center"/>
            <w:hideMark/>
          </w:tcPr>
          <w:p w14:paraId="188ED728" w14:textId="77777777" w:rsidR="00114856" w:rsidRPr="009965E9" w:rsidRDefault="00114856" w:rsidP="00CE2282">
            <w:pPr>
              <w:jc w:val="center"/>
              <w:rPr>
                <w:rFonts w:ascii="Gadugi" w:hAnsi="Gadugi" w:cs="Calibri"/>
                <w:b/>
                <w:bCs/>
                <w:color w:val="000000"/>
                <w:sz w:val="16"/>
                <w:szCs w:val="16"/>
                <w:lang w:eastAsia="es-CO"/>
              </w:rPr>
            </w:pPr>
            <w:r w:rsidRPr="009965E9">
              <w:rPr>
                <w:rFonts w:ascii="Gadugi" w:hAnsi="Gadugi" w:cs="Calibri"/>
                <w:b/>
                <w:bCs/>
                <w:color w:val="000000"/>
                <w:sz w:val="16"/>
                <w:szCs w:val="16"/>
                <w:lang w:eastAsia="es-CO"/>
              </w:rPr>
              <w:t>% DE PAGO POR ENTREGABLES</w:t>
            </w:r>
          </w:p>
        </w:tc>
        <w:tc>
          <w:tcPr>
            <w:tcW w:w="5917" w:type="dxa"/>
            <w:tcBorders>
              <w:top w:val="single" w:sz="8" w:space="0" w:color="auto"/>
              <w:left w:val="nil"/>
              <w:bottom w:val="single" w:sz="4" w:space="0" w:color="auto"/>
              <w:right w:val="single" w:sz="8" w:space="0" w:color="auto"/>
            </w:tcBorders>
            <w:shd w:val="clear" w:color="auto" w:fill="auto"/>
            <w:vAlign w:val="center"/>
            <w:hideMark/>
          </w:tcPr>
          <w:p w14:paraId="3AE0E416" w14:textId="77777777" w:rsidR="00114856" w:rsidRPr="009965E9" w:rsidRDefault="00114856" w:rsidP="00CE2282">
            <w:pPr>
              <w:jc w:val="center"/>
              <w:rPr>
                <w:rFonts w:ascii="Gadugi" w:hAnsi="Gadugi" w:cs="Calibri"/>
                <w:b/>
                <w:bCs/>
                <w:color w:val="000000"/>
                <w:sz w:val="16"/>
                <w:szCs w:val="16"/>
                <w:lang w:eastAsia="es-CO"/>
              </w:rPr>
            </w:pPr>
            <w:r w:rsidRPr="009965E9">
              <w:rPr>
                <w:rFonts w:ascii="Gadugi" w:hAnsi="Gadugi" w:cs="Calibri"/>
                <w:b/>
                <w:bCs/>
                <w:color w:val="000000"/>
                <w:sz w:val="16"/>
                <w:szCs w:val="16"/>
                <w:lang w:eastAsia="es-CO"/>
              </w:rPr>
              <w:t xml:space="preserve">ENTREGABLE </w:t>
            </w:r>
          </w:p>
        </w:tc>
      </w:tr>
      <w:tr w:rsidR="00114856" w:rsidRPr="009965E9" w14:paraId="2F8668A1" w14:textId="77777777" w:rsidTr="00CE2282">
        <w:trPr>
          <w:trHeight w:val="765"/>
        </w:trPr>
        <w:tc>
          <w:tcPr>
            <w:tcW w:w="836" w:type="dxa"/>
            <w:vMerge w:val="restart"/>
            <w:tcBorders>
              <w:top w:val="nil"/>
              <w:left w:val="single" w:sz="8" w:space="0" w:color="auto"/>
              <w:bottom w:val="single" w:sz="4" w:space="0" w:color="auto"/>
              <w:right w:val="single" w:sz="4" w:space="0" w:color="auto"/>
            </w:tcBorders>
            <w:shd w:val="clear" w:color="auto" w:fill="auto"/>
            <w:vAlign w:val="center"/>
            <w:hideMark/>
          </w:tcPr>
          <w:p w14:paraId="32E563C5" w14:textId="77777777" w:rsidR="00114856" w:rsidRPr="009965E9" w:rsidRDefault="00114856" w:rsidP="00CE2282">
            <w:pPr>
              <w:rPr>
                <w:rFonts w:ascii="Gadugi" w:hAnsi="Gadugi" w:cs="Calibri"/>
                <w:color w:val="000000"/>
                <w:sz w:val="16"/>
                <w:szCs w:val="16"/>
                <w:lang w:eastAsia="es-CO"/>
              </w:rPr>
            </w:pPr>
            <w:r w:rsidRPr="009965E9">
              <w:rPr>
                <w:rFonts w:ascii="Gadugi" w:hAnsi="Gadugi" w:cs="Calibri"/>
                <w:color w:val="000000"/>
                <w:sz w:val="16"/>
                <w:szCs w:val="16"/>
                <w:lang w:eastAsia="es-CO"/>
              </w:rPr>
              <w:t>FASE I</w:t>
            </w:r>
          </w:p>
        </w:tc>
        <w:tc>
          <w:tcPr>
            <w:tcW w:w="712" w:type="dxa"/>
            <w:vMerge w:val="restart"/>
            <w:tcBorders>
              <w:top w:val="nil"/>
              <w:left w:val="single" w:sz="4" w:space="0" w:color="auto"/>
              <w:bottom w:val="single" w:sz="4" w:space="0" w:color="auto"/>
              <w:right w:val="single" w:sz="4" w:space="0" w:color="auto"/>
            </w:tcBorders>
            <w:shd w:val="clear" w:color="auto" w:fill="auto"/>
            <w:vAlign w:val="center"/>
            <w:hideMark/>
          </w:tcPr>
          <w:p w14:paraId="25314B18" w14:textId="77777777" w:rsidR="00114856" w:rsidRPr="009965E9" w:rsidRDefault="00114856" w:rsidP="00CE2282">
            <w:pPr>
              <w:rPr>
                <w:rFonts w:ascii="Gadugi" w:hAnsi="Gadugi" w:cs="Calibri"/>
                <w:color w:val="000000"/>
                <w:sz w:val="16"/>
                <w:szCs w:val="16"/>
                <w:lang w:eastAsia="es-CO"/>
              </w:rPr>
            </w:pPr>
            <w:r w:rsidRPr="009965E9">
              <w:rPr>
                <w:rFonts w:ascii="Gadugi" w:hAnsi="Gadugi" w:cs="Calibri"/>
                <w:color w:val="000000"/>
                <w:sz w:val="16"/>
                <w:szCs w:val="16"/>
                <w:lang w:eastAsia="es-CO"/>
              </w:rPr>
              <w:t>30%</w:t>
            </w:r>
          </w:p>
        </w:tc>
        <w:tc>
          <w:tcPr>
            <w:tcW w:w="644" w:type="dxa"/>
            <w:vMerge w:val="restart"/>
            <w:tcBorders>
              <w:top w:val="nil"/>
              <w:left w:val="single" w:sz="4" w:space="0" w:color="auto"/>
              <w:bottom w:val="single" w:sz="4" w:space="0" w:color="auto"/>
              <w:right w:val="single" w:sz="4" w:space="0" w:color="auto"/>
            </w:tcBorders>
            <w:shd w:val="clear" w:color="auto" w:fill="auto"/>
            <w:vAlign w:val="center"/>
            <w:hideMark/>
          </w:tcPr>
          <w:p w14:paraId="6F1A98FB" w14:textId="77777777" w:rsidR="00114856" w:rsidRPr="009965E9" w:rsidRDefault="00114856" w:rsidP="00CE2282">
            <w:pPr>
              <w:rPr>
                <w:rFonts w:ascii="Gadugi" w:hAnsi="Gadugi" w:cs="Calibri"/>
                <w:color w:val="000000"/>
                <w:sz w:val="16"/>
                <w:szCs w:val="16"/>
                <w:lang w:eastAsia="es-CO"/>
              </w:rPr>
            </w:pPr>
            <w:r w:rsidRPr="009965E9">
              <w:rPr>
                <w:rFonts w:ascii="Gadugi" w:hAnsi="Gadugi" w:cs="Calibri"/>
                <w:color w:val="000000"/>
                <w:sz w:val="16"/>
                <w:szCs w:val="16"/>
                <w:lang w:eastAsia="es-CO"/>
              </w:rPr>
              <w:t>3 MESES</w:t>
            </w:r>
          </w:p>
        </w:tc>
        <w:tc>
          <w:tcPr>
            <w:tcW w:w="1519" w:type="dxa"/>
            <w:tcBorders>
              <w:top w:val="nil"/>
              <w:left w:val="nil"/>
              <w:bottom w:val="single" w:sz="4" w:space="0" w:color="auto"/>
              <w:right w:val="single" w:sz="4" w:space="0" w:color="auto"/>
            </w:tcBorders>
            <w:shd w:val="clear" w:color="auto" w:fill="auto"/>
            <w:vAlign w:val="center"/>
            <w:hideMark/>
          </w:tcPr>
          <w:p w14:paraId="6A6BB70A" w14:textId="77777777" w:rsidR="00114856" w:rsidRPr="009965E9" w:rsidRDefault="00114856" w:rsidP="00CE2282">
            <w:pPr>
              <w:jc w:val="center"/>
              <w:rPr>
                <w:rFonts w:ascii="Gadugi" w:hAnsi="Gadugi" w:cs="Calibri"/>
                <w:color w:val="000000"/>
                <w:sz w:val="16"/>
                <w:szCs w:val="16"/>
                <w:lang w:eastAsia="es-CO"/>
              </w:rPr>
            </w:pPr>
            <w:r w:rsidRPr="009965E9">
              <w:rPr>
                <w:rFonts w:ascii="Gadugi" w:hAnsi="Gadugi" w:cs="Calibri"/>
                <w:color w:val="000000"/>
                <w:sz w:val="16"/>
                <w:szCs w:val="16"/>
                <w:lang w:eastAsia="es-CO"/>
              </w:rPr>
              <w:t>10%</w:t>
            </w:r>
          </w:p>
        </w:tc>
        <w:tc>
          <w:tcPr>
            <w:tcW w:w="5917" w:type="dxa"/>
            <w:tcBorders>
              <w:top w:val="nil"/>
              <w:left w:val="nil"/>
              <w:bottom w:val="single" w:sz="4" w:space="0" w:color="auto"/>
              <w:right w:val="single" w:sz="8" w:space="0" w:color="auto"/>
            </w:tcBorders>
            <w:shd w:val="clear" w:color="auto" w:fill="auto"/>
            <w:vAlign w:val="center"/>
            <w:hideMark/>
          </w:tcPr>
          <w:p w14:paraId="4159DD2A" w14:textId="77777777" w:rsidR="00114856" w:rsidRPr="009965E9" w:rsidRDefault="00114856" w:rsidP="00CE2282">
            <w:pPr>
              <w:rPr>
                <w:rFonts w:ascii="Gadugi" w:hAnsi="Gadugi" w:cs="Calibri"/>
                <w:color w:val="000000"/>
                <w:sz w:val="16"/>
                <w:szCs w:val="16"/>
                <w:lang w:eastAsia="es-CO"/>
              </w:rPr>
            </w:pPr>
            <w:r w:rsidRPr="009965E9">
              <w:rPr>
                <w:rFonts w:ascii="Gadugi" w:hAnsi="Gadugi" w:cs="Calibri"/>
                <w:color w:val="000000"/>
                <w:sz w:val="16"/>
                <w:szCs w:val="16"/>
                <w:lang w:eastAsia="es-CO"/>
              </w:rPr>
              <w:t xml:space="preserve">• Documento en el que se evidencie o se incluya el resultado de las sesiones de alineación con equipo directivo de Previsora (Desde la alta dirección) </w:t>
            </w:r>
            <w:r w:rsidRPr="009965E9">
              <w:rPr>
                <w:rFonts w:ascii="Gadugi" w:hAnsi="Gadugi" w:cs="Calibri"/>
                <w:color w:val="000000"/>
                <w:sz w:val="16"/>
                <w:szCs w:val="16"/>
                <w:lang w:eastAsia="es-CO"/>
              </w:rPr>
              <w:br/>
              <w:t xml:space="preserve">• Informe de Análisis de Madurez de experiencia de cliente </w:t>
            </w:r>
          </w:p>
        </w:tc>
      </w:tr>
      <w:tr w:rsidR="00114856" w:rsidRPr="009965E9" w14:paraId="0F7A4D6A" w14:textId="77777777" w:rsidTr="00CE2282">
        <w:trPr>
          <w:trHeight w:val="2249"/>
        </w:trPr>
        <w:tc>
          <w:tcPr>
            <w:tcW w:w="836" w:type="dxa"/>
            <w:vMerge/>
            <w:tcBorders>
              <w:top w:val="nil"/>
              <w:left w:val="single" w:sz="8" w:space="0" w:color="auto"/>
              <w:bottom w:val="single" w:sz="4" w:space="0" w:color="auto"/>
              <w:right w:val="single" w:sz="4" w:space="0" w:color="auto"/>
            </w:tcBorders>
            <w:vAlign w:val="center"/>
            <w:hideMark/>
          </w:tcPr>
          <w:p w14:paraId="5268B032" w14:textId="77777777" w:rsidR="00114856" w:rsidRPr="009965E9" w:rsidRDefault="00114856" w:rsidP="00CE2282">
            <w:pPr>
              <w:rPr>
                <w:rFonts w:ascii="Gadugi" w:hAnsi="Gadugi" w:cs="Calibri"/>
                <w:color w:val="000000"/>
                <w:sz w:val="16"/>
                <w:szCs w:val="16"/>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153C417D" w14:textId="77777777" w:rsidR="00114856" w:rsidRPr="009965E9" w:rsidRDefault="00114856" w:rsidP="00CE2282">
            <w:pPr>
              <w:rPr>
                <w:rFonts w:ascii="Gadugi" w:hAnsi="Gadugi" w:cs="Calibri"/>
                <w:color w:val="000000"/>
                <w:sz w:val="16"/>
                <w:szCs w:val="16"/>
                <w:lang w:eastAsia="es-CO"/>
              </w:rPr>
            </w:pPr>
          </w:p>
        </w:tc>
        <w:tc>
          <w:tcPr>
            <w:tcW w:w="644" w:type="dxa"/>
            <w:vMerge/>
            <w:tcBorders>
              <w:top w:val="nil"/>
              <w:left w:val="single" w:sz="4" w:space="0" w:color="auto"/>
              <w:bottom w:val="single" w:sz="4" w:space="0" w:color="auto"/>
              <w:right w:val="single" w:sz="4" w:space="0" w:color="auto"/>
            </w:tcBorders>
            <w:vAlign w:val="center"/>
            <w:hideMark/>
          </w:tcPr>
          <w:p w14:paraId="43A90B49" w14:textId="77777777" w:rsidR="00114856" w:rsidRPr="009965E9" w:rsidRDefault="00114856" w:rsidP="00CE2282">
            <w:pPr>
              <w:rPr>
                <w:rFonts w:ascii="Gadugi" w:hAnsi="Gadugi" w:cs="Calibri"/>
                <w:color w:val="000000"/>
                <w:sz w:val="16"/>
                <w:szCs w:val="16"/>
                <w:lang w:eastAsia="es-CO"/>
              </w:rPr>
            </w:pPr>
          </w:p>
        </w:tc>
        <w:tc>
          <w:tcPr>
            <w:tcW w:w="1519" w:type="dxa"/>
            <w:tcBorders>
              <w:top w:val="nil"/>
              <w:left w:val="nil"/>
              <w:bottom w:val="single" w:sz="4" w:space="0" w:color="auto"/>
              <w:right w:val="single" w:sz="4" w:space="0" w:color="auto"/>
            </w:tcBorders>
            <w:shd w:val="clear" w:color="auto" w:fill="auto"/>
            <w:noWrap/>
            <w:vAlign w:val="center"/>
            <w:hideMark/>
          </w:tcPr>
          <w:p w14:paraId="4722D62C" w14:textId="77777777" w:rsidR="00114856" w:rsidRPr="009965E9" w:rsidRDefault="00114856" w:rsidP="00CE2282">
            <w:pPr>
              <w:jc w:val="center"/>
              <w:rPr>
                <w:rFonts w:ascii="Gadugi" w:hAnsi="Gadugi" w:cs="Calibri"/>
                <w:color w:val="000000"/>
                <w:sz w:val="16"/>
                <w:szCs w:val="16"/>
                <w:lang w:eastAsia="es-CO"/>
              </w:rPr>
            </w:pPr>
            <w:r w:rsidRPr="009965E9">
              <w:rPr>
                <w:rFonts w:ascii="Gadugi" w:hAnsi="Gadugi" w:cs="Calibri"/>
                <w:color w:val="000000"/>
                <w:sz w:val="16"/>
                <w:szCs w:val="16"/>
                <w:lang w:eastAsia="es-CO"/>
              </w:rPr>
              <w:t>20%</w:t>
            </w:r>
          </w:p>
        </w:tc>
        <w:tc>
          <w:tcPr>
            <w:tcW w:w="5917" w:type="dxa"/>
            <w:tcBorders>
              <w:top w:val="nil"/>
              <w:left w:val="nil"/>
              <w:bottom w:val="single" w:sz="4" w:space="0" w:color="auto"/>
              <w:right w:val="single" w:sz="8" w:space="0" w:color="auto"/>
            </w:tcBorders>
            <w:shd w:val="clear" w:color="auto" w:fill="auto"/>
            <w:vAlign w:val="center"/>
            <w:hideMark/>
          </w:tcPr>
          <w:p w14:paraId="1E7F29FB" w14:textId="77777777" w:rsidR="00114856" w:rsidRPr="009965E9" w:rsidRDefault="00114856" w:rsidP="00CE2282">
            <w:pPr>
              <w:rPr>
                <w:rFonts w:ascii="Gadugi" w:hAnsi="Gadugi" w:cs="Calibri"/>
                <w:color w:val="000000"/>
                <w:sz w:val="16"/>
                <w:szCs w:val="16"/>
                <w:lang w:eastAsia="es-CO"/>
              </w:rPr>
            </w:pPr>
            <w:r w:rsidRPr="009965E9">
              <w:rPr>
                <w:rFonts w:ascii="Gadugi" w:hAnsi="Gadugi" w:cs="Calibri"/>
                <w:color w:val="000000"/>
                <w:sz w:val="16"/>
                <w:szCs w:val="16"/>
                <w:lang w:eastAsia="es-CO"/>
              </w:rPr>
              <w:t xml:space="preserve">• Informe de evaluación de la experiencia – Visión cliente (estudio cualitativo y cuantitativo) </w:t>
            </w:r>
            <w:r w:rsidRPr="009965E9">
              <w:rPr>
                <w:rFonts w:ascii="Gadugi" w:hAnsi="Gadugi" w:cs="Calibri"/>
                <w:color w:val="000000"/>
                <w:sz w:val="16"/>
                <w:szCs w:val="16"/>
                <w:lang w:eastAsia="es-CO"/>
              </w:rPr>
              <w:br/>
              <w:t xml:space="preserve">• </w:t>
            </w:r>
            <w:proofErr w:type="spellStart"/>
            <w:r w:rsidRPr="009965E9">
              <w:rPr>
                <w:rFonts w:ascii="Gadugi" w:hAnsi="Gadugi" w:cs="Calibri"/>
                <w:color w:val="000000"/>
                <w:sz w:val="16"/>
                <w:szCs w:val="16"/>
                <w:lang w:eastAsia="es-CO"/>
              </w:rPr>
              <w:t>Customer</w:t>
            </w:r>
            <w:proofErr w:type="spellEnd"/>
            <w:r w:rsidRPr="009965E9">
              <w:rPr>
                <w:rFonts w:ascii="Gadugi" w:hAnsi="Gadugi" w:cs="Calibri"/>
                <w:color w:val="000000"/>
                <w:sz w:val="16"/>
                <w:szCs w:val="16"/>
                <w:lang w:eastAsia="es-CO"/>
              </w:rPr>
              <w:t xml:space="preserve"> </w:t>
            </w:r>
            <w:proofErr w:type="spellStart"/>
            <w:r w:rsidRPr="009965E9">
              <w:rPr>
                <w:rFonts w:ascii="Gadugi" w:hAnsi="Gadugi" w:cs="Calibri"/>
                <w:color w:val="000000"/>
                <w:sz w:val="16"/>
                <w:szCs w:val="16"/>
                <w:lang w:eastAsia="es-CO"/>
              </w:rPr>
              <w:t>Journey</w:t>
            </w:r>
            <w:proofErr w:type="spellEnd"/>
            <w:r w:rsidRPr="009965E9">
              <w:rPr>
                <w:rFonts w:ascii="Gadugi" w:hAnsi="Gadugi" w:cs="Calibri"/>
                <w:color w:val="000000"/>
                <w:sz w:val="16"/>
                <w:szCs w:val="16"/>
                <w:lang w:eastAsia="es-CO"/>
              </w:rPr>
              <w:t xml:space="preserve"> </w:t>
            </w:r>
            <w:proofErr w:type="spellStart"/>
            <w:r w:rsidRPr="009965E9">
              <w:rPr>
                <w:rFonts w:ascii="Gadugi" w:hAnsi="Gadugi" w:cs="Calibri"/>
                <w:color w:val="000000"/>
                <w:sz w:val="16"/>
                <w:szCs w:val="16"/>
                <w:lang w:eastAsia="es-CO"/>
              </w:rPr>
              <w:t>Map</w:t>
            </w:r>
            <w:proofErr w:type="spellEnd"/>
            <w:r w:rsidRPr="009965E9">
              <w:rPr>
                <w:rFonts w:ascii="Gadugi" w:hAnsi="Gadugi" w:cs="Calibri"/>
                <w:color w:val="000000"/>
                <w:sz w:val="16"/>
                <w:szCs w:val="16"/>
                <w:lang w:eastAsia="es-CO"/>
              </w:rPr>
              <w:t xml:space="preserve"> As </w:t>
            </w:r>
            <w:proofErr w:type="spellStart"/>
            <w:r w:rsidRPr="009965E9">
              <w:rPr>
                <w:rFonts w:ascii="Gadugi" w:hAnsi="Gadugi" w:cs="Calibri"/>
                <w:color w:val="000000"/>
                <w:sz w:val="16"/>
                <w:szCs w:val="16"/>
                <w:lang w:eastAsia="es-CO"/>
              </w:rPr>
              <w:t>is</w:t>
            </w:r>
            <w:proofErr w:type="spellEnd"/>
            <w:r w:rsidRPr="009965E9">
              <w:rPr>
                <w:rFonts w:ascii="Gadugi" w:hAnsi="Gadugi" w:cs="Calibri"/>
                <w:color w:val="000000"/>
                <w:sz w:val="16"/>
                <w:szCs w:val="16"/>
                <w:lang w:eastAsia="es-CO"/>
              </w:rPr>
              <w:t xml:space="preserve"> </w:t>
            </w:r>
            <w:r w:rsidRPr="009965E9">
              <w:rPr>
                <w:rFonts w:ascii="Gadugi" w:hAnsi="Gadugi" w:cs="Calibri"/>
                <w:color w:val="000000"/>
                <w:sz w:val="16"/>
                <w:szCs w:val="16"/>
                <w:lang w:eastAsia="es-CO"/>
              </w:rPr>
              <w:br/>
              <w:t xml:space="preserve">− Intermediarios </w:t>
            </w:r>
            <w:r w:rsidRPr="009965E9">
              <w:rPr>
                <w:rFonts w:ascii="Gadugi" w:hAnsi="Gadugi" w:cs="Calibri"/>
                <w:color w:val="000000"/>
                <w:sz w:val="16"/>
                <w:szCs w:val="16"/>
                <w:lang w:eastAsia="es-CO"/>
              </w:rPr>
              <w:br/>
              <w:t>§ Corredores</w:t>
            </w:r>
            <w:r w:rsidRPr="009965E9">
              <w:rPr>
                <w:rFonts w:ascii="Gadugi" w:hAnsi="Gadugi" w:cs="Calibri"/>
                <w:color w:val="000000"/>
                <w:sz w:val="16"/>
                <w:szCs w:val="16"/>
                <w:lang w:eastAsia="es-CO"/>
              </w:rPr>
              <w:br/>
              <w:t>§ Agentes</w:t>
            </w:r>
            <w:r w:rsidRPr="009965E9">
              <w:rPr>
                <w:rFonts w:ascii="Gadugi" w:hAnsi="Gadugi" w:cs="Calibri"/>
                <w:color w:val="000000"/>
                <w:sz w:val="16"/>
                <w:szCs w:val="16"/>
                <w:lang w:eastAsia="es-CO"/>
              </w:rPr>
              <w:br/>
              <w:t>§ Agencias</w:t>
            </w:r>
            <w:r w:rsidRPr="009965E9">
              <w:rPr>
                <w:rFonts w:ascii="Gadugi" w:hAnsi="Gadugi" w:cs="Calibri"/>
                <w:color w:val="000000"/>
                <w:sz w:val="16"/>
                <w:szCs w:val="16"/>
                <w:lang w:eastAsia="es-CO"/>
              </w:rPr>
              <w:br/>
              <w:t>− Personas</w:t>
            </w:r>
            <w:r w:rsidRPr="009965E9">
              <w:rPr>
                <w:rFonts w:ascii="Gadugi" w:hAnsi="Gadugi" w:cs="Calibri"/>
                <w:color w:val="000000"/>
                <w:sz w:val="16"/>
                <w:szCs w:val="16"/>
                <w:lang w:eastAsia="es-CO"/>
              </w:rPr>
              <w:br/>
              <w:t xml:space="preserve">− Empresas </w:t>
            </w:r>
            <w:r w:rsidRPr="009965E9">
              <w:rPr>
                <w:rFonts w:ascii="Gadugi" w:hAnsi="Gadugi" w:cs="Calibri"/>
                <w:color w:val="000000"/>
                <w:sz w:val="16"/>
                <w:szCs w:val="16"/>
                <w:lang w:eastAsia="es-CO"/>
              </w:rPr>
              <w:br/>
              <w:t>§ Estatales</w:t>
            </w:r>
            <w:r w:rsidRPr="009965E9">
              <w:rPr>
                <w:rFonts w:ascii="Gadugi" w:hAnsi="Gadugi" w:cs="Calibri"/>
                <w:color w:val="000000"/>
                <w:sz w:val="16"/>
                <w:szCs w:val="16"/>
                <w:lang w:eastAsia="es-CO"/>
              </w:rPr>
              <w:br/>
              <w:t>§ Privados</w:t>
            </w:r>
          </w:p>
        </w:tc>
      </w:tr>
      <w:tr w:rsidR="00114856" w:rsidRPr="009965E9" w14:paraId="6FDA86B6" w14:textId="77777777" w:rsidTr="00CE2282">
        <w:trPr>
          <w:trHeight w:val="1744"/>
        </w:trPr>
        <w:tc>
          <w:tcPr>
            <w:tcW w:w="836" w:type="dxa"/>
            <w:vMerge w:val="restart"/>
            <w:tcBorders>
              <w:top w:val="nil"/>
              <w:left w:val="single" w:sz="8" w:space="0" w:color="auto"/>
              <w:bottom w:val="single" w:sz="4" w:space="0" w:color="auto"/>
              <w:right w:val="single" w:sz="4" w:space="0" w:color="auto"/>
            </w:tcBorders>
            <w:shd w:val="clear" w:color="auto" w:fill="auto"/>
            <w:vAlign w:val="center"/>
            <w:hideMark/>
          </w:tcPr>
          <w:p w14:paraId="61F89D11" w14:textId="77777777" w:rsidR="00114856" w:rsidRPr="009965E9" w:rsidRDefault="00114856" w:rsidP="00CE2282">
            <w:pPr>
              <w:rPr>
                <w:rFonts w:ascii="Gadugi" w:hAnsi="Gadugi" w:cs="Calibri"/>
                <w:color w:val="000000"/>
                <w:sz w:val="16"/>
                <w:szCs w:val="16"/>
                <w:lang w:eastAsia="es-CO"/>
              </w:rPr>
            </w:pPr>
            <w:r w:rsidRPr="009965E9">
              <w:rPr>
                <w:rFonts w:ascii="Gadugi" w:hAnsi="Gadugi" w:cs="Calibri"/>
                <w:color w:val="000000"/>
                <w:sz w:val="16"/>
                <w:szCs w:val="16"/>
                <w:lang w:eastAsia="es-CO"/>
              </w:rPr>
              <w:t>FASE II</w:t>
            </w:r>
          </w:p>
        </w:tc>
        <w:tc>
          <w:tcPr>
            <w:tcW w:w="7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AE92E8" w14:textId="77777777" w:rsidR="00114856" w:rsidRPr="009965E9" w:rsidRDefault="00114856" w:rsidP="00CE2282">
            <w:pPr>
              <w:rPr>
                <w:rFonts w:ascii="Gadugi" w:hAnsi="Gadugi" w:cs="Calibri"/>
                <w:color w:val="000000"/>
                <w:sz w:val="16"/>
                <w:szCs w:val="16"/>
                <w:lang w:eastAsia="es-CO"/>
              </w:rPr>
            </w:pPr>
            <w:r w:rsidRPr="009965E9">
              <w:rPr>
                <w:rFonts w:ascii="Gadugi" w:hAnsi="Gadugi" w:cs="Calibri"/>
                <w:color w:val="000000"/>
                <w:sz w:val="16"/>
                <w:szCs w:val="16"/>
                <w:lang w:eastAsia="es-CO"/>
              </w:rPr>
              <w:t>25%</w:t>
            </w:r>
          </w:p>
        </w:tc>
        <w:tc>
          <w:tcPr>
            <w:tcW w:w="644" w:type="dxa"/>
            <w:vMerge w:val="restart"/>
            <w:tcBorders>
              <w:top w:val="nil"/>
              <w:left w:val="single" w:sz="4" w:space="0" w:color="auto"/>
              <w:bottom w:val="single" w:sz="4" w:space="0" w:color="auto"/>
              <w:right w:val="single" w:sz="4" w:space="0" w:color="auto"/>
            </w:tcBorders>
            <w:shd w:val="clear" w:color="auto" w:fill="auto"/>
            <w:vAlign w:val="center"/>
            <w:hideMark/>
          </w:tcPr>
          <w:p w14:paraId="5946A02D" w14:textId="77777777" w:rsidR="00114856" w:rsidRPr="009965E9" w:rsidRDefault="00114856" w:rsidP="00CE2282">
            <w:pPr>
              <w:rPr>
                <w:rFonts w:ascii="Gadugi" w:hAnsi="Gadugi" w:cs="Calibri"/>
                <w:color w:val="000000"/>
                <w:sz w:val="16"/>
                <w:szCs w:val="16"/>
                <w:lang w:eastAsia="es-CO"/>
              </w:rPr>
            </w:pPr>
            <w:r w:rsidRPr="009965E9">
              <w:rPr>
                <w:rFonts w:ascii="Gadugi" w:hAnsi="Gadugi" w:cs="Calibri"/>
                <w:color w:val="000000"/>
                <w:sz w:val="16"/>
                <w:szCs w:val="16"/>
                <w:lang w:eastAsia="es-CO"/>
              </w:rPr>
              <w:t>3 MESES</w:t>
            </w:r>
          </w:p>
        </w:tc>
        <w:tc>
          <w:tcPr>
            <w:tcW w:w="1519" w:type="dxa"/>
            <w:tcBorders>
              <w:top w:val="nil"/>
              <w:left w:val="nil"/>
              <w:bottom w:val="single" w:sz="4" w:space="0" w:color="auto"/>
              <w:right w:val="single" w:sz="4" w:space="0" w:color="auto"/>
            </w:tcBorders>
            <w:shd w:val="clear" w:color="auto" w:fill="auto"/>
            <w:noWrap/>
            <w:vAlign w:val="center"/>
            <w:hideMark/>
          </w:tcPr>
          <w:p w14:paraId="057BCCA5" w14:textId="77777777" w:rsidR="00114856" w:rsidRPr="009965E9" w:rsidRDefault="00114856" w:rsidP="00CE2282">
            <w:pPr>
              <w:jc w:val="center"/>
              <w:rPr>
                <w:rFonts w:ascii="Gadugi" w:hAnsi="Gadugi" w:cs="Calibri"/>
                <w:color w:val="000000"/>
                <w:sz w:val="16"/>
                <w:szCs w:val="16"/>
                <w:lang w:eastAsia="es-CO"/>
              </w:rPr>
            </w:pPr>
            <w:r w:rsidRPr="009965E9">
              <w:rPr>
                <w:rFonts w:ascii="Gadugi" w:hAnsi="Gadugi" w:cs="Calibri"/>
                <w:color w:val="000000"/>
                <w:sz w:val="16"/>
                <w:szCs w:val="16"/>
                <w:lang w:eastAsia="es-CO"/>
              </w:rPr>
              <w:t>15%</w:t>
            </w:r>
          </w:p>
        </w:tc>
        <w:tc>
          <w:tcPr>
            <w:tcW w:w="5917" w:type="dxa"/>
            <w:tcBorders>
              <w:top w:val="nil"/>
              <w:left w:val="nil"/>
              <w:bottom w:val="single" w:sz="4" w:space="0" w:color="auto"/>
              <w:right w:val="single" w:sz="8" w:space="0" w:color="auto"/>
            </w:tcBorders>
            <w:shd w:val="clear" w:color="auto" w:fill="auto"/>
            <w:vAlign w:val="center"/>
            <w:hideMark/>
          </w:tcPr>
          <w:p w14:paraId="796697CD" w14:textId="77777777" w:rsidR="00114856" w:rsidRPr="009965E9" w:rsidRDefault="00114856" w:rsidP="00CE2282">
            <w:pPr>
              <w:rPr>
                <w:rFonts w:ascii="Gadugi" w:hAnsi="Gadugi" w:cs="Calibri"/>
                <w:color w:val="000000"/>
                <w:sz w:val="16"/>
                <w:szCs w:val="16"/>
                <w:lang w:eastAsia="es-CO"/>
              </w:rPr>
            </w:pPr>
            <w:r w:rsidRPr="009965E9">
              <w:rPr>
                <w:rFonts w:ascii="Gadugi" w:hAnsi="Gadugi" w:cs="Calibri"/>
                <w:color w:val="000000"/>
                <w:sz w:val="16"/>
                <w:szCs w:val="16"/>
                <w:lang w:eastAsia="es-CO"/>
              </w:rPr>
              <w:t>• Documento en el que se evidencie o se incluya el resultado de la definición de la visión de experiencia (Taller equipo directivo)</w:t>
            </w:r>
            <w:r w:rsidRPr="009965E9">
              <w:rPr>
                <w:rFonts w:ascii="Gadugi" w:hAnsi="Gadugi" w:cs="Calibri"/>
                <w:color w:val="000000"/>
                <w:sz w:val="16"/>
                <w:szCs w:val="16"/>
                <w:lang w:eastAsia="es-CO"/>
              </w:rPr>
              <w:br/>
              <w:t>• Documento guía de la experiencia de cliente</w:t>
            </w:r>
            <w:r w:rsidRPr="009965E9">
              <w:rPr>
                <w:rFonts w:ascii="Gadugi" w:hAnsi="Gadugi" w:cs="Calibri"/>
                <w:color w:val="000000"/>
                <w:sz w:val="16"/>
                <w:szCs w:val="16"/>
                <w:lang w:eastAsia="es-CO"/>
              </w:rPr>
              <w:br/>
              <w:t>• Priorización de acciones (documento matriz)</w:t>
            </w:r>
            <w:r w:rsidRPr="009965E9">
              <w:rPr>
                <w:rFonts w:ascii="Gadugi" w:hAnsi="Gadugi" w:cs="Calibri"/>
                <w:color w:val="000000"/>
                <w:sz w:val="16"/>
                <w:szCs w:val="16"/>
                <w:lang w:eastAsia="es-CO"/>
              </w:rPr>
              <w:br/>
              <w:t xml:space="preserve">• Informe de resultado de Talleres de </w:t>
            </w:r>
            <w:proofErr w:type="spellStart"/>
            <w:r w:rsidRPr="009965E9">
              <w:rPr>
                <w:rFonts w:ascii="Gadugi" w:hAnsi="Gadugi" w:cs="Calibri"/>
                <w:color w:val="000000"/>
                <w:sz w:val="16"/>
                <w:szCs w:val="16"/>
                <w:lang w:eastAsia="es-CO"/>
              </w:rPr>
              <w:t>cocreación</w:t>
            </w:r>
            <w:proofErr w:type="spellEnd"/>
            <w:r w:rsidRPr="009965E9">
              <w:rPr>
                <w:rFonts w:ascii="Gadugi" w:hAnsi="Gadugi" w:cs="Calibri"/>
                <w:color w:val="000000"/>
                <w:sz w:val="16"/>
                <w:szCs w:val="16"/>
                <w:lang w:eastAsia="es-CO"/>
              </w:rPr>
              <w:t xml:space="preserve"> de la experiencia </w:t>
            </w:r>
            <w:r w:rsidRPr="009965E9">
              <w:rPr>
                <w:rFonts w:ascii="Gadugi" w:hAnsi="Gadugi" w:cs="Calibri"/>
                <w:color w:val="000000"/>
                <w:sz w:val="16"/>
                <w:szCs w:val="16"/>
                <w:lang w:eastAsia="es-CO"/>
              </w:rPr>
              <w:br/>
              <w:t xml:space="preserve">− 1 taller de </w:t>
            </w:r>
            <w:proofErr w:type="spellStart"/>
            <w:r w:rsidRPr="009965E9">
              <w:rPr>
                <w:rFonts w:ascii="Gadugi" w:hAnsi="Gadugi" w:cs="Calibri"/>
                <w:color w:val="000000"/>
                <w:sz w:val="16"/>
                <w:szCs w:val="16"/>
                <w:lang w:eastAsia="es-CO"/>
              </w:rPr>
              <w:t>cocreación</w:t>
            </w:r>
            <w:proofErr w:type="spellEnd"/>
            <w:r w:rsidRPr="009965E9">
              <w:rPr>
                <w:rFonts w:ascii="Gadugi" w:hAnsi="Gadugi" w:cs="Calibri"/>
                <w:color w:val="000000"/>
                <w:sz w:val="16"/>
                <w:szCs w:val="16"/>
                <w:lang w:eastAsia="es-CO"/>
              </w:rPr>
              <w:t xml:space="preserve"> para Intermediarios</w:t>
            </w:r>
            <w:r w:rsidRPr="009965E9">
              <w:rPr>
                <w:rFonts w:ascii="Gadugi" w:hAnsi="Gadugi" w:cs="Calibri"/>
                <w:color w:val="000000"/>
                <w:sz w:val="16"/>
                <w:szCs w:val="16"/>
                <w:lang w:eastAsia="es-CO"/>
              </w:rPr>
              <w:br/>
              <w:t xml:space="preserve">− 1 Taller de </w:t>
            </w:r>
            <w:proofErr w:type="spellStart"/>
            <w:r w:rsidRPr="009965E9">
              <w:rPr>
                <w:rFonts w:ascii="Gadugi" w:hAnsi="Gadugi" w:cs="Calibri"/>
                <w:color w:val="000000"/>
                <w:sz w:val="16"/>
                <w:szCs w:val="16"/>
                <w:lang w:eastAsia="es-CO"/>
              </w:rPr>
              <w:t>cocreación</w:t>
            </w:r>
            <w:proofErr w:type="spellEnd"/>
            <w:r w:rsidRPr="009965E9">
              <w:rPr>
                <w:rFonts w:ascii="Gadugi" w:hAnsi="Gadugi" w:cs="Calibri"/>
                <w:color w:val="000000"/>
                <w:sz w:val="16"/>
                <w:szCs w:val="16"/>
                <w:lang w:eastAsia="es-CO"/>
              </w:rPr>
              <w:t xml:space="preserve"> para Personas</w:t>
            </w:r>
            <w:r w:rsidRPr="009965E9">
              <w:rPr>
                <w:rFonts w:ascii="Gadugi" w:hAnsi="Gadugi" w:cs="Calibri"/>
                <w:color w:val="000000"/>
                <w:sz w:val="16"/>
                <w:szCs w:val="16"/>
                <w:lang w:eastAsia="es-CO"/>
              </w:rPr>
              <w:br/>
              <w:t xml:space="preserve">− 1 Taller de </w:t>
            </w:r>
            <w:proofErr w:type="spellStart"/>
            <w:r w:rsidRPr="009965E9">
              <w:rPr>
                <w:rFonts w:ascii="Gadugi" w:hAnsi="Gadugi" w:cs="Calibri"/>
                <w:color w:val="000000"/>
                <w:sz w:val="16"/>
                <w:szCs w:val="16"/>
                <w:lang w:eastAsia="es-CO"/>
              </w:rPr>
              <w:t>cocreación</w:t>
            </w:r>
            <w:proofErr w:type="spellEnd"/>
            <w:r w:rsidRPr="009965E9">
              <w:rPr>
                <w:rFonts w:ascii="Gadugi" w:hAnsi="Gadugi" w:cs="Calibri"/>
                <w:color w:val="000000"/>
                <w:sz w:val="16"/>
                <w:szCs w:val="16"/>
                <w:lang w:eastAsia="es-CO"/>
              </w:rPr>
              <w:t xml:space="preserve"> para Empresas</w:t>
            </w:r>
          </w:p>
        </w:tc>
      </w:tr>
      <w:tr w:rsidR="00114856" w:rsidRPr="009965E9" w14:paraId="2F70869A" w14:textId="77777777" w:rsidTr="00CE2282">
        <w:trPr>
          <w:trHeight w:val="3160"/>
        </w:trPr>
        <w:tc>
          <w:tcPr>
            <w:tcW w:w="836" w:type="dxa"/>
            <w:vMerge/>
            <w:tcBorders>
              <w:top w:val="nil"/>
              <w:left w:val="single" w:sz="8" w:space="0" w:color="auto"/>
              <w:bottom w:val="single" w:sz="4" w:space="0" w:color="auto"/>
              <w:right w:val="single" w:sz="4" w:space="0" w:color="auto"/>
            </w:tcBorders>
            <w:vAlign w:val="center"/>
            <w:hideMark/>
          </w:tcPr>
          <w:p w14:paraId="2D6EDC0B" w14:textId="77777777" w:rsidR="00114856" w:rsidRPr="009965E9" w:rsidRDefault="00114856" w:rsidP="00CE2282">
            <w:pPr>
              <w:rPr>
                <w:rFonts w:ascii="Gadugi" w:hAnsi="Gadugi" w:cs="Calibri"/>
                <w:color w:val="000000"/>
                <w:sz w:val="16"/>
                <w:szCs w:val="16"/>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10FC6971" w14:textId="77777777" w:rsidR="00114856" w:rsidRPr="009965E9" w:rsidRDefault="00114856" w:rsidP="00CE2282">
            <w:pPr>
              <w:rPr>
                <w:rFonts w:ascii="Gadugi" w:hAnsi="Gadugi" w:cs="Calibri"/>
                <w:color w:val="000000"/>
                <w:sz w:val="16"/>
                <w:szCs w:val="16"/>
                <w:lang w:eastAsia="es-CO"/>
              </w:rPr>
            </w:pPr>
          </w:p>
        </w:tc>
        <w:tc>
          <w:tcPr>
            <w:tcW w:w="644" w:type="dxa"/>
            <w:vMerge/>
            <w:tcBorders>
              <w:top w:val="nil"/>
              <w:left w:val="single" w:sz="4" w:space="0" w:color="auto"/>
              <w:bottom w:val="single" w:sz="4" w:space="0" w:color="auto"/>
              <w:right w:val="single" w:sz="4" w:space="0" w:color="auto"/>
            </w:tcBorders>
            <w:vAlign w:val="center"/>
            <w:hideMark/>
          </w:tcPr>
          <w:p w14:paraId="3E65C68E" w14:textId="77777777" w:rsidR="00114856" w:rsidRPr="009965E9" w:rsidRDefault="00114856" w:rsidP="00CE2282">
            <w:pPr>
              <w:rPr>
                <w:rFonts w:ascii="Gadugi" w:hAnsi="Gadugi" w:cs="Calibri"/>
                <w:color w:val="000000"/>
                <w:sz w:val="16"/>
                <w:szCs w:val="16"/>
                <w:lang w:eastAsia="es-CO"/>
              </w:rPr>
            </w:pPr>
          </w:p>
        </w:tc>
        <w:tc>
          <w:tcPr>
            <w:tcW w:w="1519" w:type="dxa"/>
            <w:tcBorders>
              <w:top w:val="nil"/>
              <w:left w:val="nil"/>
              <w:bottom w:val="single" w:sz="4" w:space="0" w:color="auto"/>
              <w:right w:val="single" w:sz="4" w:space="0" w:color="auto"/>
            </w:tcBorders>
            <w:shd w:val="clear" w:color="auto" w:fill="auto"/>
            <w:vAlign w:val="center"/>
            <w:hideMark/>
          </w:tcPr>
          <w:p w14:paraId="617EF965" w14:textId="77777777" w:rsidR="00114856" w:rsidRPr="009965E9" w:rsidRDefault="00114856" w:rsidP="00CE2282">
            <w:pPr>
              <w:jc w:val="center"/>
              <w:rPr>
                <w:rFonts w:ascii="Gadugi" w:hAnsi="Gadugi" w:cs="Calibri"/>
                <w:color w:val="000000"/>
                <w:sz w:val="16"/>
                <w:szCs w:val="16"/>
                <w:lang w:eastAsia="es-CO"/>
              </w:rPr>
            </w:pPr>
            <w:r w:rsidRPr="009965E9">
              <w:rPr>
                <w:rFonts w:ascii="Gadugi" w:hAnsi="Gadugi" w:cs="Calibri"/>
                <w:color w:val="000000"/>
                <w:sz w:val="16"/>
                <w:szCs w:val="16"/>
                <w:lang w:eastAsia="es-CO"/>
              </w:rPr>
              <w:t>10%</w:t>
            </w:r>
          </w:p>
        </w:tc>
        <w:tc>
          <w:tcPr>
            <w:tcW w:w="5917" w:type="dxa"/>
            <w:tcBorders>
              <w:top w:val="nil"/>
              <w:left w:val="nil"/>
              <w:bottom w:val="single" w:sz="4" w:space="0" w:color="auto"/>
              <w:right w:val="single" w:sz="8" w:space="0" w:color="auto"/>
            </w:tcBorders>
            <w:shd w:val="clear" w:color="auto" w:fill="auto"/>
            <w:noWrap/>
            <w:vAlign w:val="center"/>
            <w:hideMark/>
          </w:tcPr>
          <w:p w14:paraId="5F32804A" w14:textId="77777777" w:rsidR="00114856" w:rsidRPr="009965E9" w:rsidRDefault="00114856" w:rsidP="00CE2282">
            <w:pPr>
              <w:rPr>
                <w:rFonts w:ascii="Gadugi" w:hAnsi="Gadugi" w:cs="Calibri"/>
                <w:color w:val="000000"/>
                <w:sz w:val="16"/>
                <w:szCs w:val="16"/>
                <w:lang w:eastAsia="es-CO"/>
              </w:rPr>
            </w:pPr>
            <w:r w:rsidRPr="009965E9">
              <w:rPr>
                <w:rFonts w:ascii="Gadugi" w:hAnsi="Gadugi" w:cs="Calibri"/>
                <w:color w:val="000000"/>
                <w:sz w:val="16"/>
                <w:szCs w:val="16"/>
                <w:lang w:eastAsia="es-CO"/>
              </w:rPr>
              <w:t xml:space="preserve">• Documento del diseño del modelo de voz de cliente </w:t>
            </w:r>
            <w:r w:rsidRPr="009965E9">
              <w:rPr>
                <w:rFonts w:ascii="Gadugi" w:hAnsi="Gadugi" w:cs="Calibri"/>
                <w:color w:val="000000"/>
                <w:sz w:val="16"/>
                <w:szCs w:val="16"/>
                <w:lang w:eastAsia="es-CO"/>
              </w:rPr>
              <w:br/>
              <w:t xml:space="preserve">• Documento informe de evidencia de Implementación de herramientas de medición y monitoreo de la experiencia </w:t>
            </w:r>
            <w:r w:rsidRPr="009965E9">
              <w:rPr>
                <w:rFonts w:ascii="Gadugi" w:hAnsi="Gadugi" w:cs="Calibri"/>
                <w:color w:val="000000"/>
                <w:sz w:val="16"/>
                <w:szCs w:val="16"/>
                <w:lang w:eastAsia="es-CO"/>
              </w:rPr>
              <w:br/>
              <w:t xml:space="preserve">• Documento diseño del modelo de gestión de la experiencia </w:t>
            </w:r>
            <w:r w:rsidRPr="009965E9">
              <w:rPr>
                <w:rFonts w:ascii="Gadugi" w:hAnsi="Gadugi" w:cs="Calibri"/>
                <w:color w:val="000000"/>
                <w:sz w:val="16"/>
                <w:szCs w:val="16"/>
                <w:lang w:eastAsia="es-CO"/>
              </w:rPr>
              <w:br/>
              <w:t xml:space="preserve">• </w:t>
            </w:r>
            <w:proofErr w:type="spellStart"/>
            <w:r w:rsidRPr="009965E9">
              <w:rPr>
                <w:rFonts w:ascii="Gadugi" w:hAnsi="Gadugi" w:cs="Calibri"/>
                <w:color w:val="000000"/>
                <w:sz w:val="16"/>
                <w:szCs w:val="16"/>
                <w:lang w:eastAsia="es-CO"/>
              </w:rPr>
              <w:t>Customer</w:t>
            </w:r>
            <w:proofErr w:type="spellEnd"/>
            <w:r w:rsidRPr="009965E9">
              <w:rPr>
                <w:rFonts w:ascii="Gadugi" w:hAnsi="Gadugi" w:cs="Calibri"/>
                <w:color w:val="000000"/>
                <w:sz w:val="16"/>
                <w:szCs w:val="16"/>
                <w:lang w:eastAsia="es-CO"/>
              </w:rPr>
              <w:t xml:space="preserve"> </w:t>
            </w:r>
            <w:proofErr w:type="spellStart"/>
            <w:r w:rsidRPr="009965E9">
              <w:rPr>
                <w:rFonts w:ascii="Gadugi" w:hAnsi="Gadugi" w:cs="Calibri"/>
                <w:color w:val="000000"/>
                <w:sz w:val="16"/>
                <w:szCs w:val="16"/>
                <w:lang w:eastAsia="es-CO"/>
              </w:rPr>
              <w:t>Journey</w:t>
            </w:r>
            <w:proofErr w:type="spellEnd"/>
            <w:r w:rsidRPr="009965E9">
              <w:rPr>
                <w:rFonts w:ascii="Gadugi" w:hAnsi="Gadugi" w:cs="Calibri"/>
                <w:color w:val="000000"/>
                <w:sz w:val="16"/>
                <w:szCs w:val="16"/>
                <w:lang w:eastAsia="es-CO"/>
              </w:rPr>
              <w:t xml:space="preserve"> </w:t>
            </w:r>
            <w:proofErr w:type="spellStart"/>
            <w:r w:rsidRPr="009965E9">
              <w:rPr>
                <w:rFonts w:ascii="Gadugi" w:hAnsi="Gadugi" w:cs="Calibri"/>
                <w:color w:val="000000"/>
                <w:sz w:val="16"/>
                <w:szCs w:val="16"/>
                <w:lang w:eastAsia="es-CO"/>
              </w:rPr>
              <w:t>Map</w:t>
            </w:r>
            <w:proofErr w:type="spellEnd"/>
            <w:r w:rsidRPr="009965E9">
              <w:rPr>
                <w:rFonts w:ascii="Gadugi" w:hAnsi="Gadugi" w:cs="Calibri"/>
                <w:color w:val="000000"/>
                <w:sz w:val="16"/>
                <w:szCs w:val="16"/>
                <w:lang w:eastAsia="es-CO"/>
              </w:rPr>
              <w:t xml:space="preserve"> </w:t>
            </w:r>
            <w:proofErr w:type="spellStart"/>
            <w:r w:rsidRPr="009965E9">
              <w:rPr>
                <w:rFonts w:ascii="Gadugi" w:hAnsi="Gadugi" w:cs="Calibri"/>
                <w:color w:val="000000"/>
                <w:sz w:val="16"/>
                <w:szCs w:val="16"/>
                <w:lang w:eastAsia="es-CO"/>
              </w:rPr>
              <w:t>To</w:t>
            </w:r>
            <w:proofErr w:type="spellEnd"/>
            <w:r w:rsidRPr="009965E9">
              <w:rPr>
                <w:rFonts w:ascii="Gadugi" w:hAnsi="Gadugi" w:cs="Calibri"/>
                <w:color w:val="000000"/>
                <w:sz w:val="16"/>
                <w:szCs w:val="16"/>
                <w:lang w:eastAsia="es-CO"/>
              </w:rPr>
              <w:t xml:space="preserve"> Be (incluyendo el digital) </w:t>
            </w:r>
            <w:r w:rsidRPr="009965E9">
              <w:rPr>
                <w:rFonts w:ascii="Gadugi" w:hAnsi="Gadugi" w:cs="Calibri"/>
                <w:color w:val="000000"/>
                <w:sz w:val="16"/>
                <w:szCs w:val="16"/>
                <w:lang w:eastAsia="es-CO"/>
              </w:rPr>
              <w:br/>
              <w:t xml:space="preserve">− Intermediarios </w:t>
            </w:r>
            <w:r w:rsidRPr="009965E9">
              <w:rPr>
                <w:rFonts w:ascii="Gadugi" w:hAnsi="Gadugi" w:cs="Calibri"/>
                <w:color w:val="000000"/>
                <w:sz w:val="16"/>
                <w:szCs w:val="16"/>
                <w:lang w:eastAsia="es-CO"/>
              </w:rPr>
              <w:br/>
              <w:t>§ Corredores</w:t>
            </w:r>
            <w:r w:rsidRPr="009965E9">
              <w:rPr>
                <w:rFonts w:ascii="Gadugi" w:hAnsi="Gadugi" w:cs="Calibri"/>
                <w:color w:val="000000"/>
                <w:sz w:val="16"/>
                <w:szCs w:val="16"/>
                <w:lang w:eastAsia="es-CO"/>
              </w:rPr>
              <w:br/>
              <w:t>§ Agentes</w:t>
            </w:r>
            <w:r w:rsidRPr="009965E9">
              <w:rPr>
                <w:rFonts w:ascii="Gadugi" w:hAnsi="Gadugi" w:cs="Calibri"/>
                <w:color w:val="000000"/>
                <w:sz w:val="16"/>
                <w:szCs w:val="16"/>
                <w:lang w:eastAsia="es-CO"/>
              </w:rPr>
              <w:br/>
              <w:t>§ Agencias</w:t>
            </w:r>
            <w:r w:rsidRPr="009965E9">
              <w:rPr>
                <w:rFonts w:ascii="Gadugi" w:hAnsi="Gadugi" w:cs="Calibri"/>
                <w:color w:val="000000"/>
                <w:sz w:val="16"/>
                <w:szCs w:val="16"/>
                <w:lang w:eastAsia="es-CO"/>
              </w:rPr>
              <w:br/>
              <w:t>− Personas</w:t>
            </w:r>
            <w:r w:rsidRPr="009965E9">
              <w:rPr>
                <w:rFonts w:ascii="Gadugi" w:hAnsi="Gadugi" w:cs="Calibri"/>
                <w:color w:val="000000"/>
                <w:sz w:val="16"/>
                <w:szCs w:val="16"/>
                <w:lang w:eastAsia="es-CO"/>
              </w:rPr>
              <w:br/>
              <w:t xml:space="preserve">− Empresas </w:t>
            </w:r>
            <w:r w:rsidRPr="009965E9">
              <w:rPr>
                <w:rFonts w:ascii="Gadugi" w:hAnsi="Gadugi" w:cs="Calibri"/>
                <w:color w:val="000000"/>
                <w:sz w:val="16"/>
                <w:szCs w:val="16"/>
                <w:lang w:eastAsia="es-CO"/>
              </w:rPr>
              <w:br/>
              <w:t>§ Estatal</w:t>
            </w:r>
            <w:r w:rsidRPr="009965E9">
              <w:rPr>
                <w:rFonts w:ascii="Gadugi" w:hAnsi="Gadugi" w:cs="Calibri"/>
                <w:color w:val="000000"/>
                <w:sz w:val="16"/>
                <w:szCs w:val="16"/>
                <w:lang w:eastAsia="es-CO"/>
              </w:rPr>
              <w:br/>
              <w:t>§ Privado</w:t>
            </w:r>
            <w:r w:rsidRPr="009965E9">
              <w:rPr>
                <w:rFonts w:ascii="Gadugi" w:hAnsi="Gadugi" w:cs="Calibri"/>
                <w:color w:val="000000"/>
                <w:sz w:val="16"/>
                <w:szCs w:val="16"/>
                <w:lang w:eastAsia="es-CO"/>
              </w:rPr>
              <w:br/>
              <w:t xml:space="preserve">• Documento informe de Modelo de </w:t>
            </w:r>
            <w:proofErr w:type="spellStart"/>
            <w:r w:rsidRPr="009965E9">
              <w:rPr>
                <w:rFonts w:ascii="Gadugi" w:hAnsi="Gadugi" w:cs="Calibri"/>
                <w:color w:val="000000"/>
                <w:sz w:val="16"/>
                <w:szCs w:val="16"/>
                <w:lang w:eastAsia="es-CO"/>
              </w:rPr>
              <w:t>Economics</w:t>
            </w:r>
            <w:proofErr w:type="spellEnd"/>
            <w:r w:rsidRPr="009965E9">
              <w:rPr>
                <w:rFonts w:ascii="Gadugi" w:hAnsi="Gadugi" w:cs="Calibri"/>
                <w:color w:val="000000"/>
                <w:sz w:val="16"/>
                <w:szCs w:val="16"/>
                <w:lang w:eastAsia="es-CO"/>
              </w:rPr>
              <w:t xml:space="preserve"> de la experiencia</w:t>
            </w:r>
          </w:p>
        </w:tc>
      </w:tr>
      <w:tr w:rsidR="00114856" w:rsidRPr="009965E9" w14:paraId="092F675D" w14:textId="77777777" w:rsidTr="00CE2282">
        <w:trPr>
          <w:trHeight w:val="370"/>
        </w:trPr>
        <w:tc>
          <w:tcPr>
            <w:tcW w:w="836" w:type="dxa"/>
            <w:vMerge w:val="restart"/>
            <w:tcBorders>
              <w:top w:val="nil"/>
              <w:left w:val="single" w:sz="8" w:space="0" w:color="auto"/>
              <w:bottom w:val="single" w:sz="4" w:space="0" w:color="auto"/>
              <w:right w:val="single" w:sz="4" w:space="0" w:color="auto"/>
            </w:tcBorders>
            <w:shd w:val="clear" w:color="auto" w:fill="auto"/>
            <w:vAlign w:val="center"/>
            <w:hideMark/>
          </w:tcPr>
          <w:p w14:paraId="0AE8951F" w14:textId="77777777" w:rsidR="00114856" w:rsidRPr="009965E9" w:rsidRDefault="00114856" w:rsidP="00CE2282">
            <w:pPr>
              <w:jc w:val="center"/>
              <w:rPr>
                <w:rFonts w:ascii="Gadugi" w:hAnsi="Gadugi" w:cs="Calibri"/>
                <w:color w:val="000000"/>
                <w:sz w:val="16"/>
                <w:szCs w:val="16"/>
                <w:lang w:eastAsia="es-CO"/>
              </w:rPr>
            </w:pPr>
            <w:r w:rsidRPr="009965E9">
              <w:rPr>
                <w:rFonts w:ascii="Gadugi" w:hAnsi="Gadugi" w:cs="Calibri"/>
                <w:color w:val="000000"/>
                <w:sz w:val="16"/>
                <w:szCs w:val="16"/>
                <w:lang w:eastAsia="es-CO"/>
              </w:rPr>
              <w:t>FASE III</w:t>
            </w:r>
          </w:p>
        </w:tc>
        <w:tc>
          <w:tcPr>
            <w:tcW w:w="7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AD6B34" w14:textId="77777777" w:rsidR="00114856" w:rsidRPr="009965E9" w:rsidRDefault="00114856" w:rsidP="00CE2282">
            <w:pPr>
              <w:jc w:val="center"/>
              <w:rPr>
                <w:rFonts w:ascii="Gadugi" w:hAnsi="Gadugi" w:cs="Calibri"/>
                <w:color w:val="000000"/>
                <w:sz w:val="16"/>
                <w:szCs w:val="16"/>
                <w:lang w:eastAsia="es-CO"/>
              </w:rPr>
            </w:pPr>
            <w:r w:rsidRPr="009965E9">
              <w:rPr>
                <w:rFonts w:ascii="Gadugi" w:hAnsi="Gadugi" w:cs="Calibri"/>
                <w:color w:val="000000"/>
                <w:sz w:val="16"/>
                <w:szCs w:val="16"/>
                <w:lang w:eastAsia="es-CO"/>
              </w:rPr>
              <w:t>25%</w:t>
            </w:r>
          </w:p>
        </w:tc>
        <w:tc>
          <w:tcPr>
            <w:tcW w:w="644" w:type="dxa"/>
            <w:vMerge w:val="restart"/>
            <w:tcBorders>
              <w:top w:val="nil"/>
              <w:left w:val="single" w:sz="4" w:space="0" w:color="auto"/>
              <w:bottom w:val="single" w:sz="4" w:space="0" w:color="auto"/>
              <w:right w:val="single" w:sz="4" w:space="0" w:color="auto"/>
            </w:tcBorders>
            <w:shd w:val="clear" w:color="auto" w:fill="auto"/>
            <w:vAlign w:val="center"/>
            <w:hideMark/>
          </w:tcPr>
          <w:p w14:paraId="72F6726B" w14:textId="77777777" w:rsidR="00114856" w:rsidRPr="009965E9" w:rsidRDefault="00114856" w:rsidP="00CE2282">
            <w:pPr>
              <w:jc w:val="center"/>
              <w:rPr>
                <w:rFonts w:ascii="Gadugi" w:hAnsi="Gadugi" w:cs="Calibri"/>
                <w:color w:val="000000"/>
                <w:sz w:val="16"/>
                <w:szCs w:val="16"/>
                <w:lang w:eastAsia="es-CO"/>
              </w:rPr>
            </w:pPr>
            <w:r w:rsidRPr="009965E9">
              <w:rPr>
                <w:rFonts w:ascii="Gadugi" w:hAnsi="Gadugi" w:cs="Calibri"/>
                <w:color w:val="000000"/>
                <w:sz w:val="16"/>
                <w:szCs w:val="16"/>
                <w:lang w:eastAsia="es-CO"/>
              </w:rPr>
              <w:t>3 MESES</w:t>
            </w:r>
          </w:p>
        </w:tc>
        <w:tc>
          <w:tcPr>
            <w:tcW w:w="1519" w:type="dxa"/>
            <w:tcBorders>
              <w:top w:val="nil"/>
              <w:left w:val="nil"/>
              <w:bottom w:val="single" w:sz="4" w:space="0" w:color="auto"/>
              <w:right w:val="single" w:sz="4" w:space="0" w:color="auto"/>
            </w:tcBorders>
            <w:shd w:val="clear" w:color="auto" w:fill="auto"/>
            <w:vAlign w:val="center"/>
            <w:hideMark/>
          </w:tcPr>
          <w:p w14:paraId="73906C7A" w14:textId="77777777" w:rsidR="00114856" w:rsidRPr="009965E9" w:rsidRDefault="00114856" w:rsidP="00CE2282">
            <w:pPr>
              <w:jc w:val="center"/>
              <w:rPr>
                <w:rFonts w:ascii="Gadugi" w:hAnsi="Gadugi" w:cs="Calibri"/>
                <w:color w:val="000000"/>
                <w:sz w:val="16"/>
                <w:szCs w:val="16"/>
                <w:lang w:eastAsia="es-CO"/>
              </w:rPr>
            </w:pPr>
            <w:r w:rsidRPr="009965E9">
              <w:rPr>
                <w:rFonts w:ascii="Gadugi" w:hAnsi="Gadugi" w:cs="Calibri"/>
                <w:color w:val="000000"/>
                <w:sz w:val="16"/>
                <w:szCs w:val="16"/>
                <w:lang w:eastAsia="es-CO"/>
              </w:rPr>
              <w:t>12.5%</w:t>
            </w:r>
          </w:p>
        </w:tc>
        <w:tc>
          <w:tcPr>
            <w:tcW w:w="5917" w:type="dxa"/>
            <w:tcBorders>
              <w:top w:val="nil"/>
              <w:left w:val="nil"/>
              <w:bottom w:val="single" w:sz="4" w:space="0" w:color="auto"/>
              <w:right w:val="single" w:sz="8" w:space="0" w:color="auto"/>
            </w:tcBorders>
            <w:shd w:val="clear" w:color="auto" w:fill="auto"/>
            <w:vAlign w:val="center"/>
            <w:hideMark/>
          </w:tcPr>
          <w:p w14:paraId="069E7D09" w14:textId="77777777" w:rsidR="00114856" w:rsidRPr="009965E9" w:rsidRDefault="00114856" w:rsidP="00CE2282">
            <w:pPr>
              <w:rPr>
                <w:rFonts w:ascii="Gadugi" w:hAnsi="Gadugi" w:cs="Calibri"/>
                <w:color w:val="000000"/>
                <w:sz w:val="16"/>
                <w:szCs w:val="16"/>
                <w:lang w:eastAsia="es-CO"/>
              </w:rPr>
            </w:pPr>
            <w:r w:rsidRPr="009965E9">
              <w:rPr>
                <w:rFonts w:ascii="Gadugi" w:hAnsi="Gadugi" w:cs="Calibri"/>
                <w:color w:val="000000"/>
                <w:sz w:val="16"/>
                <w:szCs w:val="16"/>
                <w:lang w:eastAsia="es-CO"/>
              </w:rPr>
              <w:t xml:space="preserve">• Informes de realización de pilotos de experiencia </w:t>
            </w:r>
            <w:r w:rsidRPr="009965E9">
              <w:rPr>
                <w:rFonts w:ascii="Gadugi" w:hAnsi="Gadugi" w:cs="Calibri"/>
                <w:color w:val="000000"/>
                <w:sz w:val="16"/>
                <w:szCs w:val="16"/>
                <w:lang w:eastAsia="es-CO"/>
              </w:rPr>
              <w:br/>
              <w:t>− 1 piloto para intermediarios</w:t>
            </w:r>
            <w:r w:rsidRPr="009965E9">
              <w:rPr>
                <w:rFonts w:ascii="Gadugi" w:hAnsi="Gadugi" w:cs="Calibri"/>
                <w:color w:val="000000"/>
                <w:sz w:val="16"/>
                <w:szCs w:val="16"/>
                <w:lang w:eastAsia="es-CO"/>
              </w:rPr>
              <w:br/>
              <w:t>− 1 piloto para personas</w:t>
            </w:r>
            <w:r w:rsidRPr="009965E9">
              <w:rPr>
                <w:rFonts w:ascii="Gadugi" w:hAnsi="Gadugi" w:cs="Calibri"/>
                <w:color w:val="000000"/>
                <w:sz w:val="16"/>
                <w:szCs w:val="16"/>
                <w:lang w:eastAsia="es-CO"/>
              </w:rPr>
              <w:br/>
              <w:t>− 1 piloto para Empresas</w:t>
            </w:r>
            <w:r w:rsidRPr="009965E9">
              <w:rPr>
                <w:rFonts w:ascii="Gadugi" w:hAnsi="Gadugi" w:cs="Calibri"/>
                <w:color w:val="000000"/>
                <w:sz w:val="16"/>
                <w:szCs w:val="16"/>
                <w:lang w:eastAsia="es-CO"/>
              </w:rPr>
              <w:br/>
            </w:r>
            <w:r w:rsidRPr="009965E9">
              <w:rPr>
                <w:rFonts w:ascii="Gadugi" w:hAnsi="Gadugi" w:cs="Calibri"/>
                <w:color w:val="000000"/>
                <w:sz w:val="16"/>
                <w:szCs w:val="16"/>
                <w:lang w:eastAsia="es-CO"/>
              </w:rPr>
              <w:lastRenderedPageBreak/>
              <w:t xml:space="preserve">• Diseño del programa de formación con base en los atributos y comportamientos de experiencia. (virtual) </w:t>
            </w:r>
          </w:p>
        </w:tc>
      </w:tr>
      <w:tr w:rsidR="00114856" w:rsidRPr="009965E9" w14:paraId="235E5456" w14:textId="77777777" w:rsidTr="00CE2282">
        <w:trPr>
          <w:trHeight w:val="780"/>
        </w:trPr>
        <w:tc>
          <w:tcPr>
            <w:tcW w:w="836" w:type="dxa"/>
            <w:vMerge/>
            <w:tcBorders>
              <w:top w:val="nil"/>
              <w:left w:val="single" w:sz="8" w:space="0" w:color="auto"/>
              <w:bottom w:val="single" w:sz="4" w:space="0" w:color="auto"/>
              <w:right w:val="single" w:sz="4" w:space="0" w:color="auto"/>
            </w:tcBorders>
            <w:vAlign w:val="center"/>
            <w:hideMark/>
          </w:tcPr>
          <w:p w14:paraId="7A9D0AE3" w14:textId="77777777" w:rsidR="00114856" w:rsidRPr="009965E9" w:rsidRDefault="00114856" w:rsidP="00CE2282">
            <w:pPr>
              <w:rPr>
                <w:rFonts w:ascii="Gadugi" w:hAnsi="Gadugi" w:cs="Calibri"/>
                <w:color w:val="000000"/>
                <w:sz w:val="16"/>
                <w:szCs w:val="16"/>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75B797D4" w14:textId="77777777" w:rsidR="00114856" w:rsidRPr="009965E9" w:rsidRDefault="00114856" w:rsidP="00CE2282">
            <w:pPr>
              <w:rPr>
                <w:rFonts w:ascii="Gadugi" w:hAnsi="Gadugi" w:cs="Calibri"/>
                <w:color w:val="000000"/>
                <w:sz w:val="16"/>
                <w:szCs w:val="16"/>
                <w:lang w:eastAsia="es-CO"/>
              </w:rPr>
            </w:pPr>
          </w:p>
        </w:tc>
        <w:tc>
          <w:tcPr>
            <w:tcW w:w="644" w:type="dxa"/>
            <w:vMerge/>
            <w:tcBorders>
              <w:top w:val="nil"/>
              <w:left w:val="single" w:sz="4" w:space="0" w:color="auto"/>
              <w:bottom w:val="single" w:sz="4" w:space="0" w:color="auto"/>
              <w:right w:val="single" w:sz="4" w:space="0" w:color="auto"/>
            </w:tcBorders>
            <w:vAlign w:val="center"/>
            <w:hideMark/>
          </w:tcPr>
          <w:p w14:paraId="1F48997A" w14:textId="77777777" w:rsidR="00114856" w:rsidRPr="009965E9" w:rsidRDefault="00114856" w:rsidP="00CE2282">
            <w:pPr>
              <w:rPr>
                <w:rFonts w:ascii="Gadugi" w:hAnsi="Gadugi" w:cs="Calibri"/>
                <w:color w:val="000000"/>
                <w:sz w:val="16"/>
                <w:szCs w:val="16"/>
                <w:lang w:eastAsia="es-CO"/>
              </w:rPr>
            </w:pPr>
          </w:p>
        </w:tc>
        <w:tc>
          <w:tcPr>
            <w:tcW w:w="1519" w:type="dxa"/>
            <w:tcBorders>
              <w:top w:val="nil"/>
              <w:left w:val="nil"/>
              <w:bottom w:val="single" w:sz="4" w:space="0" w:color="auto"/>
              <w:right w:val="single" w:sz="4" w:space="0" w:color="auto"/>
            </w:tcBorders>
            <w:shd w:val="clear" w:color="auto" w:fill="auto"/>
            <w:vAlign w:val="center"/>
            <w:hideMark/>
          </w:tcPr>
          <w:p w14:paraId="3F34A1BB" w14:textId="77777777" w:rsidR="00114856" w:rsidRPr="009965E9" w:rsidRDefault="00114856" w:rsidP="00CE2282">
            <w:pPr>
              <w:jc w:val="center"/>
              <w:rPr>
                <w:rFonts w:ascii="Gadugi" w:hAnsi="Gadugi" w:cs="Calibri"/>
                <w:color w:val="000000"/>
                <w:sz w:val="16"/>
                <w:szCs w:val="16"/>
                <w:lang w:eastAsia="es-CO"/>
              </w:rPr>
            </w:pPr>
            <w:r w:rsidRPr="009965E9">
              <w:rPr>
                <w:rFonts w:ascii="Gadugi" w:hAnsi="Gadugi" w:cs="Calibri"/>
                <w:color w:val="000000"/>
                <w:sz w:val="16"/>
                <w:szCs w:val="16"/>
                <w:lang w:eastAsia="es-CO"/>
              </w:rPr>
              <w:t>12.5%</w:t>
            </w:r>
          </w:p>
        </w:tc>
        <w:tc>
          <w:tcPr>
            <w:tcW w:w="5917" w:type="dxa"/>
            <w:tcBorders>
              <w:top w:val="nil"/>
              <w:left w:val="nil"/>
              <w:bottom w:val="single" w:sz="4" w:space="0" w:color="auto"/>
              <w:right w:val="single" w:sz="8" w:space="0" w:color="auto"/>
            </w:tcBorders>
            <w:shd w:val="clear" w:color="auto" w:fill="auto"/>
            <w:vAlign w:val="center"/>
            <w:hideMark/>
          </w:tcPr>
          <w:p w14:paraId="612D568D" w14:textId="77777777" w:rsidR="00114856" w:rsidRPr="009965E9" w:rsidRDefault="00114856" w:rsidP="00CE2282">
            <w:pPr>
              <w:rPr>
                <w:rFonts w:ascii="Gadugi" w:hAnsi="Gadugi" w:cs="Calibri"/>
                <w:color w:val="000000"/>
                <w:sz w:val="16"/>
                <w:szCs w:val="16"/>
                <w:lang w:eastAsia="es-CO"/>
              </w:rPr>
            </w:pPr>
            <w:r w:rsidRPr="009965E9">
              <w:rPr>
                <w:rFonts w:ascii="Gadugi" w:hAnsi="Gadugi" w:cs="Calibri"/>
                <w:color w:val="000000"/>
                <w:sz w:val="16"/>
                <w:szCs w:val="16"/>
                <w:lang w:eastAsia="es-CO"/>
              </w:rPr>
              <w:t xml:space="preserve">• Cuadro de mando de indicadores de experiencia (Negocio, cliente, y colaboradores) </w:t>
            </w:r>
            <w:r w:rsidRPr="009965E9">
              <w:rPr>
                <w:rFonts w:ascii="Gadugi" w:hAnsi="Gadugi" w:cs="Calibri"/>
                <w:color w:val="000000"/>
                <w:sz w:val="16"/>
                <w:szCs w:val="16"/>
                <w:lang w:eastAsia="es-CO"/>
              </w:rPr>
              <w:br/>
              <w:t xml:space="preserve">• Documento informe Plan de acción y despliegue </w:t>
            </w:r>
          </w:p>
        </w:tc>
      </w:tr>
      <w:tr w:rsidR="00114856" w:rsidRPr="009965E9" w14:paraId="18812350" w14:textId="77777777" w:rsidTr="00CE2282">
        <w:trPr>
          <w:trHeight w:val="1549"/>
        </w:trPr>
        <w:tc>
          <w:tcPr>
            <w:tcW w:w="836" w:type="dxa"/>
            <w:tcBorders>
              <w:top w:val="nil"/>
              <w:left w:val="single" w:sz="8" w:space="0" w:color="auto"/>
              <w:bottom w:val="single" w:sz="8" w:space="0" w:color="auto"/>
              <w:right w:val="single" w:sz="4" w:space="0" w:color="auto"/>
            </w:tcBorders>
            <w:shd w:val="clear" w:color="auto" w:fill="auto"/>
            <w:vAlign w:val="center"/>
            <w:hideMark/>
          </w:tcPr>
          <w:p w14:paraId="74D63D68" w14:textId="77777777" w:rsidR="00114856" w:rsidRPr="009965E9" w:rsidRDefault="00114856" w:rsidP="00CE2282">
            <w:pPr>
              <w:rPr>
                <w:rFonts w:ascii="Gadugi" w:hAnsi="Gadugi" w:cs="Calibri"/>
                <w:color w:val="000000"/>
                <w:sz w:val="16"/>
                <w:szCs w:val="16"/>
                <w:lang w:eastAsia="es-CO"/>
              </w:rPr>
            </w:pPr>
            <w:r w:rsidRPr="009965E9">
              <w:rPr>
                <w:rFonts w:ascii="Gadugi" w:hAnsi="Gadugi" w:cs="Calibri"/>
                <w:color w:val="000000"/>
                <w:sz w:val="16"/>
                <w:szCs w:val="16"/>
                <w:lang w:eastAsia="es-CO"/>
              </w:rPr>
              <w:t>IMPLEMENTACION</w:t>
            </w:r>
          </w:p>
        </w:tc>
        <w:tc>
          <w:tcPr>
            <w:tcW w:w="712" w:type="dxa"/>
            <w:tcBorders>
              <w:top w:val="nil"/>
              <w:left w:val="nil"/>
              <w:bottom w:val="single" w:sz="8" w:space="0" w:color="auto"/>
              <w:right w:val="single" w:sz="4" w:space="0" w:color="auto"/>
            </w:tcBorders>
            <w:shd w:val="clear" w:color="auto" w:fill="auto"/>
            <w:noWrap/>
            <w:vAlign w:val="center"/>
            <w:hideMark/>
          </w:tcPr>
          <w:p w14:paraId="59FEBAA3" w14:textId="77777777" w:rsidR="00114856" w:rsidRPr="009965E9" w:rsidRDefault="00114856" w:rsidP="00CE2282">
            <w:pPr>
              <w:jc w:val="center"/>
              <w:rPr>
                <w:rFonts w:ascii="Gadugi" w:hAnsi="Gadugi" w:cs="Calibri"/>
                <w:color w:val="000000"/>
                <w:sz w:val="16"/>
                <w:szCs w:val="16"/>
                <w:lang w:eastAsia="es-CO"/>
              </w:rPr>
            </w:pPr>
            <w:r w:rsidRPr="009965E9">
              <w:rPr>
                <w:rFonts w:ascii="Gadugi" w:hAnsi="Gadugi" w:cs="Calibri"/>
                <w:color w:val="000000"/>
                <w:sz w:val="16"/>
                <w:szCs w:val="16"/>
                <w:lang w:eastAsia="es-CO"/>
              </w:rPr>
              <w:t>20%</w:t>
            </w:r>
          </w:p>
        </w:tc>
        <w:tc>
          <w:tcPr>
            <w:tcW w:w="644" w:type="dxa"/>
            <w:tcBorders>
              <w:top w:val="nil"/>
              <w:left w:val="nil"/>
              <w:bottom w:val="single" w:sz="8" w:space="0" w:color="auto"/>
              <w:right w:val="single" w:sz="4" w:space="0" w:color="auto"/>
            </w:tcBorders>
            <w:shd w:val="clear" w:color="auto" w:fill="auto"/>
            <w:vAlign w:val="center"/>
            <w:hideMark/>
          </w:tcPr>
          <w:p w14:paraId="1C4AE2CC" w14:textId="77777777" w:rsidR="00114856" w:rsidRPr="009965E9" w:rsidRDefault="00114856" w:rsidP="00CE2282">
            <w:pPr>
              <w:jc w:val="center"/>
              <w:rPr>
                <w:rFonts w:ascii="Gadugi" w:hAnsi="Gadugi" w:cs="Calibri"/>
                <w:color w:val="000000"/>
                <w:sz w:val="16"/>
                <w:szCs w:val="16"/>
                <w:lang w:eastAsia="es-CO"/>
              </w:rPr>
            </w:pPr>
            <w:r w:rsidRPr="009965E9">
              <w:rPr>
                <w:rFonts w:ascii="Gadugi" w:hAnsi="Gadugi" w:cs="Calibri"/>
                <w:color w:val="000000"/>
                <w:sz w:val="16"/>
                <w:szCs w:val="16"/>
                <w:lang w:eastAsia="es-CO"/>
              </w:rPr>
              <w:t>5 MESES</w:t>
            </w:r>
          </w:p>
        </w:tc>
        <w:tc>
          <w:tcPr>
            <w:tcW w:w="1519" w:type="dxa"/>
            <w:tcBorders>
              <w:top w:val="nil"/>
              <w:left w:val="nil"/>
              <w:bottom w:val="single" w:sz="8" w:space="0" w:color="auto"/>
              <w:right w:val="single" w:sz="4" w:space="0" w:color="auto"/>
            </w:tcBorders>
            <w:shd w:val="clear" w:color="auto" w:fill="auto"/>
            <w:vAlign w:val="center"/>
            <w:hideMark/>
          </w:tcPr>
          <w:p w14:paraId="7FEB6EF1" w14:textId="77777777" w:rsidR="00114856" w:rsidRPr="009965E9" w:rsidRDefault="00114856" w:rsidP="00CE2282">
            <w:pPr>
              <w:jc w:val="center"/>
              <w:rPr>
                <w:rFonts w:ascii="Gadugi" w:hAnsi="Gadugi" w:cs="Calibri"/>
                <w:color w:val="000000"/>
                <w:sz w:val="16"/>
                <w:szCs w:val="16"/>
                <w:lang w:eastAsia="es-CO"/>
              </w:rPr>
            </w:pPr>
            <w:r w:rsidRPr="009965E9">
              <w:rPr>
                <w:rFonts w:ascii="Gadugi" w:hAnsi="Gadugi" w:cs="Calibri"/>
                <w:color w:val="000000"/>
                <w:sz w:val="16"/>
                <w:szCs w:val="16"/>
                <w:lang w:eastAsia="es-CO"/>
              </w:rPr>
              <w:t>Dividido en 5 pagos de igual valor correspondientes al 4%</w:t>
            </w:r>
          </w:p>
        </w:tc>
        <w:tc>
          <w:tcPr>
            <w:tcW w:w="5917" w:type="dxa"/>
            <w:tcBorders>
              <w:top w:val="nil"/>
              <w:left w:val="nil"/>
              <w:bottom w:val="single" w:sz="8" w:space="0" w:color="auto"/>
              <w:right w:val="single" w:sz="8" w:space="0" w:color="auto"/>
            </w:tcBorders>
            <w:shd w:val="clear" w:color="auto" w:fill="auto"/>
            <w:vAlign w:val="center"/>
            <w:hideMark/>
          </w:tcPr>
          <w:p w14:paraId="060C14A8" w14:textId="77777777" w:rsidR="00114856" w:rsidRPr="009965E9" w:rsidRDefault="00114856" w:rsidP="00CE2282">
            <w:pPr>
              <w:rPr>
                <w:rFonts w:ascii="Gadugi" w:hAnsi="Gadugi" w:cs="Calibri"/>
                <w:color w:val="000000"/>
                <w:sz w:val="16"/>
                <w:szCs w:val="16"/>
                <w:lang w:eastAsia="es-CO"/>
              </w:rPr>
            </w:pPr>
            <w:r w:rsidRPr="009965E9">
              <w:rPr>
                <w:rFonts w:ascii="Gadugi" w:hAnsi="Gadugi" w:cs="Calibri"/>
                <w:color w:val="000000"/>
                <w:sz w:val="16"/>
                <w:szCs w:val="16"/>
                <w:lang w:eastAsia="es-CO"/>
              </w:rPr>
              <w:t>• Ajustes en el diseño de la experiencia de acuerdo con las observaciones que se presenten durante la implementación</w:t>
            </w:r>
            <w:r w:rsidRPr="009965E9">
              <w:rPr>
                <w:rFonts w:ascii="Gadugi" w:hAnsi="Gadugi" w:cs="Calibri"/>
                <w:color w:val="000000"/>
                <w:sz w:val="16"/>
                <w:szCs w:val="16"/>
                <w:lang w:eastAsia="es-CO"/>
              </w:rPr>
              <w:br/>
              <w:t>• Acompañamiento mensual para el desarrollo de iniciativas que resultan en todas las fases del proyecto</w:t>
            </w:r>
            <w:r w:rsidRPr="009965E9">
              <w:rPr>
                <w:rFonts w:ascii="Gadugi" w:hAnsi="Gadugi" w:cs="Calibri"/>
                <w:color w:val="000000"/>
                <w:sz w:val="16"/>
                <w:szCs w:val="16"/>
                <w:lang w:eastAsia="es-CO"/>
              </w:rPr>
              <w:br/>
              <w:t>• Comités de seguimiento quincenales y mensuales</w:t>
            </w:r>
            <w:r w:rsidRPr="009965E9">
              <w:rPr>
                <w:rFonts w:ascii="Gadugi" w:hAnsi="Gadugi" w:cs="Calibri"/>
                <w:color w:val="000000"/>
                <w:sz w:val="16"/>
                <w:szCs w:val="16"/>
                <w:lang w:eastAsia="es-CO"/>
              </w:rPr>
              <w:br/>
              <w:t>• Actas de seguimiento y evolución de iniciativas</w:t>
            </w:r>
            <w:r w:rsidRPr="009965E9">
              <w:rPr>
                <w:rFonts w:ascii="Gadugi" w:hAnsi="Gadugi" w:cs="Calibri"/>
                <w:color w:val="000000"/>
                <w:sz w:val="16"/>
                <w:szCs w:val="16"/>
                <w:lang w:eastAsia="es-CO"/>
              </w:rPr>
              <w:br/>
              <w:t>• Informe mensual de desarrollo de las iniciativas</w:t>
            </w:r>
          </w:p>
        </w:tc>
      </w:tr>
    </w:tbl>
    <w:p w14:paraId="2D3462F8" w14:textId="77777777" w:rsidR="00114856" w:rsidRDefault="00114856" w:rsidP="00114856">
      <w:pPr>
        <w:spacing w:line="259" w:lineRule="auto"/>
        <w:rPr>
          <w:rFonts w:ascii="Gadugi" w:hAnsi="Gadugi" w:cs="Segoe UI"/>
          <w:bCs/>
        </w:rPr>
      </w:pPr>
    </w:p>
    <w:p w14:paraId="4DC592B1" w14:textId="77777777" w:rsidR="00114856" w:rsidRPr="00207AC1" w:rsidRDefault="00114856" w:rsidP="00114856">
      <w:pPr>
        <w:jc w:val="both"/>
        <w:rPr>
          <w:rFonts w:ascii="Gadugi" w:hAnsi="Gadugi" w:cs="Arial"/>
          <w:bCs/>
        </w:rPr>
      </w:pPr>
      <w:r w:rsidRPr="00207AC1">
        <w:rPr>
          <w:rFonts w:ascii="Gadugi" w:hAnsi="Gadugi" w:cs="Arial"/>
          <w:bCs/>
        </w:rPr>
        <w:t>Las facturas deberán ser radicadas los primeros cinco (5) días de cada mes; los pagos de dichas facturas se realizarán dentro de los treinta (30) días calendario siguientes a su aceptación.</w:t>
      </w:r>
    </w:p>
    <w:p w14:paraId="2F997EE5" w14:textId="77777777" w:rsidR="00114856" w:rsidRPr="00207AC1" w:rsidRDefault="00114856" w:rsidP="00114856">
      <w:pPr>
        <w:jc w:val="both"/>
        <w:rPr>
          <w:rFonts w:ascii="Gadugi" w:hAnsi="Gadugi" w:cs="Arial"/>
          <w:bCs/>
        </w:rPr>
      </w:pPr>
    </w:p>
    <w:p w14:paraId="2EA5F4EE" w14:textId="77777777" w:rsidR="00114856" w:rsidRPr="00207AC1" w:rsidRDefault="00114856" w:rsidP="00114856">
      <w:pPr>
        <w:jc w:val="both"/>
        <w:rPr>
          <w:rFonts w:ascii="Gadugi" w:hAnsi="Gadugi" w:cs="Arial"/>
          <w:bCs/>
        </w:rPr>
      </w:pPr>
      <w:r w:rsidRPr="00207AC1">
        <w:rPr>
          <w:rFonts w:ascii="Gadugi" w:hAnsi="Gadugi" w:cs="Arial"/>
          <w:bCs/>
        </w:rPr>
        <w:t xml:space="preserve">Para efectos de conciliar la factura del mes analizado y definir el valor de </w:t>
      </w:r>
      <w:r w:rsidRPr="005B527C">
        <w:rPr>
          <w:rFonts w:ascii="Gadugi" w:hAnsi="Gadugi" w:cs="Arial"/>
          <w:bCs/>
        </w:rPr>
        <w:t>esta</w:t>
      </w:r>
      <w:r w:rsidRPr="00207AC1">
        <w:rPr>
          <w:rFonts w:ascii="Gadugi" w:hAnsi="Gadugi" w:cs="Arial"/>
          <w:bCs/>
        </w:rPr>
        <w:t xml:space="preserve"> </w:t>
      </w:r>
      <w:r w:rsidRPr="00207AC1">
        <w:rPr>
          <w:rFonts w:ascii="Gadugi" w:hAnsi="Gadugi" w:cs="Arial"/>
          <w:b/>
          <w:bCs/>
        </w:rPr>
        <w:t>EL PROVEEDOR</w:t>
      </w:r>
      <w:r w:rsidRPr="00207AC1">
        <w:rPr>
          <w:rFonts w:ascii="Gadugi" w:hAnsi="Gadugi" w:cs="Arial"/>
          <w:bCs/>
        </w:rPr>
        <w:t xml:space="preserve"> tendrá en cuenta los ANS (Acuerdos de Nivel de Servicio) definidos en el presente proceso.</w:t>
      </w:r>
    </w:p>
    <w:p w14:paraId="2FB20ADB" w14:textId="77777777" w:rsidR="00114856" w:rsidRPr="00207AC1" w:rsidRDefault="00114856" w:rsidP="00114856">
      <w:pPr>
        <w:jc w:val="both"/>
        <w:rPr>
          <w:rFonts w:ascii="Gadugi" w:hAnsi="Gadugi" w:cs="Arial"/>
          <w:bCs/>
        </w:rPr>
      </w:pPr>
    </w:p>
    <w:p w14:paraId="5C573678" w14:textId="77777777" w:rsidR="00114856" w:rsidRPr="00207AC1" w:rsidRDefault="00114856" w:rsidP="00114856">
      <w:pPr>
        <w:jc w:val="both"/>
        <w:rPr>
          <w:rFonts w:ascii="Gadugi" w:hAnsi="Gadugi" w:cs="Arial"/>
          <w:bCs/>
        </w:rPr>
      </w:pPr>
      <w:r w:rsidRPr="00207AC1">
        <w:rPr>
          <w:rFonts w:ascii="Gadugi" w:hAnsi="Gadugi" w:cs="Arial"/>
          <w:bCs/>
        </w:rPr>
        <w:t xml:space="preserve">El proveedor solo enviará a </w:t>
      </w:r>
      <w:r w:rsidRPr="00207AC1">
        <w:rPr>
          <w:rFonts w:ascii="Gadugi" w:hAnsi="Gadugi" w:cs="Arial"/>
          <w:b/>
        </w:rPr>
        <w:t>LA</w:t>
      </w:r>
      <w:r w:rsidRPr="00207AC1">
        <w:rPr>
          <w:rFonts w:ascii="Gadugi" w:hAnsi="Gadugi" w:cs="Arial"/>
          <w:b/>
          <w:bCs/>
        </w:rPr>
        <w:t xml:space="preserve"> PREVISORA S.A., </w:t>
      </w:r>
      <w:r w:rsidRPr="00207AC1">
        <w:rPr>
          <w:rFonts w:ascii="Gadugi" w:hAnsi="Gadugi" w:cs="Arial"/>
          <w:bCs/>
        </w:rPr>
        <w:t>la factura para el trámite de pago, previa aprobación de las áreas supervisoras del contrato.</w:t>
      </w:r>
      <w:r w:rsidRPr="00207AC1" w:rsidDel="0060574C">
        <w:rPr>
          <w:rFonts w:ascii="Gadugi" w:hAnsi="Gadugi" w:cs="Arial"/>
          <w:bCs/>
        </w:rPr>
        <w:t xml:space="preserve"> </w:t>
      </w:r>
    </w:p>
    <w:p w14:paraId="665C6451" w14:textId="77777777" w:rsidR="00114856" w:rsidRDefault="00114856" w:rsidP="009A3EF9">
      <w:pPr>
        <w:spacing w:line="293" w:lineRule="atLeast"/>
        <w:jc w:val="both"/>
        <w:rPr>
          <w:rFonts w:ascii="Gadugi" w:hAnsi="Gadugi" w:cs="Segoe UI"/>
          <w:lang w:eastAsia="es-CO"/>
        </w:rPr>
      </w:pPr>
    </w:p>
    <w:p w14:paraId="2A0E0CF6" w14:textId="77777777" w:rsidR="009A3EF9" w:rsidRPr="00E01BA3" w:rsidRDefault="009A3EF9" w:rsidP="009A3EF9">
      <w:pPr>
        <w:spacing w:line="293" w:lineRule="atLeast"/>
        <w:jc w:val="both"/>
        <w:rPr>
          <w:rFonts w:ascii="Gadugi" w:hAnsi="Gadugi" w:cs="Segoe UI"/>
          <w:lang w:eastAsia="es-CO"/>
        </w:rPr>
      </w:pPr>
      <w:r w:rsidRPr="00E01BA3">
        <w:rPr>
          <w:rFonts w:ascii="Gadugi" w:hAnsi="Gadugi" w:cs="Segoe UI"/>
          <w:lang w:eastAsia="es-CO"/>
        </w:rPr>
        <w:t xml:space="preserve">Los pagos se harán dentro de los treinta [30] días siguientes a la presentación de la factura, previa entrega del informe de las actividades realizadas en el mes o en el periodo previsto por parte de </w:t>
      </w:r>
      <w:r w:rsidRPr="008E2979">
        <w:rPr>
          <w:rFonts w:ascii="Gadugi" w:hAnsi="Gadugi" w:cs="Segoe UI"/>
          <w:b/>
          <w:bCs/>
          <w:lang w:eastAsia="es-CO"/>
        </w:rPr>
        <w:t>EL PROVEEDOR</w:t>
      </w:r>
      <w:r w:rsidRPr="00E01BA3">
        <w:rPr>
          <w:rFonts w:ascii="Gadugi" w:hAnsi="Gadugi" w:cs="Segoe UI"/>
          <w:lang w:eastAsia="es-CO"/>
        </w:rPr>
        <w:t xml:space="preserve"> y una vez se suscriba el Acta de recibo a satisfacción por parte del supervisor del contrato de </w:t>
      </w:r>
      <w:r w:rsidRPr="008E2979">
        <w:rPr>
          <w:rFonts w:ascii="Gadugi" w:hAnsi="Gadugi" w:cs="Segoe UI"/>
          <w:b/>
          <w:bCs/>
          <w:lang w:eastAsia="es-CO"/>
        </w:rPr>
        <w:t>LA PREVISORA S.A.</w:t>
      </w:r>
    </w:p>
    <w:p w14:paraId="7813F4A2" w14:textId="77777777" w:rsidR="009A3EF9" w:rsidRPr="00E01BA3" w:rsidRDefault="009A3EF9" w:rsidP="009A3EF9">
      <w:pPr>
        <w:spacing w:line="293" w:lineRule="atLeast"/>
        <w:jc w:val="both"/>
        <w:rPr>
          <w:rFonts w:ascii="Gadugi" w:hAnsi="Gadugi" w:cs="Segoe UI"/>
          <w:lang w:eastAsia="es-CO"/>
        </w:rPr>
      </w:pPr>
    </w:p>
    <w:p w14:paraId="309CDEB1" w14:textId="77777777" w:rsidR="009A3EF9" w:rsidRPr="00E01BA3" w:rsidRDefault="009A3EF9" w:rsidP="009A3EF9">
      <w:pPr>
        <w:spacing w:line="276" w:lineRule="auto"/>
        <w:jc w:val="both"/>
        <w:rPr>
          <w:rFonts w:ascii="Gadugi" w:hAnsi="Gadugi" w:cs="Segoe UI"/>
          <w:b/>
          <w:bCs/>
        </w:rPr>
      </w:pPr>
      <w:r w:rsidRPr="00E01BA3">
        <w:rPr>
          <w:rFonts w:ascii="Gadugi" w:hAnsi="Gadugi" w:cs="Segoe UI"/>
        </w:rPr>
        <w:t>Las facturas deberá estar acompañadas por una certificación expedida por su Revisor Fiscal o en el evento en que no exista obligación legal o social estatutaria de tener Revisor Fiscal, por su Representante Legal, en el que conste que se encuentra a paz y salvo por concepto de pago de aportes al Sistema Integral de Seguridad Social (Salud, Pensión y ARL) de sus empleados y aportes parafiscales (Caja de Compensación Familiar, Instituto Colombiano de Bienestar Familiar y al Servicio Nacional de Aprendizaje SENA). En caso de ser personal natural se debe anexar la copia de la planilla de pago Salud, Pensión y ARL.</w:t>
      </w:r>
      <w:r w:rsidRPr="00E01BA3">
        <w:rPr>
          <w:rFonts w:ascii="Gadugi" w:hAnsi="Gadugi" w:cs="Segoe UI"/>
          <w:b/>
          <w:bCs/>
        </w:rPr>
        <w:t xml:space="preserve"> </w:t>
      </w:r>
    </w:p>
    <w:p w14:paraId="0D17FF40" w14:textId="77777777" w:rsidR="009A3EF9" w:rsidRPr="00E01BA3" w:rsidRDefault="009A3EF9" w:rsidP="009A3EF9">
      <w:pPr>
        <w:spacing w:line="276" w:lineRule="auto"/>
        <w:jc w:val="both"/>
        <w:rPr>
          <w:rFonts w:ascii="Gadugi" w:hAnsi="Gadugi" w:cs="Segoe UI"/>
          <w:b/>
          <w:bCs/>
        </w:rPr>
      </w:pPr>
    </w:p>
    <w:p w14:paraId="6CA7F0A5" w14:textId="77777777" w:rsidR="009A3EF9" w:rsidRPr="00E01BA3" w:rsidRDefault="009A3EF9" w:rsidP="009A3EF9">
      <w:pPr>
        <w:spacing w:line="276" w:lineRule="auto"/>
        <w:jc w:val="both"/>
        <w:rPr>
          <w:rFonts w:ascii="Gadugi" w:hAnsi="Gadugi" w:cs="Segoe UI"/>
          <w:b/>
          <w:bCs/>
        </w:rPr>
      </w:pPr>
      <w:r w:rsidRPr="00E01BA3">
        <w:rPr>
          <w:rFonts w:ascii="Gadugi" w:hAnsi="Gadugi" w:cs="Segoe UI"/>
          <w:b/>
          <w:bCs/>
        </w:rPr>
        <w:t xml:space="preserve">LA PREVISORA S.A., </w:t>
      </w:r>
      <w:r w:rsidRPr="00E01BA3">
        <w:rPr>
          <w:rFonts w:ascii="Gadugi" w:hAnsi="Gadugi" w:cs="Segoe UI"/>
        </w:rPr>
        <w:t>únicamente realiza sus pagos a través de transferencia electrónica, para lo cual se requerirá cumplir con las políticas establecidas por la compañía para dicho fin. No es posible efectuar el pago a través de cheque o cualquier otro medio de pago.</w:t>
      </w:r>
      <w:r w:rsidRPr="00E01BA3">
        <w:rPr>
          <w:rFonts w:ascii="Gadugi" w:hAnsi="Gadugi" w:cs="Segoe UI"/>
          <w:b/>
          <w:bCs/>
        </w:rPr>
        <w:t xml:space="preserve"> </w:t>
      </w:r>
    </w:p>
    <w:p w14:paraId="01C7E534" w14:textId="77777777" w:rsidR="009A3EF9" w:rsidRPr="00E01BA3" w:rsidRDefault="009A3EF9" w:rsidP="009A3EF9">
      <w:pPr>
        <w:spacing w:line="276" w:lineRule="auto"/>
        <w:jc w:val="both"/>
        <w:rPr>
          <w:rFonts w:ascii="Gadugi" w:hAnsi="Gadugi" w:cs="Segoe UI"/>
          <w:b/>
          <w:bCs/>
        </w:rPr>
      </w:pPr>
    </w:p>
    <w:p w14:paraId="6CB0A7B9" w14:textId="77777777" w:rsidR="009A3EF9" w:rsidRPr="00E01BA3" w:rsidRDefault="009A3EF9" w:rsidP="009A3EF9">
      <w:pPr>
        <w:spacing w:line="276" w:lineRule="auto"/>
        <w:jc w:val="both"/>
        <w:rPr>
          <w:rFonts w:ascii="Gadugi" w:hAnsi="Gadugi" w:cs="Segoe UI"/>
          <w:b/>
          <w:bCs/>
        </w:rPr>
      </w:pPr>
      <w:r w:rsidRPr="00E01BA3">
        <w:rPr>
          <w:rFonts w:ascii="Gadugi" w:hAnsi="Gadugi" w:cs="Segoe UI"/>
        </w:rPr>
        <w:t>Si la factura no es acompañada con los documentos solicitados, en el término mencionado no empezará a contarse hasta tanto se aporten. Dicha demora no generará a</w:t>
      </w:r>
      <w:r w:rsidRPr="00E01BA3">
        <w:rPr>
          <w:rFonts w:ascii="Gadugi" w:hAnsi="Gadugi" w:cs="Segoe UI"/>
          <w:b/>
          <w:bCs/>
        </w:rPr>
        <w:t xml:space="preserve"> EL PROVEEDOR </w:t>
      </w:r>
      <w:r w:rsidRPr="00E01BA3">
        <w:rPr>
          <w:rFonts w:ascii="Gadugi" w:hAnsi="Gadugi" w:cs="Segoe UI"/>
        </w:rPr>
        <w:t>el derecho a pago de intereses o de compensación monetaria alguna.</w:t>
      </w:r>
      <w:r w:rsidRPr="00E01BA3">
        <w:rPr>
          <w:rFonts w:ascii="Gadugi" w:hAnsi="Gadugi" w:cs="Segoe UI"/>
          <w:b/>
          <w:bCs/>
        </w:rPr>
        <w:t xml:space="preserve"> </w:t>
      </w:r>
    </w:p>
    <w:p w14:paraId="501F4803" w14:textId="77777777" w:rsidR="009A3EF9" w:rsidRPr="00E01BA3" w:rsidRDefault="009A3EF9" w:rsidP="009A3EF9">
      <w:pPr>
        <w:spacing w:line="276" w:lineRule="auto"/>
        <w:jc w:val="both"/>
        <w:rPr>
          <w:rFonts w:ascii="Gadugi" w:hAnsi="Gadugi" w:cs="Segoe UI"/>
          <w:b/>
          <w:bCs/>
        </w:rPr>
      </w:pPr>
    </w:p>
    <w:p w14:paraId="24297BEC" w14:textId="77777777" w:rsidR="009A3EF9" w:rsidRPr="00E01BA3" w:rsidRDefault="009A3EF9" w:rsidP="009A3EF9">
      <w:pPr>
        <w:spacing w:line="276" w:lineRule="auto"/>
        <w:jc w:val="both"/>
        <w:rPr>
          <w:rFonts w:ascii="Gadugi" w:hAnsi="Gadugi" w:cs="Segoe UI"/>
          <w:b/>
          <w:bCs/>
        </w:rPr>
      </w:pPr>
      <w:r w:rsidRPr="00E01BA3">
        <w:rPr>
          <w:rFonts w:ascii="Gadugi" w:hAnsi="Gadugi"/>
          <w:b/>
        </w:rPr>
        <w:t>Impuestos, Tasas y Contribuciones</w:t>
      </w:r>
    </w:p>
    <w:p w14:paraId="6683E320" w14:textId="77777777" w:rsidR="009A3EF9" w:rsidRPr="00E01BA3" w:rsidRDefault="009A3EF9" w:rsidP="009A3EF9">
      <w:pPr>
        <w:spacing w:line="276" w:lineRule="auto"/>
        <w:jc w:val="both"/>
        <w:rPr>
          <w:rFonts w:ascii="Gadugi" w:hAnsi="Gadugi" w:cs="Segoe UI"/>
          <w:b/>
          <w:bCs/>
        </w:rPr>
      </w:pPr>
    </w:p>
    <w:p w14:paraId="6CAD2D05" w14:textId="77777777" w:rsidR="009A3EF9" w:rsidRPr="00E01BA3" w:rsidRDefault="009A3EF9" w:rsidP="009A3EF9">
      <w:pPr>
        <w:spacing w:line="276" w:lineRule="auto"/>
        <w:jc w:val="both"/>
        <w:rPr>
          <w:rFonts w:ascii="Gadugi" w:hAnsi="Gadugi" w:cs="Segoe UI"/>
          <w:b/>
          <w:bCs/>
        </w:rPr>
      </w:pPr>
      <w:r w:rsidRPr="00E01BA3">
        <w:rPr>
          <w:rFonts w:ascii="Gadugi" w:hAnsi="Gadugi"/>
          <w:b/>
          <w:bCs/>
        </w:rPr>
        <w:lastRenderedPageBreak/>
        <w:t>EL PROPONENTE</w:t>
      </w:r>
      <w:r w:rsidRPr="00E01BA3">
        <w:rPr>
          <w:rFonts w:ascii="Gadugi" w:hAnsi="Gadugi"/>
        </w:rPr>
        <w:t xml:space="preserve"> deberá tener en cuenta todos los impuestos que hayan de causarse para la celebración y ejecución del contrato, los cuales corren por cuenta del </w:t>
      </w:r>
      <w:r w:rsidRPr="008E2979">
        <w:rPr>
          <w:rFonts w:ascii="Gadugi" w:hAnsi="Gadugi"/>
          <w:b/>
          <w:bCs/>
        </w:rPr>
        <w:t>PROPONENTE</w:t>
      </w:r>
      <w:r w:rsidRPr="00E01BA3">
        <w:rPr>
          <w:rFonts w:ascii="Gadugi" w:hAnsi="Gadugi"/>
        </w:rPr>
        <w:t xml:space="preserve"> favorecido y no dará lugar a ningún pago adicional de los precios pactados.</w:t>
      </w:r>
    </w:p>
    <w:p w14:paraId="4AA51652" w14:textId="77777777" w:rsidR="009A3EF9" w:rsidRPr="00E01BA3" w:rsidRDefault="009A3EF9" w:rsidP="009A3EF9">
      <w:pPr>
        <w:spacing w:line="276" w:lineRule="auto"/>
        <w:jc w:val="both"/>
        <w:rPr>
          <w:rFonts w:ascii="Gadugi" w:hAnsi="Gadugi" w:cs="Segoe UI"/>
          <w:b/>
          <w:bCs/>
        </w:rPr>
      </w:pPr>
    </w:p>
    <w:p w14:paraId="3A562B38" w14:textId="77777777" w:rsidR="009A3EF9" w:rsidRPr="00E01BA3" w:rsidRDefault="009A3EF9" w:rsidP="009A3EF9">
      <w:pPr>
        <w:spacing w:line="276" w:lineRule="auto"/>
        <w:jc w:val="both"/>
        <w:rPr>
          <w:rFonts w:ascii="Gadugi" w:hAnsi="Gadugi" w:cs="Segoe UI"/>
          <w:b/>
          <w:bCs/>
        </w:rPr>
      </w:pPr>
      <w:r w:rsidRPr="00E01BA3">
        <w:rPr>
          <w:rFonts w:ascii="Gadugi" w:hAnsi="Gadugi"/>
        </w:rPr>
        <w:t xml:space="preserve">Con relación a la retención en la fuente por renta, </w:t>
      </w:r>
      <w:r w:rsidRPr="00E01BA3">
        <w:rPr>
          <w:rFonts w:ascii="Gadugi" w:hAnsi="Gadugi"/>
          <w:b/>
          <w:bCs/>
        </w:rPr>
        <w:t>LA PREVISORA S.A.</w:t>
      </w:r>
      <w:r w:rsidRPr="00E01BA3">
        <w:rPr>
          <w:rFonts w:ascii="Gadugi" w:hAnsi="Gadugi"/>
        </w:rPr>
        <w:t xml:space="preserve"> procederá de conformidad con la normatividad tributaria vigente dependiendo del objeto del contrato y en caso de que no haya lugar a ello, deberá indicarse la norma que lo excluye o le otorga exención.</w:t>
      </w:r>
    </w:p>
    <w:p w14:paraId="16C4DE9C" w14:textId="77777777" w:rsidR="009A3EF9" w:rsidRPr="00E01BA3" w:rsidRDefault="009A3EF9" w:rsidP="009A3EF9">
      <w:pPr>
        <w:spacing w:line="276" w:lineRule="auto"/>
        <w:jc w:val="both"/>
        <w:rPr>
          <w:rFonts w:ascii="Gadugi" w:hAnsi="Gadugi" w:cs="Segoe UI"/>
          <w:b/>
          <w:bCs/>
        </w:rPr>
      </w:pPr>
    </w:p>
    <w:p w14:paraId="199CC34B" w14:textId="77777777" w:rsidR="009A3EF9" w:rsidRPr="00E01BA3" w:rsidRDefault="009A3EF9" w:rsidP="009A3EF9">
      <w:pPr>
        <w:spacing w:line="276" w:lineRule="auto"/>
        <w:jc w:val="both"/>
        <w:rPr>
          <w:rFonts w:ascii="Gadugi" w:hAnsi="Gadugi"/>
        </w:rPr>
      </w:pPr>
      <w:r w:rsidRPr="00E01BA3">
        <w:rPr>
          <w:rFonts w:ascii="Gadugi" w:hAnsi="Gadugi"/>
        </w:rPr>
        <w:t xml:space="preserve">En todo caso, corresponde a </w:t>
      </w:r>
      <w:r w:rsidRPr="00E01BA3">
        <w:rPr>
          <w:rFonts w:ascii="Gadugi" w:hAnsi="Gadugi"/>
          <w:b/>
        </w:rPr>
        <w:t>EL PROVEEDOR</w:t>
      </w:r>
      <w:r w:rsidRPr="00E01BA3">
        <w:rPr>
          <w:rFonts w:ascii="Gadugi" w:hAnsi="Gadugi"/>
        </w:rPr>
        <w:t xml:space="preserve"> sufragar todos los impuestos que le correspondan de conformidad con la normativa vigente.</w:t>
      </w:r>
    </w:p>
    <w:p w14:paraId="2DFCC5B3" w14:textId="77777777" w:rsidR="009A3EF9" w:rsidRPr="00E01BA3" w:rsidRDefault="009A3EF9" w:rsidP="009A3EF9">
      <w:pPr>
        <w:spacing w:line="276" w:lineRule="auto"/>
        <w:jc w:val="both"/>
        <w:rPr>
          <w:rFonts w:ascii="Gadugi" w:hAnsi="Gadugi"/>
        </w:rPr>
      </w:pPr>
    </w:p>
    <w:p w14:paraId="1EFB76F3" w14:textId="0248B027" w:rsidR="00CE63B9" w:rsidRDefault="009A3EF9" w:rsidP="009A3EF9">
      <w:pPr>
        <w:spacing w:line="276" w:lineRule="auto"/>
        <w:jc w:val="both"/>
        <w:rPr>
          <w:rFonts w:ascii="Gadugi" w:hAnsi="Gadugi"/>
        </w:rPr>
      </w:pPr>
      <w:r w:rsidRPr="00E01BA3">
        <w:rPr>
          <w:rFonts w:ascii="Gadugi" w:hAnsi="Gadugi"/>
          <w:b/>
          <w:bCs/>
        </w:rPr>
        <w:t>EL PROPONENTE</w:t>
      </w:r>
      <w:r w:rsidRPr="00E01BA3">
        <w:rPr>
          <w:rFonts w:ascii="Gadugi" w:hAnsi="Gadugi"/>
        </w:rPr>
        <w:t xml:space="preserve"> al confeccionar su propuesta económica deberá incluir en la misma todos los impuestos para la celebración y ejecución del contrato, valores que se entenderán siempre incluidos en el valor total del contrato que se suscriba y por tanto no habrá lugar a ningún pago adicional por estos conceptos</w:t>
      </w:r>
      <w:r>
        <w:rPr>
          <w:rFonts w:ascii="Gadugi" w:hAnsi="Gadugi"/>
        </w:rPr>
        <w:t>.</w:t>
      </w:r>
    </w:p>
    <w:p w14:paraId="74361541" w14:textId="77777777" w:rsidR="009A3EF9" w:rsidRDefault="009A3EF9" w:rsidP="009A3EF9">
      <w:pPr>
        <w:spacing w:line="276" w:lineRule="auto"/>
        <w:jc w:val="both"/>
        <w:rPr>
          <w:rFonts w:ascii="Gadugi" w:hAnsi="Gadugi"/>
        </w:rPr>
      </w:pPr>
    </w:p>
    <w:p w14:paraId="6D168E0E" w14:textId="77777777" w:rsidR="00501946" w:rsidRDefault="00501946" w:rsidP="00DB4C76">
      <w:pPr>
        <w:spacing w:line="240" w:lineRule="atLeast"/>
        <w:jc w:val="both"/>
        <w:rPr>
          <w:rFonts w:ascii="Gadugi" w:hAnsi="Gadugi" w:cs="Arial"/>
          <w:b/>
        </w:rPr>
      </w:pPr>
    </w:p>
    <w:p w14:paraId="2DEC7CA5" w14:textId="5527A5F5" w:rsidR="003F5B2F" w:rsidRDefault="00D6268E" w:rsidP="00DB4C76">
      <w:pPr>
        <w:spacing w:line="240" w:lineRule="atLeast"/>
        <w:jc w:val="both"/>
        <w:rPr>
          <w:rFonts w:ascii="Gadugi" w:hAnsi="Gadugi" w:cs="Segoe UI"/>
          <w:b/>
          <w:bCs/>
          <w:lang w:eastAsia="es-CO"/>
        </w:rPr>
      </w:pPr>
      <w:r w:rsidRPr="00FC75AC">
        <w:rPr>
          <w:rFonts w:ascii="Gadugi" w:hAnsi="Gadugi" w:cs="Arial"/>
          <w:b/>
        </w:rPr>
        <w:t>1.</w:t>
      </w:r>
      <w:r w:rsidR="00080B8C" w:rsidRPr="00FC75AC">
        <w:rPr>
          <w:rFonts w:ascii="Gadugi" w:hAnsi="Gadugi" w:cs="Arial"/>
          <w:b/>
        </w:rPr>
        <w:t>5</w:t>
      </w:r>
      <w:r w:rsidR="000E7803" w:rsidRPr="00FC75AC">
        <w:rPr>
          <w:rFonts w:ascii="Gadugi" w:hAnsi="Gadugi" w:cs="Arial"/>
          <w:b/>
        </w:rPr>
        <w:t>.</w:t>
      </w:r>
      <w:r w:rsidR="0036374A" w:rsidRPr="00FC75AC">
        <w:rPr>
          <w:rFonts w:ascii="Gadugi" w:hAnsi="Gadugi" w:cs="Arial"/>
          <w:b/>
        </w:rPr>
        <w:t xml:space="preserve"> </w:t>
      </w:r>
      <w:r w:rsidR="003F5B2F">
        <w:rPr>
          <w:rFonts w:ascii="Gadugi" w:hAnsi="Gadugi" w:cs="Segoe UI"/>
          <w:b/>
          <w:bCs/>
          <w:lang w:eastAsia="es-CO"/>
        </w:rPr>
        <w:t>RIESGOS</w:t>
      </w:r>
    </w:p>
    <w:p w14:paraId="64768807" w14:textId="77777777" w:rsidR="003F5B2F" w:rsidRDefault="003F5B2F" w:rsidP="003F5B2F">
      <w:pPr>
        <w:spacing w:line="240" w:lineRule="atLeast"/>
        <w:ind w:left="360"/>
        <w:jc w:val="both"/>
        <w:rPr>
          <w:rFonts w:ascii="Gadugi" w:hAnsi="Gadugi" w:cs="Segoe UI"/>
          <w:b/>
          <w:bCs/>
          <w:lang w:eastAsia="es-CO"/>
        </w:rPr>
      </w:pPr>
    </w:p>
    <w:p w14:paraId="09E2B732" w14:textId="77777777" w:rsidR="00EE7991" w:rsidRPr="00D834AC" w:rsidRDefault="00EE7991" w:rsidP="00EE7991">
      <w:pPr>
        <w:spacing w:line="240" w:lineRule="atLeast"/>
        <w:jc w:val="both"/>
        <w:rPr>
          <w:rFonts w:ascii="Gadugi" w:hAnsi="Gadugi" w:cs="Segoe UI"/>
          <w:b/>
          <w:bCs/>
          <w:lang w:eastAsia="es-CO"/>
        </w:rPr>
      </w:pPr>
      <w:r w:rsidRPr="00D834AC">
        <w:rPr>
          <w:rFonts w:ascii="Gadugi" w:hAnsi="Gadugi" w:cs="Segoe UI"/>
          <w:lang w:eastAsia="es-CO"/>
        </w:rPr>
        <w:t>Definir los riesgos del proceso</w:t>
      </w:r>
      <w:r>
        <w:rPr>
          <w:rFonts w:ascii="Gadugi" w:hAnsi="Gadugi" w:cs="Segoe UI"/>
          <w:lang w:eastAsia="es-CO"/>
        </w:rPr>
        <w:t xml:space="preserve"> </w:t>
      </w:r>
      <w:r w:rsidRPr="00D14AD6">
        <w:rPr>
          <w:rFonts w:ascii="Gadugi" w:hAnsi="Gadugi" w:cs="Segoe UI"/>
          <w:lang w:eastAsia="es-CO"/>
        </w:rPr>
        <w:t xml:space="preserve">[Ver matriz de riesgo]  </w:t>
      </w:r>
    </w:p>
    <w:p w14:paraId="324D5653" w14:textId="31A06775" w:rsidR="003F5B2F" w:rsidRPr="00D834AC" w:rsidRDefault="003F5B2F" w:rsidP="006440CD">
      <w:pPr>
        <w:spacing w:line="240" w:lineRule="atLeast"/>
        <w:jc w:val="both"/>
        <w:rPr>
          <w:rFonts w:ascii="Gadugi" w:hAnsi="Gadugi" w:cs="Segoe UI"/>
          <w:b/>
          <w:bCs/>
          <w:lang w:eastAsia="es-CO"/>
        </w:rPr>
      </w:pPr>
    </w:p>
    <w:p w14:paraId="02F9C681" w14:textId="5BF58990" w:rsidR="003F5B2F" w:rsidRDefault="0036374A" w:rsidP="00223DCE">
      <w:pPr>
        <w:spacing w:line="276" w:lineRule="auto"/>
        <w:jc w:val="both"/>
        <w:rPr>
          <w:rFonts w:ascii="Gadugi" w:hAnsi="Gadugi" w:cs="Arial"/>
          <w:b/>
        </w:rPr>
      </w:pPr>
      <w:r w:rsidRPr="00FC75AC">
        <w:rPr>
          <w:rFonts w:ascii="Gadugi" w:hAnsi="Gadugi" w:cs="Arial"/>
          <w:b/>
        </w:rPr>
        <w:t xml:space="preserve"> </w:t>
      </w:r>
    </w:p>
    <w:p w14:paraId="300F1C7F" w14:textId="3DBE09D7" w:rsidR="0036374A" w:rsidRPr="00FC75AC" w:rsidRDefault="003F5B2F" w:rsidP="00223DCE">
      <w:pPr>
        <w:spacing w:line="276" w:lineRule="auto"/>
        <w:jc w:val="both"/>
        <w:rPr>
          <w:rFonts w:ascii="Gadugi" w:hAnsi="Gadugi" w:cs="Arial"/>
          <w:b/>
        </w:rPr>
      </w:pPr>
      <w:r>
        <w:rPr>
          <w:rFonts w:ascii="Gadugi" w:hAnsi="Gadugi" w:cs="Arial"/>
          <w:b/>
        </w:rPr>
        <w:t xml:space="preserve">1.6. </w:t>
      </w:r>
      <w:r w:rsidR="0036374A" w:rsidRPr="00FC75AC">
        <w:rPr>
          <w:rFonts w:ascii="Gadugi" w:hAnsi="Gadugi" w:cs="Arial"/>
          <w:b/>
        </w:rPr>
        <w:t>GARANTÍAS</w:t>
      </w:r>
      <w:r w:rsidR="00255E36" w:rsidRPr="00FC75AC">
        <w:rPr>
          <w:rFonts w:ascii="Gadugi" w:hAnsi="Gadugi" w:cs="Arial"/>
          <w:b/>
        </w:rPr>
        <w:t xml:space="preserve"> DEL CONTRATO</w:t>
      </w:r>
    </w:p>
    <w:p w14:paraId="4EC51445" w14:textId="77777777" w:rsidR="004E7BDE" w:rsidRPr="00FC75AC" w:rsidRDefault="004E7BDE" w:rsidP="00223DCE">
      <w:pPr>
        <w:spacing w:line="276" w:lineRule="auto"/>
        <w:jc w:val="both"/>
        <w:rPr>
          <w:rFonts w:ascii="Gadugi" w:hAnsi="Gadugi" w:cs="Arial"/>
        </w:rPr>
      </w:pPr>
    </w:p>
    <w:p w14:paraId="250A2298" w14:textId="3BE95328" w:rsidR="00ED3A11" w:rsidRDefault="00325DBE" w:rsidP="00223DCE">
      <w:pPr>
        <w:spacing w:line="276" w:lineRule="auto"/>
        <w:jc w:val="both"/>
        <w:rPr>
          <w:rFonts w:ascii="Gadugi" w:hAnsi="Gadugi" w:cs="Arial"/>
        </w:rPr>
      </w:pPr>
      <w:r w:rsidRPr="00FC75AC">
        <w:rPr>
          <w:rFonts w:ascii="Gadugi" w:hAnsi="Gadugi" w:cs="Arial"/>
        </w:rPr>
        <w:t xml:space="preserve">Para legalizar el contrato respectivo, el oferente que resulte seleccionado deberá constituir una póliza </w:t>
      </w:r>
      <w:r w:rsidR="00796A64" w:rsidRPr="00FC75AC">
        <w:rPr>
          <w:rFonts w:ascii="Gadugi" w:hAnsi="Gadugi" w:cs="Arial"/>
          <w:b/>
          <w:bCs/>
        </w:rPr>
        <w:t>A FAVOR DE ENTIDADES PUBLICAS CON REGIMEN</w:t>
      </w:r>
      <w:r w:rsidR="002A5C5C">
        <w:rPr>
          <w:rFonts w:ascii="Gadugi" w:hAnsi="Gadugi" w:cs="Arial"/>
          <w:b/>
          <w:bCs/>
        </w:rPr>
        <w:t xml:space="preserve"> ESPECIAL/</w:t>
      </w:r>
      <w:r w:rsidR="00796A64" w:rsidRPr="00FC75AC">
        <w:rPr>
          <w:rFonts w:ascii="Gadugi" w:hAnsi="Gadugi" w:cs="Arial"/>
          <w:b/>
          <w:bCs/>
        </w:rPr>
        <w:t xml:space="preserve"> PRIVADO</w:t>
      </w:r>
      <w:r w:rsidRPr="00FC75AC">
        <w:rPr>
          <w:rFonts w:ascii="Gadugi" w:hAnsi="Gadugi" w:cs="Arial"/>
          <w:b/>
          <w:bCs/>
        </w:rPr>
        <w:t>,</w:t>
      </w:r>
      <w:r w:rsidRPr="00FC75AC">
        <w:rPr>
          <w:rFonts w:ascii="Gadugi" w:hAnsi="Gadugi" w:cs="Arial"/>
        </w:rPr>
        <w:t xml:space="preserve"> expedida por una compañía de seguros legalmente establecida en Colombia, en favor de </w:t>
      </w:r>
      <w:r w:rsidRPr="00FC75AC">
        <w:rPr>
          <w:rFonts w:ascii="Gadugi" w:hAnsi="Gadugi" w:cs="Arial"/>
          <w:b/>
          <w:bCs/>
        </w:rPr>
        <w:t>LA PREVISORA S.A.,</w:t>
      </w:r>
      <w:r w:rsidRPr="00FC75AC">
        <w:rPr>
          <w:rFonts w:ascii="Gadugi" w:hAnsi="Gadugi" w:cs="Arial"/>
        </w:rPr>
        <w:t xml:space="preserve"> NIT. 860.002.400-2. La garantía deberá cubrir los siguientes amparos así:</w:t>
      </w:r>
    </w:p>
    <w:p w14:paraId="147487EB" w14:textId="77777777" w:rsidR="00386F8E" w:rsidRDefault="00386F8E" w:rsidP="00223DCE">
      <w:pPr>
        <w:spacing w:line="276" w:lineRule="auto"/>
        <w:jc w:val="both"/>
        <w:rPr>
          <w:rFonts w:ascii="Gadugi" w:hAnsi="Gadugi" w:cs="Arial"/>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518"/>
        <w:gridCol w:w="992"/>
        <w:gridCol w:w="851"/>
        <w:gridCol w:w="850"/>
        <w:gridCol w:w="1134"/>
        <w:gridCol w:w="3110"/>
      </w:tblGrid>
      <w:tr w:rsidR="000A4BCF" w:rsidRPr="00E01BA3" w14:paraId="05C31C87" w14:textId="77777777" w:rsidTr="000A4BCF">
        <w:trPr>
          <w:cantSplit/>
          <w:trHeight w:val="1372"/>
          <w:tblHeader/>
        </w:trPr>
        <w:tc>
          <w:tcPr>
            <w:tcW w:w="2518" w:type="dxa"/>
            <w:tcBorders>
              <w:top w:val="single" w:sz="4" w:space="0" w:color="auto"/>
              <w:left w:val="single" w:sz="4" w:space="0" w:color="auto"/>
              <w:bottom w:val="single" w:sz="4" w:space="0" w:color="auto"/>
              <w:right w:val="single" w:sz="4" w:space="0" w:color="auto"/>
            </w:tcBorders>
            <w:vAlign w:val="center"/>
            <w:hideMark/>
          </w:tcPr>
          <w:p w14:paraId="6272BDCB" w14:textId="77777777" w:rsidR="000A4BCF" w:rsidRPr="00E01BA3" w:rsidRDefault="000A4BCF" w:rsidP="00FA46B5">
            <w:pPr>
              <w:jc w:val="center"/>
              <w:rPr>
                <w:rFonts w:ascii="Gadugi" w:hAnsi="Gadugi" w:cs="Segoe UI"/>
                <w:b/>
              </w:rPr>
            </w:pPr>
            <w:r w:rsidRPr="00E01BA3">
              <w:rPr>
                <w:rFonts w:ascii="Gadugi" w:hAnsi="Gadugi" w:cs="Segoe UI"/>
                <w:b/>
              </w:rPr>
              <w:t>Garantía de cobertura del riesgo</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66E7FF11" w14:textId="77777777" w:rsidR="000A4BCF" w:rsidRPr="00E01BA3" w:rsidRDefault="000A4BCF" w:rsidP="00FA46B5">
            <w:pPr>
              <w:ind w:right="113"/>
              <w:jc w:val="center"/>
              <w:rPr>
                <w:rFonts w:ascii="Gadugi" w:hAnsi="Gadugi" w:cs="Segoe UI"/>
                <w:b/>
              </w:rPr>
            </w:pPr>
            <w:r w:rsidRPr="00E01BA3">
              <w:rPr>
                <w:rFonts w:ascii="Gadugi" w:hAnsi="Gadugi" w:cs="Segoe UI"/>
                <w:b/>
              </w:rPr>
              <w:t>PRE-</w:t>
            </w:r>
          </w:p>
          <w:p w14:paraId="6D3125B6" w14:textId="77777777" w:rsidR="000A4BCF" w:rsidRPr="00E01BA3" w:rsidRDefault="000A4BCF" w:rsidP="00FA46B5">
            <w:pPr>
              <w:ind w:right="113"/>
              <w:jc w:val="center"/>
              <w:rPr>
                <w:rFonts w:ascii="Gadugi" w:hAnsi="Gadugi" w:cs="Segoe UI"/>
                <w:b/>
              </w:rPr>
            </w:pPr>
            <w:r w:rsidRPr="00E01BA3">
              <w:rPr>
                <w:rFonts w:ascii="Gadugi" w:hAnsi="Gadugi" w:cs="Segoe UI"/>
                <w:b/>
              </w:rPr>
              <w:t>CONTRACTUAL</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14:paraId="11809E99" w14:textId="77777777" w:rsidR="000A4BCF" w:rsidRPr="00E01BA3" w:rsidRDefault="000A4BCF" w:rsidP="00FA46B5">
            <w:pPr>
              <w:ind w:right="113"/>
              <w:jc w:val="center"/>
              <w:rPr>
                <w:rFonts w:ascii="Gadugi" w:hAnsi="Gadugi" w:cs="Segoe UI"/>
                <w:b/>
              </w:rPr>
            </w:pPr>
            <w:r w:rsidRPr="00E01BA3">
              <w:rPr>
                <w:rFonts w:ascii="Gadugi" w:hAnsi="Gadugi" w:cs="Segoe UI"/>
                <w:b/>
              </w:rPr>
              <w:t>CONTRACTUAL</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0E510137" w14:textId="77777777" w:rsidR="000A4BCF" w:rsidRPr="00E01BA3" w:rsidRDefault="000A4BCF" w:rsidP="00FA46B5">
            <w:pPr>
              <w:ind w:right="113"/>
              <w:jc w:val="center"/>
              <w:rPr>
                <w:rFonts w:ascii="Gadugi" w:hAnsi="Gadugi" w:cs="Segoe UI"/>
                <w:b/>
              </w:rPr>
            </w:pPr>
            <w:r w:rsidRPr="00E01BA3">
              <w:rPr>
                <w:rFonts w:ascii="Gadugi" w:hAnsi="Gadugi" w:cs="Segoe UI"/>
                <w:b/>
              </w:rPr>
              <w:t>POST-CONTRACTUAL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A86635" w14:textId="77777777" w:rsidR="000A4BCF" w:rsidRPr="00E01BA3" w:rsidRDefault="000A4BCF" w:rsidP="00FA46B5">
            <w:pPr>
              <w:jc w:val="center"/>
              <w:rPr>
                <w:rFonts w:ascii="Gadugi" w:hAnsi="Gadugi" w:cs="Segoe UI"/>
                <w:b/>
              </w:rPr>
            </w:pPr>
            <w:r w:rsidRPr="00E01BA3">
              <w:rPr>
                <w:rFonts w:ascii="Gadugi" w:hAnsi="Gadugi" w:cs="Segoe UI"/>
                <w:b/>
              </w:rPr>
              <w:t>Porcentaje</w:t>
            </w:r>
          </w:p>
          <w:p w14:paraId="5B65E72E" w14:textId="77777777" w:rsidR="000A4BCF" w:rsidRPr="00E01BA3" w:rsidRDefault="000A4BCF" w:rsidP="00FA46B5">
            <w:pPr>
              <w:jc w:val="center"/>
              <w:rPr>
                <w:rFonts w:ascii="Gadugi" w:hAnsi="Gadugi" w:cs="Segoe UI"/>
                <w:b/>
              </w:rPr>
            </w:pPr>
            <w:r w:rsidRPr="00E01BA3">
              <w:rPr>
                <w:rFonts w:ascii="Gadugi" w:hAnsi="Gadugi" w:cs="Segoe UI"/>
                <w:b/>
              </w:rPr>
              <w:t>(%)</w:t>
            </w:r>
          </w:p>
        </w:tc>
        <w:tc>
          <w:tcPr>
            <w:tcW w:w="3110" w:type="dxa"/>
            <w:tcBorders>
              <w:top w:val="single" w:sz="4" w:space="0" w:color="auto"/>
              <w:left w:val="single" w:sz="4" w:space="0" w:color="auto"/>
              <w:bottom w:val="single" w:sz="4" w:space="0" w:color="auto"/>
              <w:right w:val="single" w:sz="4" w:space="0" w:color="auto"/>
            </w:tcBorders>
            <w:vAlign w:val="center"/>
            <w:hideMark/>
          </w:tcPr>
          <w:p w14:paraId="6F62A713" w14:textId="77777777" w:rsidR="000A4BCF" w:rsidRPr="00E01BA3" w:rsidRDefault="000A4BCF" w:rsidP="00FA46B5">
            <w:pPr>
              <w:jc w:val="center"/>
              <w:rPr>
                <w:rFonts w:ascii="Gadugi" w:hAnsi="Gadugi" w:cs="Segoe UI"/>
                <w:b/>
              </w:rPr>
            </w:pPr>
            <w:r w:rsidRPr="00E01BA3">
              <w:rPr>
                <w:rFonts w:ascii="Gadugi" w:hAnsi="Gadugi" w:cs="Segoe UI"/>
                <w:b/>
              </w:rPr>
              <w:t>Plazo</w:t>
            </w:r>
          </w:p>
        </w:tc>
      </w:tr>
      <w:tr w:rsidR="000A4BCF" w:rsidRPr="00E01BA3" w14:paraId="677F7524" w14:textId="77777777" w:rsidTr="000A4BCF">
        <w:trPr>
          <w:trHeight w:val="169"/>
        </w:trPr>
        <w:tc>
          <w:tcPr>
            <w:tcW w:w="2518" w:type="dxa"/>
            <w:tcBorders>
              <w:top w:val="single" w:sz="4" w:space="0" w:color="auto"/>
              <w:left w:val="single" w:sz="4" w:space="0" w:color="auto"/>
              <w:bottom w:val="single" w:sz="4" w:space="0" w:color="auto"/>
              <w:right w:val="single" w:sz="4" w:space="0" w:color="auto"/>
            </w:tcBorders>
            <w:vAlign w:val="center"/>
            <w:hideMark/>
          </w:tcPr>
          <w:p w14:paraId="58721D87" w14:textId="77777777" w:rsidR="000A4BCF" w:rsidRPr="00E01BA3" w:rsidRDefault="000A4BCF" w:rsidP="00FA46B5">
            <w:pPr>
              <w:rPr>
                <w:rFonts w:ascii="Gadugi" w:hAnsi="Gadugi" w:cs="Segoe UI"/>
              </w:rPr>
            </w:pPr>
            <w:r w:rsidRPr="00E01BA3">
              <w:rPr>
                <w:rFonts w:ascii="Gadugi" w:hAnsi="Gadugi" w:cs="Segoe UI"/>
              </w:rPr>
              <w:t>Cumplimiento</w:t>
            </w:r>
          </w:p>
        </w:tc>
        <w:tc>
          <w:tcPr>
            <w:tcW w:w="992" w:type="dxa"/>
            <w:tcBorders>
              <w:top w:val="single" w:sz="4" w:space="0" w:color="auto"/>
              <w:left w:val="single" w:sz="4" w:space="0" w:color="auto"/>
              <w:bottom w:val="single" w:sz="4" w:space="0" w:color="auto"/>
              <w:right w:val="single" w:sz="4" w:space="0" w:color="auto"/>
            </w:tcBorders>
            <w:vAlign w:val="center"/>
          </w:tcPr>
          <w:p w14:paraId="2CE3AE4B" w14:textId="77777777" w:rsidR="000A4BCF" w:rsidRPr="00E01BA3" w:rsidRDefault="000A4BCF" w:rsidP="00FA46B5">
            <w:pPr>
              <w:jc w:val="center"/>
              <w:rPr>
                <w:rFonts w:ascii="Gadugi" w:hAnsi="Gadugi" w:cs="Segoe UI"/>
                <w:b/>
              </w:rPr>
            </w:pPr>
          </w:p>
        </w:tc>
        <w:tc>
          <w:tcPr>
            <w:tcW w:w="851" w:type="dxa"/>
            <w:tcBorders>
              <w:top w:val="single" w:sz="4" w:space="0" w:color="auto"/>
              <w:left w:val="single" w:sz="4" w:space="0" w:color="auto"/>
              <w:bottom w:val="single" w:sz="4" w:space="0" w:color="auto"/>
              <w:right w:val="single" w:sz="4" w:space="0" w:color="auto"/>
            </w:tcBorders>
            <w:vAlign w:val="center"/>
          </w:tcPr>
          <w:p w14:paraId="35A23C74" w14:textId="4C3DB6C0" w:rsidR="000A4BCF" w:rsidRPr="00E01BA3" w:rsidRDefault="000A4BCF" w:rsidP="00FA46B5">
            <w:pPr>
              <w:jc w:val="center"/>
              <w:rPr>
                <w:rFonts w:ascii="Gadugi" w:hAnsi="Gadugi" w:cs="Segoe UI"/>
                <w:b/>
              </w:rPr>
            </w:pPr>
            <w:r>
              <w:rPr>
                <w:rFonts w:ascii="Gadugi" w:hAnsi="Gadugi" w:cs="Segoe UI"/>
                <w:b/>
              </w:rPr>
              <w:t>X</w:t>
            </w:r>
          </w:p>
        </w:tc>
        <w:tc>
          <w:tcPr>
            <w:tcW w:w="850" w:type="dxa"/>
            <w:tcBorders>
              <w:top w:val="single" w:sz="4" w:space="0" w:color="auto"/>
              <w:left w:val="single" w:sz="4" w:space="0" w:color="auto"/>
              <w:bottom w:val="single" w:sz="4" w:space="0" w:color="auto"/>
              <w:right w:val="single" w:sz="4" w:space="0" w:color="auto"/>
            </w:tcBorders>
            <w:vAlign w:val="center"/>
          </w:tcPr>
          <w:p w14:paraId="2BF5F360" w14:textId="7698D198" w:rsidR="000A4BCF" w:rsidRPr="00E01BA3" w:rsidRDefault="000A4BCF" w:rsidP="00FA46B5">
            <w:pPr>
              <w:jc w:val="center"/>
              <w:rPr>
                <w:rFonts w:ascii="Gadugi" w:hAnsi="Gadugi" w:cs="Segoe UI"/>
                <w:b/>
              </w:rPr>
            </w:pPr>
            <w:r>
              <w:rPr>
                <w:rFonts w:ascii="Gadugi" w:hAnsi="Gadugi" w:cs="Segoe UI"/>
                <w:b/>
              </w:rPr>
              <w:t>X</w:t>
            </w:r>
          </w:p>
        </w:tc>
        <w:tc>
          <w:tcPr>
            <w:tcW w:w="1134" w:type="dxa"/>
            <w:tcBorders>
              <w:top w:val="single" w:sz="4" w:space="0" w:color="auto"/>
              <w:left w:val="single" w:sz="4" w:space="0" w:color="auto"/>
              <w:bottom w:val="single" w:sz="4" w:space="0" w:color="auto"/>
              <w:right w:val="single" w:sz="4" w:space="0" w:color="auto"/>
            </w:tcBorders>
            <w:vAlign w:val="center"/>
          </w:tcPr>
          <w:p w14:paraId="15867D6C" w14:textId="43566D8F" w:rsidR="000A4BCF" w:rsidRPr="00E01BA3" w:rsidRDefault="000A4BCF" w:rsidP="00FA46B5">
            <w:pPr>
              <w:jc w:val="center"/>
              <w:rPr>
                <w:rFonts w:ascii="Gadugi" w:hAnsi="Gadugi" w:cs="Segoe UI"/>
                <w:b/>
              </w:rPr>
            </w:pPr>
            <w:r>
              <w:rPr>
                <w:rFonts w:ascii="Gadugi" w:hAnsi="Gadugi" w:cs="Segoe UI"/>
                <w:b/>
              </w:rPr>
              <w:t>20%</w:t>
            </w:r>
          </w:p>
        </w:tc>
        <w:tc>
          <w:tcPr>
            <w:tcW w:w="3110" w:type="dxa"/>
            <w:tcBorders>
              <w:top w:val="single" w:sz="4" w:space="0" w:color="auto"/>
              <w:left w:val="single" w:sz="4" w:space="0" w:color="auto"/>
              <w:bottom w:val="single" w:sz="4" w:space="0" w:color="auto"/>
              <w:right w:val="single" w:sz="4" w:space="0" w:color="auto"/>
            </w:tcBorders>
            <w:vAlign w:val="center"/>
          </w:tcPr>
          <w:p w14:paraId="63866004" w14:textId="30920A78" w:rsidR="000A4BCF" w:rsidRPr="00E01BA3" w:rsidRDefault="000A4BCF" w:rsidP="00FA46B5">
            <w:pPr>
              <w:jc w:val="center"/>
              <w:rPr>
                <w:rFonts w:ascii="Gadugi" w:hAnsi="Gadugi" w:cs="Segoe UI"/>
                <w:b/>
              </w:rPr>
            </w:pPr>
            <w:r w:rsidRPr="003A4E22">
              <w:rPr>
                <w:rFonts w:ascii="Gadugi" w:hAnsi="Gadugi" w:cs="Segoe UI"/>
                <w:bCs/>
              </w:rPr>
              <w:t>Debe estar vigente por el plazo de ejecución del contrato y cuatro (4) meses más.</w:t>
            </w:r>
          </w:p>
        </w:tc>
      </w:tr>
      <w:tr w:rsidR="000A4BCF" w:rsidRPr="00E01BA3" w14:paraId="00A5FBCC" w14:textId="77777777" w:rsidTr="000A4BCF">
        <w:trPr>
          <w:trHeight w:val="228"/>
        </w:trPr>
        <w:tc>
          <w:tcPr>
            <w:tcW w:w="2518" w:type="dxa"/>
            <w:tcBorders>
              <w:top w:val="single" w:sz="4" w:space="0" w:color="auto"/>
              <w:left w:val="single" w:sz="4" w:space="0" w:color="auto"/>
              <w:bottom w:val="single" w:sz="4" w:space="0" w:color="auto"/>
              <w:right w:val="single" w:sz="4" w:space="0" w:color="auto"/>
            </w:tcBorders>
            <w:vAlign w:val="center"/>
            <w:hideMark/>
          </w:tcPr>
          <w:p w14:paraId="7F4163C9" w14:textId="77777777" w:rsidR="000A4BCF" w:rsidRPr="00E01BA3" w:rsidRDefault="000A4BCF" w:rsidP="00FA46B5">
            <w:pPr>
              <w:rPr>
                <w:rFonts w:ascii="Gadugi" w:hAnsi="Gadugi" w:cs="Segoe UI"/>
              </w:rPr>
            </w:pPr>
            <w:r w:rsidRPr="00E01BA3">
              <w:rPr>
                <w:rFonts w:ascii="Gadugi" w:hAnsi="Gadugi" w:cs="Segoe UI"/>
              </w:rPr>
              <w:t>Pago de salarios y prestaciones sociales e indemnizaciones laborales.</w:t>
            </w:r>
          </w:p>
        </w:tc>
        <w:tc>
          <w:tcPr>
            <w:tcW w:w="992" w:type="dxa"/>
            <w:tcBorders>
              <w:top w:val="single" w:sz="4" w:space="0" w:color="auto"/>
              <w:left w:val="single" w:sz="4" w:space="0" w:color="auto"/>
              <w:bottom w:val="single" w:sz="4" w:space="0" w:color="auto"/>
              <w:right w:val="single" w:sz="4" w:space="0" w:color="auto"/>
            </w:tcBorders>
            <w:vAlign w:val="center"/>
          </w:tcPr>
          <w:p w14:paraId="0A9E1ED8" w14:textId="77777777" w:rsidR="000A4BCF" w:rsidRPr="00E01BA3" w:rsidRDefault="000A4BCF" w:rsidP="00FA46B5">
            <w:pPr>
              <w:jc w:val="center"/>
              <w:rPr>
                <w:rFonts w:ascii="Gadugi" w:hAnsi="Gadugi" w:cs="Segoe UI"/>
                <w:b/>
              </w:rPr>
            </w:pPr>
          </w:p>
        </w:tc>
        <w:tc>
          <w:tcPr>
            <w:tcW w:w="851" w:type="dxa"/>
            <w:tcBorders>
              <w:top w:val="single" w:sz="4" w:space="0" w:color="auto"/>
              <w:left w:val="single" w:sz="4" w:space="0" w:color="auto"/>
              <w:bottom w:val="single" w:sz="4" w:space="0" w:color="auto"/>
              <w:right w:val="single" w:sz="4" w:space="0" w:color="auto"/>
            </w:tcBorders>
            <w:vAlign w:val="center"/>
          </w:tcPr>
          <w:p w14:paraId="6F11EBA7" w14:textId="63F913F0" w:rsidR="000A4BCF" w:rsidRPr="00E01BA3" w:rsidRDefault="000A4BCF" w:rsidP="00FA46B5">
            <w:pPr>
              <w:jc w:val="center"/>
              <w:rPr>
                <w:rFonts w:ascii="Gadugi" w:hAnsi="Gadugi" w:cs="Segoe UI"/>
                <w:b/>
              </w:rPr>
            </w:pPr>
            <w:r>
              <w:rPr>
                <w:rFonts w:ascii="Gadugi" w:hAnsi="Gadugi" w:cs="Segoe UI"/>
                <w:b/>
              </w:rPr>
              <w:t>X</w:t>
            </w:r>
          </w:p>
        </w:tc>
        <w:tc>
          <w:tcPr>
            <w:tcW w:w="850" w:type="dxa"/>
            <w:tcBorders>
              <w:top w:val="single" w:sz="4" w:space="0" w:color="auto"/>
              <w:left w:val="single" w:sz="4" w:space="0" w:color="auto"/>
              <w:bottom w:val="single" w:sz="4" w:space="0" w:color="auto"/>
              <w:right w:val="single" w:sz="4" w:space="0" w:color="auto"/>
            </w:tcBorders>
            <w:vAlign w:val="center"/>
          </w:tcPr>
          <w:p w14:paraId="1D8A65CC" w14:textId="657ECD4E" w:rsidR="000A4BCF" w:rsidRPr="00E01BA3" w:rsidRDefault="000A4BCF" w:rsidP="00FA46B5">
            <w:pPr>
              <w:jc w:val="center"/>
              <w:rPr>
                <w:rFonts w:ascii="Gadugi" w:hAnsi="Gadugi" w:cs="Segoe UI"/>
                <w:b/>
              </w:rPr>
            </w:pPr>
            <w:r>
              <w:rPr>
                <w:rFonts w:ascii="Gadugi" w:hAnsi="Gadugi" w:cs="Segoe UI"/>
                <w:b/>
              </w:rPr>
              <w:t>X</w:t>
            </w:r>
          </w:p>
        </w:tc>
        <w:tc>
          <w:tcPr>
            <w:tcW w:w="1134" w:type="dxa"/>
            <w:tcBorders>
              <w:top w:val="single" w:sz="4" w:space="0" w:color="auto"/>
              <w:left w:val="single" w:sz="4" w:space="0" w:color="auto"/>
              <w:bottom w:val="single" w:sz="4" w:space="0" w:color="auto"/>
              <w:right w:val="single" w:sz="4" w:space="0" w:color="auto"/>
            </w:tcBorders>
            <w:vAlign w:val="center"/>
          </w:tcPr>
          <w:p w14:paraId="61700DF6" w14:textId="5A86AE51" w:rsidR="000A4BCF" w:rsidRPr="00E01BA3" w:rsidRDefault="000A4BCF" w:rsidP="00FA46B5">
            <w:pPr>
              <w:jc w:val="center"/>
              <w:rPr>
                <w:rFonts w:ascii="Gadugi" w:hAnsi="Gadugi" w:cs="Segoe UI"/>
                <w:b/>
              </w:rPr>
            </w:pPr>
            <w:r>
              <w:rPr>
                <w:rFonts w:ascii="Gadugi" w:hAnsi="Gadugi" w:cs="Segoe UI"/>
                <w:b/>
              </w:rPr>
              <w:t>5%</w:t>
            </w:r>
          </w:p>
        </w:tc>
        <w:tc>
          <w:tcPr>
            <w:tcW w:w="3110" w:type="dxa"/>
            <w:tcBorders>
              <w:top w:val="single" w:sz="4" w:space="0" w:color="auto"/>
              <w:left w:val="single" w:sz="4" w:space="0" w:color="auto"/>
              <w:bottom w:val="single" w:sz="4" w:space="0" w:color="auto"/>
              <w:right w:val="single" w:sz="4" w:space="0" w:color="auto"/>
            </w:tcBorders>
            <w:vAlign w:val="center"/>
          </w:tcPr>
          <w:p w14:paraId="22D481D1" w14:textId="6EB16C04" w:rsidR="000A4BCF" w:rsidRPr="00E01BA3" w:rsidRDefault="000A4BCF" w:rsidP="00FA46B5">
            <w:pPr>
              <w:jc w:val="center"/>
              <w:rPr>
                <w:rFonts w:ascii="Gadugi" w:hAnsi="Gadugi" w:cs="Segoe UI"/>
                <w:b/>
              </w:rPr>
            </w:pPr>
            <w:r w:rsidRPr="003A4E22">
              <w:rPr>
                <w:rFonts w:ascii="Gadugi" w:hAnsi="Gadugi" w:cs="Segoe UI"/>
                <w:bCs/>
              </w:rPr>
              <w:t>La vigencia de esta garantía deberá ser igual al período de ejecución del contrato y tres (3) años más.</w:t>
            </w:r>
          </w:p>
        </w:tc>
      </w:tr>
      <w:tr w:rsidR="000A4BCF" w:rsidRPr="00E01BA3" w14:paraId="7495A4B1" w14:textId="77777777" w:rsidTr="000A4BCF">
        <w:trPr>
          <w:trHeight w:val="169"/>
        </w:trPr>
        <w:tc>
          <w:tcPr>
            <w:tcW w:w="2518" w:type="dxa"/>
            <w:tcBorders>
              <w:top w:val="single" w:sz="4" w:space="0" w:color="auto"/>
              <w:left w:val="single" w:sz="4" w:space="0" w:color="auto"/>
              <w:bottom w:val="single" w:sz="4" w:space="0" w:color="auto"/>
              <w:right w:val="single" w:sz="4" w:space="0" w:color="auto"/>
            </w:tcBorders>
            <w:vAlign w:val="center"/>
            <w:hideMark/>
          </w:tcPr>
          <w:p w14:paraId="7239A75B" w14:textId="77777777" w:rsidR="000A4BCF" w:rsidRPr="00E01BA3" w:rsidRDefault="000A4BCF" w:rsidP="00FA46B5">
            <w:pPr>
              <w:rPr>
                <w:rFonts w:ascii="Gadugi" w:hAnsi="Gadugi" w:cs="Segoe UI"/>
              </w:rPr>
            </w:pPr>
            <w:r w:rsidRPr="00E01BA3">
              <w:rPr>
                <w:rFonts w:ascii="Gadugi" w:hAnsi="Gadugi" w:cs="Segoe UI"/>
              </w:rPr>
              <w:lastRenderedPageBreak/>
              <w:t>Calidad del servicio</w:t>
            </w:r>
          </w:p>
        </w:tc>
        <w:tc>
          <w:tcPr>
            <w:tcW w:w="992" w:type="dxa"/>
            <w:tcBorders>
              <w:top w:val="single" w:sz="4" w:space="0" w:color="auto"/>
              <w:left w:val="single" w:sz="4" w:space="0" w:color="auto"/>
              <w:bottom w:val="single" w:sz="4" w:space="0" w:color="auto"/>
              <w:right w:val="single" w:sz="4" w:space="0" w:color="auto"/>
            </w:tcBorders>
            <w:vAlign w:val="center"/>
          </w:tcPr>
          <w:p w14:paraId="28D631A4" w14:textId="77777777" w:rsidR="000A4BCF" w:rsidRPr="00E01BA3" w:rsidRDefault="000A4BCF" w:rsidP="00FA46B5">
            <w:pPr>
              <w:jc w:val="center"/>
              <w:rPr>
                <w:rFonts w:ascii="Gadugi" w:hAnsi="Gadugi" w:cs="Segoe UI"/>
                <w:b/>
              </w:rPr>
            </w:pPr>
          </w:p>
        </w:tc>
        <w:tc>
          <w:tcPr>
            <w:tcW w:w="851" w:type="dxa"/>
            <w:tcBorders>
              <w:top w:val="single" w:sz="4" w:space="0" w:color="auto"/>
              <w:left w:val="single" w:sz="4" w:space="0" w:color="auto"/>
              <w:bottom w:val="single" w:sz="4" w:space="0" w:color="auto"/>
              <w:right w:val="single" w:sz="4" w:space="0" w:color="auto"/>
            </w:tcBorders>
            <w:vAlign w:val="center"/>
          </w:tcPr>
          <w:p w14:paraId="3C3B237D" w14:textId="38EE77EB" w:rsidR="000A4BCF" w:rsidRPr="00E01BA3" w:rsidRDefault="000A4BCF" w:rsidP="00FA46B5">
            <w:pPr>
              <w:jc w:val="center"/>
              <w:rPr>
                <w:rFonts w:ascii="Gadugi" w:hAnsi="Gadugi" w:cs="Segoe UI"/>
                <w:b/>
              </w:rPr>
            </w:pPr>
            <w:r>
              <w:rPr>
                <w:rFonts w:ascii="Gadugi" w:hAnsi="Gadugi" w:cs="Segoe UI"/>
                <w:b/>
              </w:rPr>
              <w:t>X</w:t>
            </w:r>
          </w:p>
        </w:tc>
        <w:tc>
          <w:tcPr>
            <w:tcW w:w="850" w:type="dxa"/>
            <w:tcBorders>
              <w:top w:val="single" w:sz="4" w:space="0" w:color="auto"/>
              <w:left w:val="single" w:sz="4" w:space="0" w:color="auto"/>
              <w:bottom w:val="single" w:sz="4" w:space="0" w:color="auto"/>
              <w:right w:val="single" w:sz="4" w:space="0" w:color="auto"/>
            </w:tcBorders>
            <w:vAlign w:val="center"/>
          </w:tcPr>
          <w:p w14:paraId="43CD541E" w14:textId="2F7B3B81" w:rsidR="000A4BCF" w:rsidRPr="00E01BA3" w:rsidRDefault="000A4BCF" w:rsidP="00FA46B5">
            <w:pPr>
              <w:jc w:val="center"/>
              <w:rPr>
                <w:rFonts w:ascii="Gadugi" w:hAnsi="Gadugi" w:cs="Segoe UI"/>
                <w:b/>
              </w:rPr>
            </w:pPr>
            <w:r>
              <w:rPr>
                <w:rFonts w:ascii="Gadugi" w:hAnsi="Gadugi" w:cs="Segoe UI"/>
                <w:b/>
              </w:rPr>
              <w:t>X</w:t>
            </w:r>
          </w:p>
        </w:tc>
        <w:tc>
          <w:tcPr>
            <w:tcW w:w="1134" w:type="dxa"/>
            <w:tcBorders>
              <w:top w:val="single" w:sz="4" w:space="0" w:color="auto"/>
              <w:left w:val="single" w:sz="4" w:space="0" w:color="auto"/>
              <w:bottom w:val="single" w:sz="4" w:space="0" w:color="auto"/>
              <w:right w:val="single" w:sz="4" w:space="0" w:color="auto"/>
            </w:tcBorders>
            <w:vAlign w:val="center"/>
          </w:tcPr>
          <w:p w14:paraId="3720D758" w14:textId="10280B71" w:rsidR="000A4BCF" w:rsidRPr="00E01BA3" w:rsidRDefault="000A4BCF" w:rsidP="00FA46B5">
            <w:pPr>
              <w:jc w:val="center"/>
              <w:rPr>
                <w:rFonts w:ascii="Gadugi" w:hAnsi="Gadugi" w:cs="Segoe UI"/>
                <w:b/>
              </w:rPr>
            </w:pPr>
            <w:r>
              <w:rPr>
                <w:rFonts w:ascii="Gadugi" w:hAnsi="Gadugi" w:cs="Segoe UI"/>
                <w:b/>
              </w:rPr>
              <w:t>20%</w:t>
            </w:r>
          </w:p>
        </w:tc>
        <w:tc>
          <w:tcPr>
            <w:tcW w:w="3110" w:type="dxa"/>
            <w:tcBorders>
              <w:top w:val="single" w:sz="4" w:space="0" w:color="auto"/>
              <w:left w:val="single" w:sz="4" w:space="0" w:color="auto"/>
              <w:bottom w:val="single" w:sz="4" w:space="0" w:color="auto"/>
              <w:right w:val="single" w:sz="4" w:space="0" w:color="auto"/>
            </w:tcBorders>
            <w:vAlign w:val="center"/>
          </w:tcPr>
          <w:p w14:paraId="01F219A6" w14:textId="71B72147" w:rsidR="000A4BCF" w:rsidRPr="00E01BA3" w:rsidRDefault="000A4BCF" w:rsidP="00FA46B5">
            <w:pPr>
              <w:jc w:val="center"/>
              <w:rPr>
                <w:rFonts w:ascii="Gadugi" w:hAnsi="Gadugi" w:cs="Segoe UI"/>
                <w:b/>
              </w:rPr>
            </w:pPr>
            <w:r w:rsidRPr="003A4E22">
              <w:rPr>
                <w:rFonts w:ascii="Gadugi" w:hAnsi="Gadugi" w:cs="Segoe UI"/>
                <w:bCs/>
              </w:rPr>
              <w:t>Debe estar vigente por el plazo de ejecución del contrato y un (1) mes más</w:t>
            </w:r>
          </w:p>
        </w:tc>
      </w:tr>
    </w:tbl>
    <w:p w14:paraId="694C2E10" w14:textId="77777777" w:rsidR="00386F8E" w:rsidRPr="00FC75AC" w:rsidRDefault="00386F8E" w:rsidP="00223DCE">
      <w:pPr>
        <w:spacing w:line="276" w:lineRule="auto"/>
        <w:jc w:val="both"/>
        <w:rPr>
          <w:rFonts w:ascii="Gadugi" w:hAnsi="Gadugi" w:cs="Arial"/>
        </w:rPr>
      </w:pPr>
    </w:p>
    <w:p w14:paraId="1859B2D9" w14:textId="3E4CE03C" w:rsidR="00325DBE" w:rsidRPr="00FC75AC" w:rsidRDefault="00325DBE" w:rsidP="00223DCE">
      <w:pPr>
        <w:pStyle w:val="Textocomentario"/>
        <w:jc w:val="both"/>
        <w:rPr>
          <w:rFonts w:ascii="Gadugi" w:hAnsi="Gadugi"/>
        </w:rPr>
      </w:pPr>
      <w:r w:rsidRPr="00FC75AC">
        <w:rPr>
          <w:rFonts w:ascii="Gadugi" w:hAnsi="Gadugi"/>
        </w:rPr>
        <w:t xml:space="preserve">Cuando haya lugar a la modificación de la vigencia de los amparos y/o a la modificación del valor asegurado, </w:t>
      </w:r>
      <w:r w:rsidR="00EC3137" w:rsidRPr="00FC75AC">
        <w:rPr>
          <w:rFonts w:ascii="Gadugi" w:hAnsi="Gadugi"/>
          <w:b/>
          <w:bCs/>
        </w:rPr>
        <w:t>EL PROVEEDOR</w:t>
      </w:r>
      <w:r w:rsidR="00EC3137" w:rsidRPr="00FC75AC">
        <w:rPr>
          <w:rFonts w:ascii="Gadugi" w:hAnsi="Gadugi"/>
        </w:rPr>
        <w:t xml:space="preserve"> </w:t>
      </w:r>
      <w:r w:rsidRPr="00FC75AC">
        <w:rPr>
          <w:rFonts w:ascii="Gadugi" w:hAnsi="Gadugi"/>
        </w:rPr>
        <w:t xml:space="preserve">deberá tramitar dichas modificaciones y entregar a </w:t>
      </w:r>
      <w:r w:rsidR="00894A47" w:rsidRPr="00FC75AC">
        <w:rPr>
          <w:rFonts w:ascii="Gadugi" w:hAnsi="Gadugi"/>
          <w:b/>
          <w:bCs/>
        </w:rPr>
        <w:t>LA</w:t>
      </w:r>
      <w:r w:rsidRPr="00FC75AC">
        <w:rPr>
          <w:rFonts w:ascii="Gadugi" w:hAnsi="Gadugi"/>
          <w:b/>
          <w:bCs/>
        </w:rPr>
        <w:t xml:space="preserve"> PREVISORA S.A.</w:t>
      </w:r>
      <w:r w:rsidRPr="00FC75AC">
        <w:rPr>
          <w:rFonts w:ascii="Gadugi" w:hAnsi="Gadugi"/>
        </w:rPr>
        <w:t xml:space="preserve"> los respectivos certificados de modificación</w:t>
      </w:r>
      <w:r w:rsidR="000B2B44">
        <w:rPr>
          <w:rFonts w:ascii="Gadugi" w:hAnsi="Gadugi"/>
        </w:rPr>
        <w:t>.</w:t>
      </w:r>
    </w:p>
    <w:p w14:paraId="442EFC15" w14:textId="77777777" w:rsidR="00325DBE" w:rsidRPr="00FC75AC" w:rsidRDefault="00325DBE" w:rsidP="00223DCE">
      <w:pPr>
        <w:spacing w:line="276" w:lineRule="auto"/>
        <w:jc w:val="both"/>
        <w:rPr>
          <w:rFonts w:ascii="Gadugi" w:hAnsi="Gadugi"/>
        </w:rPr>
      </w:pPr>
    </w:p>
    <w:p w14:paraId="0E47DA4B" w14:textId="03266734" w:rsidR="00F42EDD" w:rsidRPr="00FC75AC" w:rsidRDefault="00325DBE" w:rsidP="00223DCE">
      <w:pPr>
        <w:pStyle w:val="Textocomentario"/>
        <w:jc w:val="both"/>
        <w:rPr>
          <w:rFonts w:ascii="Gadugi" w:hAnsi="Gadugi"/>
        </w:rPr>
      </w:pPr>
      <w:r w:rsidRPr="00FC75AC">
        <w:rPr>
          <w:rFonts w:ascii="Gadugi" w:hAnsi="Gadugi"/>
        </w:rPr>
        <w:t xml:space="preserve">La constitución de las pólizas de que trata este numeral, no exime en ningún caso al </w:t>
      </w:r>
      <w:r w:rsidR="00894A47" w:rsidRPr="00FC75AC">
        <w:rPr>
          <w:rFonts w:ascii="Gadugi" w:hAnsi="Gadugi"/>
          <w:b/>
          <w:bCs/>
        </w:rPr>
        <w:t>EL PROVEEDOR</w:t>
      </w:r>
      <w:r w:rsidR="00894A47" w:rsidRPr="00FC75AC">
        <w:rPr>
          <w:rFonts w:ascii="Gadugi" w:hAnsi="Gadugi"/>
        </w:rPr>
        <w:t xml:space="preserve"> </w:t>
      </w:r>
      <w:r w:rsidRPr="00FC75AC">
        <w:rPr>
          <w:rFonts w:ascii="Gadugi" w:hAnsi="Gadugi"/>
        </w:rPr>
        <w:t>de responder por las pérdidas o detrimentos patrimoniales o de cualquier índole relacionados o derivados de las actividades de ejecución del contrato.</w:t>
      </w:r>
    </w:p>
    <w:p w14:paraId="656CB360" w14:textId="77777777" w:rsidR="00300D4C" w:rsidRPr="00FC75AC" w:rsidRDefault="00300D4C" w:rsidP="00223DCE">
      <w:pPr>
        <w:pStyle w:val="Textocomentario"/>
        <w:jc w:val="both"/>
        <w:rPr>
          <w:rFonts w:ascii="Gadugi" w:hAnsi="Gadugi"/>
        </w:rPr>
      </w:pPr>
    </w:p>
    <w:p w14:paraId="758E24E4" w14:textId="1B1919EE" w:rsidR="00946F19" w:rsidRPr="00FC75AC" w:rsidRDefault="00FB57AC" w:rsidP="00223DCE">
      <w:pPr>
        <w:spacing w:line="276" w:lineRule="auto"/>
        <w:jc w:val="both"/>
        <w:rPr>
          <w:rFonts w:ascii="Gadugi" w:hAnsi="Gadugi" w:cs="Arial"/>
          <w:b/>
        </w:rPr>
      </w:pPr>
      <w:r w:rsidRPr="00FC75AC">
        <w:rPr>
          <w:rFonts w:ascii="Gadugi" w:hAnsi="Gadugi" w:cs="Arial"/>
          <w:b/>
        </w:rPr>
        <w:t>1.</w:t>
      </w:r>
      <w:r w:rsidR="00041ED4">
        <w:rPr>
          <w:rFonts w:ascii="Gadugi" w:hAnsi="Gadugi" w:cs="Arial"/>
          <w:b/>
        </w:rPr>
        <w:t xml:space="preserve">7. </w:t>
      </w:r>
      <w:r w:rsidRPr="00FC75AC">
        <w:rPr>
          <w:rFonts w:ascii="Gadugi" w:hAnsi="Gadugi" w:cs="Arial"/>
          <w:b/>
        </w:rPr>
        <w:t xml:space="preserve"> </w:t>
      </w:r>
      <w:r w:rsidRPr="00FC75AC">
        <w:rPr>
          <w:rFonts w:ascii="Gadugi" w:hAnsi="Gadugi" w:cs="Arial"/>
          <w:b/>
        </w:rPr>
        <w:tab/>
        <w:t>PLAZO DE EJECUCIÓN DEL CONTRATO</w:t>
      </w:r>
    </w:p>
    <w:p w14:paraId="43C458D3" w14:textId="77777777" w:rsidR="00540CDE" w:rsidRPr="00FC75AC" w:rsidRDefault="00540CDE" w:rsidP="00223DCE">
      <w:pPr>
        <w:shd w:val="clear" w:color="auto" w:fill="FFFFFF"/>
        <w:spacing w:line="276" w:lineRule="auto"/>
        <w:jc w:val="both"/>
        <w:rPr>
          <w:rFonts w:ascii="Gadugi" w:eastAsia="Calibri" w:hAnsi="Gadugi" w:cs="Arial"/>
        </w:rPr>
      </w:pPr>
    </w:p>
    <w:p w14:paraId="2483AFC4" w14:textId="35A9100D" w:rsidR="00A34140" w:rsidRDefault="00A34140" w:rsidP="00A34140">
      <w:pPr>
        <w:spacing w:line="293" w:lineRule="atLeast"/>
        <w:jc w:val="both"/>
        <w:rPr>
          <w:rFonts w:ascii="Gadugi" w:hAnsi="Gadugi" w:cs="Segoe UI"/>
          <w:lang w:eastAsia="es-CO"/>
        </w:rPr>
      </w:pPr>
      <w:r w:rsidRPr="00D83F57">
        <w:rPr>
          <w:rFonts w:ascii="Gadugi" w:hAnsi="Gadugi" w:cs="Segoe UI"/>
          <w:lang w:eastAsia="es-CO"/>
        </w:rPr>
        <w:t xml:space="preserve">El plazo de ejecución del contrato será </w:t>
      </w:r>
      <w:r w:rsidR="00D83F57" w:rsidRPr="00D83F57">
        <w:rPr>
          <w:rFonts w:ascii="Gadugi" w:hAnsi="Gadugi" w:cs="Segoe UI"/>
          <w:lang w:eastAsia="es-CO"/>
        </w:rPr>
        <w:t xml:space="preserve">de </w:t>
      </w:r>
      <w:r w:rsidR="006D1C70">
        <w:rPr>
          <w:rFonts w:ascii="Gadugi" w:hAnsi="Gadugi" w:cs="Segoe UI"/>
          <w:lang w:eastAsia="es-CO"/>
        </w:rPr>
        <w:t>catorce (</w:t>
      </w:r>
      <w:r w:rsidR="00251366">
        <w:rPr>
          <w:rFonts w:ascii="Gadugi" w:hAnsi="Gadugi" w:cs="Segoe UI"/>
          <w:lang w:eastAsia="es-CO"/>
        </w:rPr>
        <w:t>14</w:t>
      </w:r>
      <w:r w:rsidR="006D1C70">
        <w:rPr>
          <w:rFonts w:ascii="Gadugi" w:hAnsi="Gadugi" w:cs="Segoe UI"/>
          <w:lang w:eastAsia="es-CO"/>
        </w:rPr>
        <w:t>)</w:t>
      </w:r>
      <w:r w:rsidR="00D83F57" w:rsidRPr="00D14AD6">
        <w:rPr>
          <w:rFonts w:ascii="Gadugi" w:hAnsi="Gadugi" w:cs="Segoe UI"/>
          <w:lang w:eastAsia="es-CO"/>
        </w:rPr>
        <w:t xml:space="preserve"> meses </w:t>
      </w:r>
      <w:r w:rsidRPr="00D14AD6">
        <w:rPr>
          <w:rFonts w:ascii="Gadugi" w:hAnsi="Gadugi" w:cs="Segoe UI"/>
          <w:lang w:eastAsia="es-CO"/>
        </w:rPr>
        <w:t>a partir</w:t>
      </w:r>
      <w:r w:rsidRPr="00D83F57">
        <w:rPr>
          <w:rFonts w:ascii="Gadugi" w:hAnsi="Gadugi" w:cs="Segoe UI"/>
          <w:lang w:eastAsia="es-CO"/>
        </w:rPr>
        <w:t xml:space="preserve"> de la suscripción del acta de inicio, previa aprobación de las garantías requeridas</w:t>
      </w:r>
    </w:p>
    <w:p w14:paraId="51745F54" w14:textId="43029135" w:rsidR="00D9687B" w:rsidRDefault="00D9687B" w:rsidP="00223DCE">
      <w:pPr>
        <w:jc w:val="both"/>
        <w:rPr>
          <w:rFonts w:ascii="Gadugi" w:hAnsi="Gadugi" w:cs="Arial"/>
          <w:b/>
        </w:rPr>
      </w:pPr>
    </w:p>
    <w:p w14:paraId="548981D5" w14:textId="77777777" w:rsidR="00251366" w:rsidRPr="00D9687B" w:rsidRDefault="00251366" w:rsidP="00223DCE">
      <w:pPr>
        <w:jc w:val="both"/>
        <w:rPr>
          <w:rFonts w:ascii="Gadugi" w:hAnsi="Gadugi" w:cs="Arial"/>
          <w:b/>
        </w:rPr>
      </w:pPr>
    </w:p>
    <w:p w14:paraId="573766F7" w14:textId="2D0475C9" w:rsidR="00F33609" w:rsidRPr="00FC75AC" w:rsidRDefault="00FB57AC" w:rsidP="00223DCE">
      <w:pPr>
        <w:shd w:val="clear" w:color="auto" w:fill="FFFFFF"/>
        <w:spacing w:line="276" w:lineRule="auto"/>
        <w:jc w:val="both"/>
        <w:rPr>
          <w:rFonts w:ascii="Gadugi" w:hAnsi="Gadugi" w:cs="Arial"/>
          <w:b/>
        </w:rPr>
      </w:pPr>
      <w:r w:rsidRPr="00FC75AC">
        <w:rPr>
          <w:rFonts w:ascii="Gadugi" w:hAnsi="Gadugi" w:cs="Arial"/>
          <w:b/>
        </w:rPr>
        <w:t>1.</w:t>
      </w:r>
      <w:r w:rsidR="00041ED4">
        <w:rPr>
          <w:rFonts w:ascii="Gadugi" w:hAnsi="Gadugi" w:cs="Arial"/>
          <w:b/>
        </w:rPr>
        <w:t>8</w:t>
      </w:r>
      <w:r w:rsidR="007769DF" w:rsidRPr="00FC75AC">
        <w:rPr>
          <w:rFonts w:ascii="Gadugi" w:hAnsi="Gadugi" w:cs="Arial"/>
          <w:b/>
        </w:rPr>
        <w:t>.</w:t>
      </w:r>
      <w:r w:rsidRPr="00FC75AC">
        <w:rPr>
          <w:rFonts w:ascii="Gadugi" w:hAnsi="Gadugi" w:cs="Arial"/>
          <w:b/>
        </w:rPr>
        <w:tab/>
        <w:t xml:space="preserve">SUPERVISIÓN. </w:t>
      </w:r>
    </w:p>
    <w:p w14:paraId="0375E654" w14:textId="77777777" w:rsidR="00F33609" w:rsidRPr="00FC75AC" w:rsidRDefault="00F33609" w:rsidP="00223DCE">
      <w:pPr>
        <w:shd w:val="clear" w:color="auto" w:fill="FFFFFF"/>
        <w:spacing w:line="276" w:lineRule="auto"/>
        <w:jc w:val="both"/>
        <w:rPr>
          <w:rFonts w:ascii="Gadugi" w:hAnsi="Gadugi" w:cs="Arial"/>
          <w:b/>
        </w:rPr>
      </w:pPr>
    </w:p>
    <w:p w14:paraId="54DC5300" w14:textId="0CA50D2A" w:rsidR="001B67C2" w:rsidRPr="00FC75AC" w:rsidRDefault="001B67C2" w:rsidP="00223DCE">
      <w:pPr>
        <w:jc w:val="both"/>
        <w:rPr>
          <w:rFonts w:ascii="Gadugi" w:hAnsi="Gadugi" w:cs="Arial"/>
        </w:rPr>
      </w:pPr>
      <w:r w:rsidRPr="00FC75AC">
        <w:rPr>
          <w:rFonts w:ascii="Gadugi" w:hAnsi="Gadugi" w:cs="Arial"/>
          <w:b/>
          <w:bCs/>
        </w:rPr>
        <w:t>LA PREVISORA S.A</w:t>
      </w:r>
      <w:r w:rsidRPr="00FC75AC">
        <w:rPr>
          <w:rFonts w:ascii="Gadugi" w:hAnsi="Gadugi" w:cs="Arial"/>
        </w:rPr>
        <w:t>., designará para la supervisión</w:t>
      </w:r>
      <w:r w:rsidR="00D9687B" w:rsidRPr="00D9687B">
        <w:rPr>
          <w:rFonts w:ascii="Gadugi" w:hAnsi="Gadugi" w:cs="Arial"/>
          <w:bCs/>
          <w:lang w:val="es-ES"/>
        </w:rPr>
        <w:t xml:space="preserve">, control y seguimiento </w:t>
      </w:r>
      <w:r w:rsidR="00D9687B">
        <w:rPr>
          <w:rFonts w:ascii="Gadugi" w:hAnsi="Gadugi" w:cs="Arial"/>
          <w:bCs/>
          <w:lang w:val="es-ES"/>
        </w:rPr>
        <w:t>a</w:t>
      </w:r>
      <w:r w:rsidR="00861605">
        <w:rPr>
          <w:rFonts w:ascii="Gadugi" w:hAnsi="Gadugi" w:cs="Arial"/>
          <w:bCs/>
          <w:lang w:val="es-ES"/>
        </w:rPr>
        <w:t xml:space="preserve">l </w:t>
      </w:r>
      <w:r w:rsidR="0066326E">
        <w:rPr>
          <w:rFonts w:ascii="Gadugi" w:hAnsi="Gadugi" w:cs="Arial"/>
          <w:bCs/>
          <w:lang w:val="es-ES"/>
        </w:rPr>
        <w:t>Gerente de Servicio</w:t>
      </w:r>
      <w:r w:rsidRPr="00FC75AC">
        <w:rPr>
          <w:rFonts w:ascii="Gadugi" w:hAnsi="Gadugi" w:cs="Arial"/>
        </w:rPr>
        <w:t>, quien garantizará el cumplimiento del contrato y el alcance de los objetivos que busca la entidad con el contrato que se celebre.</w:t>
      </w:r>
    </w:p>
    <w:p w14:paraId="38311B3A" w14:textId="77777777" w:rsidR="0001179E" w:rsidRPr="00FC75AC" w:rsidRDefault="0001179E" w:rsidP="00223DCE">
      <w:pPr>
        <w:jc w:val="both"/>
        <w:rPr>
          <w:rFonts w:ascii="Gadugi" w:hAnsi="Gadugi" w:cs="Arial"/>
        </w:rPr>
      </w:pPr>
    </w:p>
    <w:p w14:paraId="21FCF743" w14:textId="1F276DF3" w:rsidR="00FB57AC" w:rsidRPr="00FC75AC" w:rsidRDefault="00FB57AC" w:rsidP="00223DCE">
      <w:pPr>
        <w:jc w:val="both"/>
        <w:rPr>
          <w:rFonts w:ascii="Gadugi" w:hAnsi="Gadugi" w:cs="Arial"/>
          <w:b/>
        </w:rPr>
      </w:pPr>
      <w:r w:rsidRPr="00FC75AC">
        <w:rPr>
          <w:rFonts w:ascii="Gadugi" w:hAnsi="Gadugi" w:cs="Arial"/>
          <w:b/>
        </w:rPr>
        <w:t>1.</w:t>
      </w:r>
      <w:r w:rsidR="00041ED4">
        <w:rPr>
          <w:rFonts w:ascii="Gadugi" w:hAnsi="Gadugi" w:cs="Arial"/>
          <w:b/>
        </w:rPr>
        <w:t>9</w:t>
      </w:r>
      <w:r w:rsidR="007769DF" w:rsidRPr="00FC75AC">
        <w:rPr>
          <w:rFonts w:ascii="Gadugi" w:hAnsi="Gadugi" w:cs="Arial"/>
          <w:b/>
        </w:rPr>
        <w:t>.</w:t>
      </w:r>
      <w:r w:rsidRPr="00FC75AC">
        <w:rPr>
          <w:rFonts w:ascii="Gadugi" w:hAnsi="Gadugi" w:cs="Arial"/>
          <w:b/>
        </w:rPr>
        <w:tab/>
      </w:r>
      <w:bookmarkStart w:id="1" w:name="_Toc69493273"/>
      <w:r w:rsidR="00927C06" w:rsidRPr="00FC75AC">
        <w:rPr>
          <w:rFonts w:ascii="Gadugi" w:hAnsi="Gadugi" w:cs="Arial"/>
          <w:b/>
        </w:rPr>
        <w:t>DOMICILIO CONTRACTUAL Y LUGAR DE EJECUCIÓN</w:t>
      </w:r>
      <w:bookmarkEnd w:id="1"/>
      <w:r w:rsidR="00927C06" w:rsidRPr="00FC75AC">
        <w:rPr>
          <w:rFonts w:ascii="Gadugi" w:hAnsi="Gadugi" w:cs="Arial"/>
          <w:b/>
        </w:rPr>
        <w:t xml:space="preserve"> DEL CONTRATO.</w:t>
      </w:r>
    </w:p>
    <w:p w14:paraId="00A67B11" w14:textId="77777777" w:rsidR="00927C06" w:rsidRPr="00FC75AC" w:rsidRDefault="00927C06" w:rsidP="00223DCE">
      <w:pPr>
        <w:spacing w:line="276" w:lineRule="auto"/>
        <w:jc w:val="both"/>
        <w:rPr>
          <w:rFonts w:ascii="Gadugi" w:hAnsi="Gadugi" w:cs="Arial"/>
        </w:rPr>
      </w:pPr>
    </w:p>
    <w:p w14:paraId="0D52DC76" w14:textId="7AD3C47D" w:rsidR="00C64FEB" w:rsidRPr="00D359AD" w:rsidRDefault="000E5E90" w:rsidP="00CD5F99">
      <w:pPr>
        <w:pStyle w:val="Default"/>
        <w:jc w:val="both"/>
        <w:rPr>
          <w:rFonts w:ascii="Gadugi" w:hAnsi="Gadugi" w:cs="Gadugi"/>
          <w:sz w:val="20"/>
          <w:szCs w:val="20"/>
          <w:lang w:val="es-CO" w:eastAsia="es-CO"/>
        </w:rPr>
      </w:pPr>
      <w:r w:rsidRPr="00D359AD">
        <w:rPr>
          <w:rFonts w:ascii="Gadugi" w:hAnsi="Gadugi"/>
          <w:sz w:val="20"/>
          <w:szCs w:val="20"/>
        </w:rPr>
        <w:t xml:space="preserve">Para todos los efectos legales y administrativos se entiende que el lugar de ejecución es la ciudad de </w:t>
      </w:r>
      <w:r w:rsidR="00AB1D1F" w:rsidRPr="00D359AD">
        <w:rPr>
          <w:rFonts w:ascii="Gadugi" w:hAnsi="Gadugi"/>
          <w:sz w:val="20"/>
          <w:szCs w:val="20"/>
        </w:rPr>
        <w:t>Bogotá D.C</w:t>
      </w:r>
      <w:r w:rsidR="00C64FEB" w:rsidRPr="00D359AD">
        <w:rPr>
          <w:rFonts w:ascii="Gadugi" w:hAnsi="Gadugi"/>
          <w:sz w:val="20"/>
          <w:szCs w:val="20"/>
        </w:rPr>
        <w:t xml:space="preserve">, sin embargo, los servicios se presentarán a nivel nacional en donde </w:t>
      </w:r>
      <w:r w:rsidR="00C64FEB" w:rsidRPr="00D359AD">
        <w:rPr>
          <w:rFonts w:ascii="Gadugi" w:hAnsi="Gadugi"/>
          <w:b/>
          <w:bCs/>
          <w:sz w:val="20"/>
          <w:szCs w:val="20"/>
        </w:rPr>
        <w:t>LA PREVISORA S.A</w:t>
      </w:r>
      <w:r w:rsidR="00C64FEB" w:rsidRPr="00D359AD">
        <w:rPr>
          <w:rFonts w:ascii="Gadugi" w:hAnsi="Gadugi"/>
          <w:sz w:val="20"/>
          <w:szCs w:val="20"/>
        </w:rPr>
        <w:t xml:space="preserve">. cuente con </w:t>
      </w:r>
      <w:r w:rsidR="00CD5F99" w:rsidRPr="00D359AD">
        <w:rPr>
          <w:rFonts w:ascii="Gadugi" w:hAnsi="Gadugi"/>
          <w:sz w:val="20"/>
          <w:szCs w:val="20"/>
        </w:rPr>
        <w:t>sucursales</w:t>
      </w:r>
      <w:r w:rsidR="00C64FEB" w:rsidRPr="00D359AD">
        <w:rPr>
          <w:rFonts w:ascii="Gadugi" w:hAnsi="Gadugi"/>
          <w:sz w:val="20"/>
          <w:szCs w:val="20"/>
        </w:rPr>
        <w:t xml:space="preserve">, así como en las oficinas de casa matriz. </w:t>
      </w:r>
    </w:p>
    <w:p w14:paraId="3DFD5E4F" w14:textId="460C0C99" w:rsidR="00C04AEF" w:rsidRPr="00FC75AC" w:rsidRDefault="00C04AEF" w:rsidP="00223DCE">
      <w:pPr>
        <w:spacing w:line="276" w:lineRule="auto"/>
        <w:jc w:val="both"/>
        <w:rPr>
          <w:rFonts w:ascii="Gadugi" w:hAnsi="Gadugi" w:cs="Arial"/>
        </w:rPr>
      </w:pPr>
    </w:p>
    <w:p w14:paraId="64EB1EB1" w14:textId="77777777" w:rsidR="00927C06" w:rsidRPr="00FC75AC" w:rsidRDefault="00927C06" w:rsidP="00223DCE">
      <w:pPr>
        <w:spacing w:line="276" w:lineRule="auto"/>
        <w:jc w:val="both"/>
        <w:rPr>
          <w:rFonts w:ascii="Gadugi" w:hAnsi="Gadugi" w:cs="Arial"/>
        </w:rPr>
      </w:pPr>
    </w:p>
    <w:p w14:paraId="2B055145" w14:textId="46B1B328" w:rsidR="00FB57AC" w:rsidRPr="00FC75AC" w:rsidRDefault="00FB57AC" w:rsidP="00223DCE">
      <w:pPr>
        <w:spacing w:line="276" w:lineRule="auto"/>
        <w:jc w:val="both"/>
        <w:rPr>
          <w:rFonts w:ascii="Gadugi" w:hAnsi="Gadugi" w:cs="Arial"/>
          <w:b/>
        </w:rPr>
      </w:pPr>
      <w:r w:rsidRPr="00FC75AC">
        <w:rPr>
          <w:rFonts w:ascii="Gadugi" w:hAnsi="Gadugi" w:cs="Arial"/>
          <w:b/>
        </w:rPr>
        <w:t>1.</w:t>
      </w:r>
      <w:r w:rsidR="00041ED4">
        <w:rPr>
          <w:rFonts w:ascii="Gadugi" w:hAnsi="Gadugi" w:cs="Arial"/>
          <w:b/>
        </w:rPr>
        <w:t>10</w:t>
      </w:r>
      <w:r w:rsidR="00AD4127" w:rsidRPr="00FC75AC">
        <w:rPr>
          <w:rFonts w:ascii="Gadugi" w:hAnsi="Gadugi" w:cs="Arial"/>
          <w:b/>
        </w:rPr>
        <w:t>.</w:t>
      </w:r>
      <w:r w:rsidRPr="00FC75AC">
        <w:rPr>
          <w:rFonts w:ascii="Gadugi" w:hAnsi="Gadugi" w:cs="Arial"/>
          <w:b/>
        </w:rPr>
        <w:tab/>
        <w:t>RÉGIMEN JURÍDICO APLICABLE A ESTE PROCESO</w:t>
      </w:r>
    </w:p>
    <w:p w14:paraId="060B8183" w14:textId="77777777" w:rsidR="00FB57AC" w:rsidRPr="00FC75AC" w:rsidRDefault="00FB57AC" w:rsidP="00223DCE">
      <w:pPr>
        <w:spacing w:line="276" w:lineRule="auto"/>
        <w:jc w:val="both"/>
        <w:rPr>
          <w:rFonts w:ascii="Gadugi" w:hAnsi="Gadugi" w:cs="Arial"/>
          <w:b/>
        </w:rPr>
      </w:pPr>
    </w:p>
    <w:p w14:paraId="02742FF9" w14:textId="77777777" w:rsidR="000E5E90" w:rsidRPr="00FC75AC" w:rsidRDefault="000E5E90" w:rsidP="00223DCE">
      <w:pPr>
        <w:spacing w:line="276" w:lineRule="auto"/>
        <w:jc w:val="both"/>
        <w:rPr>
          <w:rFonts w:ascii="Gadugi" w:hAnsi="Gadugi" w:cs="Arial"/>
          <w:b/>
          <w:bCs/>
        </w:rPr>
      </w:pPr>
      <w:r w:rsidRPr="00FC75AC">
        <w:rPr>
          <w:rFonts w:ascii="Gadugi" w:hAnsi="Gadugi" w:cs="Arial"/>
        </w:rPr>
        <w:t xml:space="preserve">El presente proceso se rige por el derecho privado por disposición expresa de los artículos 14 y 15 de la Ley 1150 de 2007. Al proceso se le aplicarán conforme lo expuesto, las disposiciones civiles y comerciales que le sean pertinentes, así como el Manual Interno de Contratación de </w:t>
      </w:r>
      <w:r w:rsidRPr="00FC75AC">
        <w:rPr>
          <w:rFonts w:ascii="Gadugi" w:hAnsi="Gadugi" w:cs="Arial"/>
          <w:b/>
          <w:bCs/>
        </w:rPr>
        <w:t>LA PREVISORA S.A.</w:t>
      </w:r>
      <w:r w:rsidRPr="00FC75AC">
        <w:rPr>
          <w:rFonts w:ascii="Gadugi" w:hAnsi="Gadugi" w:cs="Arial"/>
          <w:b/>
        </w:rPr>
        <w:t xml:space="preserve"> </w:t>
      </w:r>
      <w:r w:rsidRPr="00FC75AC">
        <w:rPr>
          <w:rFonts w:ascii="Gadugi" w:hAnsi="Gadugi" w:cs="Arial"/>
        </w:rPr>
        <w:t xml:space="preserve">el cual deberá conocer </w:t>
      </w:r>
      <w:r w:rsidRPr="00FC75AC">
        <w:rPr>
          <w:rFonts w:ascii="Gadugi" w:hAnsi="Gadugi" w:cs="Arial"/>
          <w:b/>
          <w:bCs/>
        </w:rPr>
        <w:t>EL PROPONENTE</w:t>
      </w:r>
      <w:r w:rsidRPr="00FC75AC">
        <w:rPr>
          <w:rFonts w:ascii="Gadugi" w:hAnsi="Gadugi" w:cs="Arial"/>
        </w:rPr>
        <w:t xml:space="preserve"> y que se encuentra publicado en la página web de </w:t>
      </w:r>
      <w:r w:rsidRPr="00FC75AC">
        <w:rPr>
          <w:rFonts w:ascii="Gadugi" w:hAnsi="Gadugi" w:cs="Arial"/>
          <w:b/>
          <w:bCs/>
        </w:rPr>
        <w:t>LA PREVISORA S.A.</w:t>
      </w:r>
    </w:p>
    <w:p w14:paraId="6116A71B" w14:textId="77777777" w:rsidR="00CF475A" w:rsidRPr="00FC75AC" w:rsidRDefault="00CF475A" w:rsidP="00223DCE">
      <w:pPr>
        <w:spacing w:line="276" w:lineRule="auto"/>
        <w:jc w:val="both"/>
        <w:rPr>
          <w:rFonts w:ascii="Gadugi" w:hAnsi="Gadugi" w:cs="Arial"/>
          <w:b/>
        </w:rPr>
      </w:pPr>
      <w:bookmarkStart w:id="2" w:name="_Toc51119895"/>
    </w:p>
    <w:p w14:paraId="3E610B78" w14:textId="2A32E1FF" w:rsidR="00FB57AC" w:rsidRPr="00FC75AC" w:rsidRDefault="00FB57AC" w:rsidP="00223DCE">
      <w:pPr>
        <w:spacing w:line="276" w:lineRule="auto"/>
        <w:jc w:val="both"/>
        <w:rPr>
          <w:rFonts w:ascii="Gadugi" w:hAnsi="Gadugi" w:cs="Arial"/>
          <w:b/>
        </w:rPr>
      </w:pPr>
      <w:r w:rsidRPr="00FC75AC">
        <w:rPr>
          <w:rFonts w:ascii="Gadugi" w:hAnsi="Gadugi" w:cs="Arial"/>
          <w:b/>
        </w:rPr>
        <w:t>1.</w:t>
      </w:r>
      <w:r w:rsidR="006F49BA" w:rsidRPr="00FC75AC">
        <w:rPr>
          <w:rFonts w:ascii="Gadugi" w:hAnsi="Gadugi" w:cs="Arial"/>
          <w:b/>
        </w:rPr>
        <w:t>1</w:t>
      </w:r>
      <w:r w:rsidR="00041ED4">
        <w:rPr>
          <w:rFonts w:ascii="Gadugi" w:hAnsi="Gadugi" w:cs="Arial"/>
          <w:b/>
        </w:rPr>
        <w:t>1</w:t>
      </w:r>
      <w:r w:rsidR="007769DF" w:rsidRPr="00FC75AC">
        <w:rPr>
          <w:rFonts w:ascii="Gadugi" w:hAnsi="Gadugi" w:cs="Arial"/>
          <w:b/>
        </w:rPr>
        <w:t>.</w:t>
      </w:r>
      <w:r w:rsidRPr="00FC75AC">
        <w:rPr>
          <w:rFonts w:ascii="Gadugi" w:hAnsi="Gadugi" w:cs="Arial"/>
          <w:b/>
        </w:rPr>
        <w:tab/>
        <w:t>CONVOCATORIA VEEDURÍAS CIUDADANAS</w:t>
      </w:r>
      <w:bookmarkEnd w:id="2"/>
    </w:p>
    <w:p w14:paraId="2C01D449" w14:textId="77777777" w:rsidR="00FB57AC" w:rsidRPr="00FC75AC" w:rsidRDefault="00FB57AC" w:rsidP="00223DCE">
      <w:pPr>
        <w:pStyle w:val="Textoindependiente2"/>
        <w:spacing w:line="276" w:lineRule="auto"/>
        <w:jc w:val="both"/>
        <w:rPr>
          <w:rFonts w:ascii="Gadugi" w:hAnsi="Gadugi" w:cs="Arial"/>
          <w:sz w:val="20"/>
        </w:rPr>
      </w:pPr>
    </w:p>
    <w:p w14:paraId="5D39CF42" w14:textId="77777777" w:rsidR="001E4C1F" w:rsidRPr="00FC75AC" w:rsidRDefault="00301E04" w:rsidP="00223DCE">
      <w:pPr>
        <w:spacing w:line="276" w:lineRule="auto"/>
        <w:jc w:val="both"/>
        <w:rPr>
          <w:rFonts w:ascii="Gadugi" w:hAnsi="Gadugi" w:cs="Arial"/>
        </w:rPr>
      </w:pPr>
      <w:r w:rsidRPr="00FC75AC">
        <w:rPr>
          <w:rFonts w:ascii="Gadugi" w:hAnsi="Gadugi" w:cs="Arial"/>
          <w:b/>
          <w:lang w:val="es-ES"/>
        </w:rPr>
        <w:t>LA PREVISORA S.A.</w:t>
      </w:r>
      <w:r w:rsidR="00FB57AC" w:rsidRPr="00FC75AC">
        <w:rPr>
          <w:rFonts w:ascii="Gadugi" w:hAnsi="Gadugi" w:cs="Arial"/>
          <w:b/>
          <w:lang w:val="es-ES"/>
        </w:rPr>
        <w:t xml:space="preserve"> </w:t>
      </w:r>
      <w:r w:rsidR="00FB57AC" w:rsidRPr="00FC75AC">
        <w:rPr>
          <w:rFonts w:ascii="Gadugi" w:hAnsi="Gadugi" w:cs="Arial"/>
        </w:rPr>
        <w:t>invita a todas las personas y organizaciones interesadas en hacer veeduría y que se encuentren conformadas de acuerdo con la ley, para que realicen el control social a los procesos contractuales de la entidad. Para lo anterior, sugerimos consultar la información contenida en esta página web o en cada una de sus oficinas, donde estará a disposición, la documentación soporte de cada uno de los procesos contractuales.</w:t>
      </w:r>
      <w:r w:rsidR="001E4C1F" w:rsidRPr="00FC75AC">
        <w:rPr>
          <w:rFonts w:ascii="Gadugi" w:hAnsi="Gadugi" w:cs="Arial"/>
        </w:rPr>
        <w:t xml:space="preserve"> </w:t>
      </w:r>
    </w:p>
    <w:p w14:paraId="0DD0EF8C" w14:textId="77777777" w:rsidR="001E4C1F" w:rsidRPr="00FC75AC" w:rsidRDefault="001E4C1F" w:rsidP="00223DCE">
      <w:pPr>
        <w:spacing w:line="276" w:lineRule="auto"/>
        <w:jc w:val="both"/>
        <w:rPr>
          <w:rFonts w:ascii="Gadugi" w:hAnsi="Gadugi" w:cs="Arial"/>
        </w:rPr>
      </w:pPr>
    </w:p>
    <w:p w14:paraId="165987D6" w14:textId="69C3E54B" w:rsidR="0034515C" w:rsidRDefault="001E4C1F" w:rsidP="00223DCE">
      <w:pPr>
        <w:spacing w:line="276" w:lineRule="auto"/>
        <w:jc w:val="both"/>
        <w:rPr>
          <w:rFonts w:ascii="Gadugi" w:hAnsi="Gadugi" w:cs="Arial"/>
        </w:rPr>
      </w:pPr>
      <w:r w:rsidRPr="00FC75AC">
        <w:rPr>
          <w:rFonts w:ascii="Gadugi" w:hAnsi="Gadugi" w:cs="Arial"/>
        </w:rPr>
        <w:t>Conforme al desarrollo de las actividades señala</w:t>
      </w:r>
      <w:r w:rsidR="00080B8C" w:rsidRPr="00FC75AC">
        <w:rPr>
          <w:rFonts w:ascii="Gadugi" w:hAnsi="Gadugi" w:cs="Arial"/>
        </w:rPr>
        <w:t>das</w:t>
      </w:r>
      <w:r w:rsidRPr="00FC75AC">
        <w:rPr>
          <w:rFonts w:ascii="Gadugi" w:hAnsi="Gadugi" w:cs="Arial"/>
        </w:rPr>
        <w:t xml:space="preserve"> en el cronograma de este proceso, cualquier solicitud la pueden presentar a los correos</w:t>
      </w:r>
      <w:bookmarkStart w:id="3" w:name="_Hlk72670948"/>
      <w:r w:rsidR="0034515C" w:rsidRPr="00FC75AC">
        <w:rPr>
          <w:rFonts w:ascii="Gadugi" w:hAnsi="Gadugi" w:cs="Arial"/>
        </w:rPr>
        <w:t>:</w:t>
      </w:r>
    </w:p>
    <w:p w14:paraId="1B405C9E" w14:textId="77777777" w:rsidR="00A615E0" w:rsidRPr="00FC75AC" w:rsidRDefault="00A615E0" w:rsidP="00223DCE">
      <w:pPr>
        <w:spacing w:line="276" w:lineRule="auto"/>
        <w:jc w:val="both"/>
        <w:rPr>
          <w:rFonts w:ascii="Gadugi" w:hAnsi="Gadugi" w:cs="Arial"/>
        </w:rPr>
      </w:pPr>
    </w:p>
    <w:bookmarkEnd w:id="3"/>
    <w:p w14:paraId="775A44B1" w14:textId="3D141479" w:rsidR="000B5B6B" w:rsidRPr="00A615E0" w:rsidRDefault="00962D40" w:rsidP="000B5B6B">
      <w:pPr>
        <w:spacing w:line="276" w:lineRule="auto"/>
        <w:jc w:val="both"/>
        <w:rPr>
          <w:rFonts w:ascii="Gadugi" w:hAnsi="Gadugi" w:cs="Segoe UI"/>
          <w:lang w:eastAsia="es-CO"/>
        </w:rPr>
      </w:pPr>
      <w:r>
        <w:fldChar w:fldCharType="begin"/>
      </w:r>
      <w:r>
        <w:instrText>HYPERLINK "mailto:contratacion@previsora.gov.co"</w:instrText>
      </w:r>
      <w:r>
        <w:fldChar w:fldCharType="separate"/>
      </w:r>
      <w:r w:rsidR="000B5B6B" w:rsidRPr="00D56D14">
        <w:rPr>
          <w:rStyle w:val="Hipervnculo"/>
          <w:rFonts w:ascii="Gadugi" w:hAnsi="Gadugi" w:cs="Segoe UI"/>
          <w:lang w:eastAsia="es-CO"/>
        </w:rPr>
        <w:t>contratacion@previsora.gov.co</w:t>
      </w:r>
      <w:r>
        <w:rPr>
          <w:rStyle w:val="Hipervnculo"/>
          <w:rFonts w:ascii="Gadugi" w:hAnsi="Gadugi" w:cs="Segoe UI"/>
          <w:lang w:eastAsia="es-CO"/>
        </w:rPr>
        <w:fldChar w:fldCharType="end"/>
      </w:r>
      <w:r w:rsidR="000B5B6B">
        <w:rPr>
          <w:rFonts w:ascii="Gadugi" w:hAnsi="Gadugi" w:cs="Segoe UI"/>
          <w:lang w:eastAsia="es-CO"/>
        </w:rPr>
        <w:t xml:space="preserve"> </w:t>
      </w:r>
    </w:p>
    <w:p w14:paraId="71C6AF6A" w14:textId="77777777" w:rsidR="007A0FA0" w:rsidRPr="00FC75AC" w:rsidRDefault="007A0FA0" w:rsidP="00223DCE">
      <w:pPr>
        <w:spacing w:line="276" w:lineRule="auto"/>
        <w:jc w:val="both"/>
        <w:rPr>
          <w:rFonts w:ascii="Gadugi" w:hAnsi="Gadugi" w:cs="Arial"/>
          <w:b/>
        </w:rPr>
      </w:pPr>
    </w:p>
    <w:p w14:paraId="22BEB30E" w14:textId="7D14ACA7" w:rsidR="00927C06" w:rsidRPr="00FC75AC" w:rsidRDefault="00FB57AC" w:rsidP="00223DCE">
      <w:pPr>
        <w:spacing w:line="276" w:lineRule="auto"/>
        <w:jc w:val="both"/>
        <w:rPr>
          <w:rFonts w:ascii="Gadugi" w:hAnsi="Gadugi" w:cs="Arial"/>
        </w:rPr>
      </w:pPr>
      <w:r w:rsidRPr="00FC75AC">
        <w:rPr>
          <w:rFonts w:ascii="Gadugi" w:hAnsi="Gadugi" w:cs="Arial"/>
          <w:b/>
        </w:rPr>
        <w:t>1.1</w:t>
      </w:r>
      <w:r w:rsidR="00041ED4">
        <w:rPr>
          <w:rFonts w:ascii="Gadugi" w:hAnsi="Gadugi" w:cs="Arial"/>
          <w:b/>
        </w:rPr>
        <w:t>2</w:t>
      </w:r>
      <w:r w:rsidR="007769DF" w:rsidRPr="00FC75AC">
        <w:rPr>
          <w:rFonts w:ascii="Gadugi" w:hAnsi="Gadugi" w:cs="Arial"/>
          <w:b/>
        </w:rPr>
        <w:t>.</w:t>
      </w:r>
      <w:r w:rsidR="001C6199" w:rsidRPr="00FC75AC">
        <w:rPr>
          <w:rFonts w:ascii="Gadugi" w:hAnsi="Gadugi" w:cs="Arial"/>
        </w:rPr>
        <w:t xml:space="preserve"> </w:t>
      </w:r>
      <w:bookmarkStart w:id="4" w:name="_Toc69493276"/>
      <w:r w:rsidR="00927C06" w:rsidRPr="00FC75AC">
        <w:rPr>
          <w:rFonts w:ascii="Gadugi" w:hAnsi="Gadugi" w:cs="Arial"/>
          <w:b/>
        </w:rPr>
        <w:t xml:space="preserve">MODIFICACION Y/O ACLARACION DEL </w:t>
      </w:r>
      <w:bookmarkEnd w:id="4"/>
      <w:r w:rsidR="00D0238E" w:rsidRPr="00FC75AC">
        <w:rPr>
          <w:rFonts w:ascii="Gadugi" w:hAnsi="Gadugi" w:cs="Arial"/>
          <w:b/>
        </w:rPr>
        <w:t>DOCUMENTO DE CONDICIONES DEFINITIVAS</w:t>
      </w:r>
    </w:p>
    <w:p w14:paraId="659CBC81" w14:textId="77777777" w:rsidR="00361C9E" w:rsidRPr="00FC75AC" w:rsidRDefault="00361C9E" w:rsidP="00223DCE">
      <w:pPr>
        <w:pStyle w:val="Textocomentario"/>
        <w:jc w:val="both"/>
        <w:rPr>
          <w:rFonts w:ascii="Gadugi" w:hAnsi="Gadugi"/>
        </w:rPr>
      </w:pPr>
    </w:p>
    <w:p w14:paraId="08E7F116" w14:textId="21826EF3" w:rsidR="000E5E90" w:rsidRPr="00FC75AC" w:rsidRDefault="000E5E90" w:rsidP="00223DCE">
      <w:pPr>
        <w:pStyle w:val="Textocomentario"/>
        <w:jc w:val="both"/>
        <w:rPr>
          <w:rFonts w:ascii="Gadugi" w:hAnsi="Gadugi"/>
        </w:rPr>
      </w:pPr>
      <w:r w:rsidRPr="00FC75AC">
        <w:rPr>
          <w:rFonts w:ascii="Gadugi" w:hAnsi="Gadugi"/>
        </w:rPr>
        <w:t xml:space="preserve">El presente </w:t>
      </w:r>
      <w:r w:rsidR="00D0238E" w:rsidRPr="00FC75AC">
        <w:rPr>
          <w:rFonts w:ascii="Gadugi" w:hAnsi="Gadugi"/>
        </w:rPr>
        <w:t>documento de condiciones definitivas</w:t>
      </w:r>
      <w:r w:rsidRPr="00FC75AC">
        <w:rPr>
          <w:rFonts w:ascii="Gadugi" w:hAnsi="Gadugi"/>
        </w:rPr>
        <w:t xml:space="preserve"> se podrá modificar y/o aclarar mediante ADENDAS suscritas por el funcionario competente para el efecto, lo que sucederá cuando </w:t>
      </w:r>
      <w:r w:rsidRPr="00FC75AC">
        <w:rPr>
          <w:rFonts w:ascii="Gadugi" w:hAnsi="Gadugi"/>
          <w:b/>
          <w:bCs/>
        </w:rPr>
        <w:t>LA PREVISORA</w:t>
      </w:r>
      <w:r w:rsidR="00894A47" w:rsidRPr="00FC75AC">
        <w:rPr>
          <w:rFonts w:ascii="Gadugi" w:hAnsi="Gadugi"/>
          <w:b/>
          <w:bCs/>
        </w:rPr>
        <w:t xml:space="preserve"> S.A.</w:t>
      </w:r>
      <w:r w:rsidRPr="00FC75AC">
        <w:rPr>
          <w:rFonts w:ascii="Gadugi" w:hAnsi="Gadugi"/>
        </w:rPr>
        <w:t xml:space="preserve"> lo estime conveniente o necesario. Las ADENDAS serán publicadas en la página WEB de la compañía.</w:t>
      </w:r>
    </w:p>
    <w:p w14:paraId="53204D4D" w14:textId="77777777" w:rsidR="00927C06" w:rsidRPr="00FC75AC" w:rsidRDefault="00927C06" w:rsidP="00223DCE">
      <w:pPr>
        <w:spacing w:line="276" w:lineRule="auto"/>
        <w:jc w:val="both"/>
        <w:rPr>
          <w:rFonts w:ascii="Gadugi" w:hAnsi="Gadugi" w:cs="Arial"/>
        </w:rPr>
      </w:pPr>
    </w:p>
    <w:p w14:paraId="19426EA6" w14:textId="77777777" w:rsidR="00FB57AC" w:rsidRPr="00FC75AC" w:rsidRDefault="00927C06" w:rsidP="00223DCE">
      <w:pPr>
        <w:spacing w:line="276" w:lineRule="auto"/>
        <w:jc w:val="both"/>
        <w:rPr>
          <w:rFonts w:ascii="Gadugi" w:hAnsi="Gadugi" w:cs="Arial"/>
        </w:rPr>
      </w:pPr>
      <w:r w:rsidRPr="00FC75AC">
        <w:rPr>
          <w:rFonts w:ascii="Gadugi" w:hAnsi="Gadugi" w:cs="Arial"/>
          <w:b/>
          <w:bCs/>
        </w:rPr>
        <w:t xml:space="preserve">PUBLICIDAD DEL PROCESO: </w:t>
      </w:r>
      <w:r w:rsidRPr="00FC75AC">
        <w:rPr>
          <w:rFonts w:ascii="Gadugi" w:hAnsi="Gadugi" w:cs="Arial"/>
        </w:rPr>
        <w:t>Todos los documentos del proceso serán publicados en la página web de la compañía</w:t>
      </w:r>
      <w:r w:rsidR="000E5E90" w:rsidRPr="00FC75AC">
        <w:rPr>
          <w:rFonts w:ascii="Gadugi" w:hAnsi="Gadugi" w:cs="Arial"/>
        </w:rPr>
        <w:t>.</w:t>
      </w:r>
    </w:p>
    <w:p w14:paraId="249B8A75" w14:textId="595378D6" w:rsidR="00927C06" w:rsidRPr="00FC75AC" w:rsidRDefault="00927C06" w:rsidP="00223DCE">
      <w:pPr>
        <w:spacing w:line="276" w:lineRule="auto"/>
        <w:jc w:val="both"/>
        <w:rPr>
          <w:rFonts w:ascii="Gadugi" w:hAnsi="Gadugi" w:cs="Arial"/>
        </w:rPr>
      </w:pPr>
    </w:p>
    <w:p w14:paraId="7E1B6E29" w14:textId="1D308BA4" w:rsidR="00F769B8" w:rsidRPr="00FC75AC" w:rsidRDefault="00F769B8" w:rsidP="00223DCE">
      <w:pPr>
        <w:tabs>
          <w:tab w:val="num" w:pos="1065"/>
        </w:tabs>
        <w:spacing w:line="276" w:lineRule="auto"/>
        <w:jc w:val="both"/>
        <w:rPr>
          <w:rFonts w:ascii="Gadugi" w:hAnsi="Gadugi" w:cs="Arial"/>
          <w:b/>
          <w:lang w:val="es-ES"/>
        </w:rPr>
      </w:pPr>
      <w:r w:rsidRPr="00FC75AC">
        <w:rPr>
          <w:rFonts w:ascii="Gadugi" w:hAnsi="Gadugi" w:cs="Arial"/>
          <w:b/>
        </w:rPr>
        <w:t>1.</w:t>
      </w:r>
      <w:r w:rsidR="006F49BA" w:rsidRPr="00FC75AC">
        <w:rPr>
          <w:rFonts w:ascii="Gadugi" w:hAnsi="Gadugi" w:cs="Arial"/>
          <w:b/>
        </w:rPr>
        <w:t>1</w:t>
      </w:r>
      <w:r w:rsidR="00041ED4">
        <w:rPr>
          <w:rFonts w:ascii="Gadugi" w:hAnsi="Gadugi" w:cs="Arial"/>
          <w:b/>
        </w:rPr>
        <w:t>3</w:t>
      </w:r>
      <w:r w:rsidR="00AD4127" w:rsidRPr="00FC75AC">
        <w:rPr>
          <w:rFonts w:ascii="Gadugi" w:hAnsi="Gadugi" w:cs="Arial"/>
          <w:b/>
        </w:rPr>
        <w:t>.</w:t>
      </w:r>
      <w:r w:rsidRPr="00FC75AC">
        <w:rPr>
          <w:rFonts w:ascii="Gadugi" w:hAnsi="Gadugi" w:cs="Arial"/>
          <w:b/>
        </w:rPr>
        <w:t xml:space="preserve"> </w:t>
      </w:r>
      <w:r w:rsidRPr="00FC75AC">
        <w:rPr>
          <w:rFonts w:ascii="Gadugi" w:hAnsi="Gadugi" w:cs="Arial"/>
          <w:b/>
          <w:lang w:val="es-ES"/>
        </w:rPr>
        <w:t>SUSPENSIÓN, MODIFICACIÓN Y CANCELACIÓN DEL PROCESO DE SELECCIÓN</w:t>
      </w:r>
    </w:p>
    <w:p w14:paraId="7D5E1BEB" w14:textId="77777777" w:rsidR="00F769B8" w:rsidRPr="00FC75AC" w:rsidRDefault="00F769B8" w:rsidP="00223DCE">
      <w:pPr>
        <w:tabs>
          <w:tab w:val="num" w:pos="1065"/>
        </w:tabs>
        <w:spacing w:line="276" w:lineRule="auto"/>
        <w:jc w:val="both"/>
        <w:rPr>
          <w:rFonts w:ascii="Gadugi" w:hAnsi="Gadugi" w:cs="Arial"/>
          <w:b/>
          <w:lang w:val="es-ES"/>
        </w:rPr>
      </w:pPr>
    </w:p>
    <w:p w14:paraId="1E61FE7C" w14:textId="3568A4DE" w:rsidR="000E5E90" w:rsidRPr="00FC75AC" w:rsidRDefault="000E5E90" w:rsidP="00223DCE">
      <w:pPr>
        <w:tabs>
          <w:tab w:val="num" w:pos="1065"/>
        </w:tabs>
        <w:spacing w:line="276" w:lineRule="auto"/>
        <w:jc w:val="both"/>
        <w:rPr>
          <w:rFonts w:ascii="Gadugi" w:hAnsi="Gadugi" w:cs="Arial"/>
          <w:lang w:val="es-ES"/>
        </w:rPr>
      </w:pPr>
      <w:r w:rsidRPr="00FC75AC">
        <w:rPr>
          <w:rFonts w:ascii="Gadugi" w:hAnsi="Gadugi" w:cs="Arial"/>
          <w:lang w:val="es-ES"/>
        </w:rPr>
        <w:t xml:space="preserve">Cuando aparezcan circunstancias técnicas, operativas, económicas, de mercado, de fuerza mayor, orden de autoridad, acto irresistible de terceros o cualquiera otra que a juicio de </w:t>
      </w:r>
      <w:r w:rsidRPr="00FC75AC">
        <w:rPr>
          <w:rFonts w:ascii="Gadugi" w:hAnsi="Gadugi" w:cs="Arial"/>
          <w:b/>
          <w:lang w:val="es-ES"/>
        </w:rPr>
        <w:t>LA PREVISORA S.A.</w:t>
      </w:r>
      <w:r w:rsidRPr="00FC75AC">
        <w:rPr>
          <w:rFonts w:ascii="Gadugi" w:hAnsi="Gadugi" w:cs="Arial"/>
          <w:lang w:val="es-ES"/>
        </w:rPr>
        <w:t xml:space="preserve"> hagan inconveniente o innecesario continuar con el proceso de selección, el ordenador del gasto podrá suspender, cancelar o modificar el proceso de selección en cualquiera de sus etapas.</w:t>
      </w:r>
    </w:p>
    <w:p w14:paraId="306C951E" w14:textId="77777777" w:rsidR="000E5E90" w:rsidRPr="00FC75AC" w:rsidRDefault="000E5E90" w:rsidP="00223DCE">
      <w:pPr>
        <w:tabs>
          <w:tab w:val="num" w:pos="1065"/>
        </w:tabs>
        <w:spacing w:line="276" w:lineRule="auto"/>
        <w:jc w:val="both"/>
        <w:rPr>
          <w:rFonts w:ascii="Gadugi" w:hAnsi="Gadugi" w:cs="Arial"/>
          <w:lang w:val="es-ES"/>
        </w:rPr>
      </w:pPr>
    </w:p>
    <w:p w14:paraId="50A170F8" w14:textId="77777777" w:rsidR="000E5E90" w:rsidRPr="00FC75AC" w:rsidRDefault="000E5E90" w:rsidP="00223DCE">
      <w:pPr>
        <w:tabs>
          <w:tab w:val="num" w:pos="1065"/>
        </w:tabs>
        <w:spacing w:line="276" w:lineRule="auto"/>
        <w:jc w:val="both"/>
        <w:rPr>
          <w:rFonts w:ascii="Gadugi" w:hAnsi="Gadugi" w:cs="Arial"/>
          <w:lang w:val="es-ES"/>
        </w:rPr>
      </w:pPr>
      <w:r w:rsidRPr="00FC75AC">
        <w:rPr>
          <w:rFonts w:ascii="Gadugi" w:hAnsi="Gadugi" w:cs="Arial"/>
          <w:lang w:val="es-ES"/>
        </w:rPr>
        <w:t xml:space="preserve">La decisión tomada deberá ser motivada e informada a los interesados y/o proponentes, sin que por ello haya lugar a reclamación alguna, condición que aceptan los proponentes con el sólo hecho de presentar oferta, liberando a </w:t>
      </w:r>
      <w:r w:rsidRPr="00FC75AC">
        <w:rPr>
          <w:rFonts w:ascii="Gadugi" w:hAnsi="Gadugi" w:cs="Arial"/>
          <w:b/>
          <w:lang w:val="es-ES"/>
        </w:rPr>
        <w:t>LA PREVISORA S.A.</w:t>
      </w:r>
      <w:r w:rsidRPr="00FC75AC">
        <w:rPr>
          <w:rFonts w:ascii="Gadugi" w:hAnsi="Gadugi" w:cs="Arial"/>
          <w:lang w:val="es-ES"/>
        </w:rPr>
        <w:t xml:space="preserve"> de cualquier responsabilidad. </w:t>
      </w:r>
    </w:p>
    <w:p w14:paraId="5C77C876" w14:textId="0DA60D28" w:rsidR="000E5E90" w:rsidRDefault="000E5E90" w:rsidP="00223DCE">
      <w:pPr>
        <w:tabs>
          <w:tab w:val="num" w:pos="1065"/>
        </w:tabs>
        <w:spacing w:line="276" w:lineRule="auto"/>
        <w:jc w:val="both"/>
        <w:rPr>
          <w:rFonts w:ascii="Gadugi" w:hAnsi="Gadugi" w:cs="Arial"/>
          <w:lang w:val="es-ES"/>
        </w:rPr>
      </w:pPr>
    </w:p>
    <w:p w14:paraId="365364CA" w14:textId="77777777" w:rsidR="0052097C" w:rsidRPr="00FC75AC" w:rsidRDefault="0052097C" w:rsidP="00223DCE">
      <w:pPr>
        <w:tabs>
          <w:tab w:val="num" w:pos="1065"/>
        </w:tabs>
        <w:spacing w:line="276" w:lineRule="auto"/>
        <w:jc w:val="both"/>
        <w:rPr>
          <w:rFonts w:ascii="Gadugi" w:hAnsi="Gadugi" w:cs="Arial"/>
          <w:lang w:val="es-ES"/>
        </w:rPr>
      </w:pPr>
    </w:p>
    <w:p w14:paraId="7A52460F" w14:textId="6A69C78D" w:rsidR="00FB57AC" w:rsidRPr="00FC75AC" w:rsidRDefault="00FB57AC" w:rsidP="00223DCE">
      <w:pPr>
        <w:tabs>
          <w:tab w:val="num" w:pos="1065"/>
        </w:tabs>
        <w:spacing w:line="276" w:lineRule="auto"/>
        <w:jc w:val="both"/>
        <w:rPr>
          <w:rFonts w:ascii="Gadugi" w:hAnsi="Gadugi" w:cs="Arial"/>
          <w:b/>
        </w:rPr>
      </w:pPr>
      <w:r w:rsidRPr="00FC75AC">
        <w:rPr>
          <w:rFonts w:ascii="Gadugi" w:hAnsi="Gadugi" w:cs="Arial"/>
          <w:b/>
        </w:rPr>
        <w:t>1.</w:t>
      </w:r>
      <w:r w:rsidR="00D91313" w:rsidRPr="00FC75AC">
        <w:rPr>
          <w:rFonts w:ascii="Gadugi" w:hAnsi="Gadugi" w:cs="Arial"/>
          <w:b/>
        </w:rPr>
        <w:t>1</w:t>
      </w:r>
      <w:r w:rsidR="00041ED4">
        <w:rPr>
          <w:rFonts w:ascii="Gadugi" w:hAnsi="Gadugi" w:cs="Arial"/>
          <w:b/>
        </w:rPr>
        <w:t>4</w:t>
      </w:r>
      <w:r w:rsidR="00AD4127" w:rsidRPr="00FC75AC">
        <w:rPr>
          <w:rFonts w:ascii="Gadugi" w:hAnsi="Gadugi" w:cs="Arial"/>
          <w:b/>
        </w:rPr>
        <w:t>.</w:t>
      </w:r>
      <w:r w:rsidRPr="00FC75AC">
        <w:rPr>
          <w:rFonts w:ascii="Gadugi" w:hAnsi="Gadugi" w:cs="Arial"/>
          <w:b/>
        </w:rPr>
        <w:t xml:space="preserve">    RECEPCIÓN DE OBSERVACIONES Y/O ACLARACIONES</w:t>
      </w:r>
    </w:p>
    <w:p w14:paraId="40049D90" w14:textId="77777777" w:rsidR="00B05F38" w:rsidRPr="00FC75AC" w:rsidRDefault="00B05F38" w:rsidP="00223DCE">
      <w:pPr>
        <w:tabs>
          <w:tab w:val="num" w:pos="1065"/>
        </w:tabs>
        <w:spacing w:line="276" w:lineRule="auto"/>
        <w:jc w:val="both"/>
        <w:rPr>
          <w:rFonts w:ascii="Gadugi" w:hAnsi="Gadugi" w:cs="Arial"/>
          <w:b/>
        </w:rPr>
      </w:pPr>
    </w:p>
    <w:p w14:paraId="32C14EE7" w14:textId="444631E7" w:rsidR="00FF455B" w:rsidRPr="00FC75AC" w:rsidRDefault="00FF455B" w:rsidP="00223DCE">
      <w:pPr>
        <w:spacing w:line="276" w:lineRule="auto"/>
        <w:jc w:val="both"/>
        <w:rPr>
          <w:rFonts w:ascii="Gadugi" w:hAnsi="Gadugi" w:cs="Arial"/>
          <w:bCs/>
        </w:rPr>
      </w:pPr>
      <w:r w:rsidRPr="00FC75AC">
        <w:rPr>
          <w:rFonts w:ascii="Gadugi" w:hAnsi="Gadugi" w:cs="Arial"/>
          <w:b/>
        </w:rPr>
        <w:t xml:space="preserve">LA PREVISORA S.A. </w:t>
      </w:r>
      <w:r w:rsidRPr="00FC75AC">
        <w:rPr>
          <w:rFonts w:ascii="Gadugi" w:hAnsi="Gadugi" w:cs="Arial"/>
          <w:bCs/>
        </w:rPr>
        <w:t xml:space="preserve">recibirá las observaciones y/o preguntas y/o solicitudes de aclaración frente al contenido del </w:t>
      </w:r>
      <w:r w:rsidR="00D0238E" w:rsidRPr="00FC75AC">
        <w:rPr>
          <w:rFonts w:ascii="Gadugi" w:hAnsi="Gadugi" w:cs="Arial"/>
          <w:bCs/>
        </w:rPr>
        <w:t>documento de condiciones definitivas</w:t>
      </w:r>
      <w:r w:rsidR="00177B69" w:rsidRPr="00FC75AC">
        <w:rPr>
          <w:rFonts w:ascii="Gadugi" w:hAnsi="Gadugi" w:cs="Arial"/>
          <w:bCs/>
        </w:rPr>
        <w:t xml:space="preserve"> y de la matriz de riesgos previsibles</w:t>
      </w:r>
      <w:r w:rsidRPr="00FC75AC">
        <w:rPr>
          <w:rFonts w:ascii="Gadugi" w:hAnsi="Gadugi" w:cs="Arial"/>
          <w:bCs/>
        </w:rPr>
        <w:t>, durante el plazo establecido para ello en el cronograma del proceso, en la</w:t>
      </w:r>
      <w:r w:rsidR="000E5E90" w:rsidRPr="00FC75AC">
        <w:rPr>
          <w:rFonts w:ascii="Gadugi" w:hAnsi="Gadugi" w:cs="Arial"/>
          <w:bCs/>
        </w:rPr>
        <w:t>s</w:t>
      </w:r>
      <w:r w:rsidRPr="00FC75AC">
        <w:rPr>
          <w:rFonts w:ascii="Gadugi" w:hAnsi="Gadugi" w:cs="Arial"/>
          <w:bCs/>
        </w:rPr>
        <w:t xml:space="preserve"> siguiente</w:t>
      </w:r>
      <w:r w:rsidR="000E5E90" w:rsidRPr="00FC75AC">
        <w:rPr>
          <w:rFonts w:ascii="Gadugi" w:hAnsi="Gadugi" w:cs="Arial"/>
          <w:bCs/>
        </w:rPr>
        <w:t>s</w:t>
      </w:r>
      <w:r w:rsidRPr="00FC75AC">
        <w:rPr>
          <w:rFonts w:ascii="Gadugi" w:hAnsi="Gadugi" w:cs="Arial"/>
          <w:bCs/>
        </w:rPr>
        <w:t xml:space="preserve"> direcci</w:t>
      </w:r>
      <w:r w:rsidR="000E5E90" w:rsidRPr="00FC75AC">
        <w:rPr>
          <w:rFonts w:ascii="Gadugi" w:hAnsi="Gadugi" w:cs="Arial"/>
          <w:bCs/>
        </w:rPr>
        <w:t>ones</w:t>
      </w:r>
      <w:r w:rsidRPr="00FC75AC">
        <w:rPr>
          <w:rFonts w:ascii="Gadugi" w:hAnsi="Gadugi" w:cs="Arial"/>
          <w:bCs/>
        </w:rPr>
        <w:t xml:space="preserve"> de correo electrónico:  </w:t>
      </w:r>
    </w:p>
    <w:p w14:paraId="0123E933" w14:textId="392D241C" w:rsidR="000B5B6B" w:rsidRPr="00A615E0" w:rsidRDefault="0070096B" w:rsidP="000B5B6B">
      <w:pPr>
        <w:spacing w:line="276" w:lineRule="auto"/>
        <w:jc w:val="both"/>
        <w:rPr>
          <w:rFonts w:ascii="Gadugi" w:hAnsi="Gadugi" w:cs="Segoe UI"/>
          <w:lang w:eastAsia="es-CO"/>
        </w:rPr>
      </w:pPr>
      <w:hyperlink r:id="rId13" w:history="1">
        <w:r w:rsidR="000B5B6B" w:rsidRPr="00D56D14">
          <w:rPr>
            <w:rStyle w:val="Hipervnculo"/>
            <w:rFonts w:ascii="Gadugi" w:hAnsi="Gadugi" w:cs="Segoe UI"/>
            <w:lang w:eastAsia="es-CO"/>
          </w:rPr>
          <w:t>contratacion@previsora.gov.co</w:t>
        </w:r>
      </w:hyperlink>
      <w:r w:rsidR="000B5B6B">
        <w:rPr>
          <w:rFonts w:ascii="Gadugi" w:hAnsi="Gadugi" w:cs="Segoe UI"/>
          <w:lang w:eastAsia="es-CO"/>
        </w:rPr>
        <w:t xml:space="preserve"> </w:t>
      </w:r>
    </w:p>
    <w:p w14:paraId="7169066D" w14:textId="77777777" w:rsidR="00A61B64" w:rsidRPr="00FC75AC" w:rsidRDefault="00A61B64" w:rsidP="00223DCE">
      <w:pPr>
        <w:spacing w:line="276" w:lineRule="auto"/>
        <w:jc w:val="both"/>
        <w:rPr>
          <w:rFonts w:ascii="Gadugi" w:hAnsi="Gadugi" w:cs="Arial"/>
        </w:rPr>
      </w:pPr>
    </w:p>
    <w:p w14:paraId="7C309D4F" w14:textId="77777777" w:rsidR="00FF455B" w:rsidRPr="00FC75AC" w:rsidRDefault="00FF455B" w:rsidP="00223DCE">
      <w:pPr>
        <w:spacing w:line="276" w:lineRule="auto"/>
        <w:jc w:val="both"/>
        <w:rPr>
          <w:rFonts w:ascii="Gadugi" w:hAnsi="Gadugi" w:cs="Arial"/>
          <w:b/>
          <w:u w:val="single"/>
        </w:rPr>
      </w:pPr>
      <w:r w:rsidRPr="00FC75AC">
        <w:rPr>
          <w:rFonts w:ascii="Gadugi" w:hAnsi="Gadugi" w:cs="Arial"/>
          <w:b/>
          <w:u w:val="single"/>
        </w:rPr>
        <w:t>Las solicitudes en general deberán enviarse sin excepción a</w:t>
      </w:r>
      <w:r w:rsidR="00344DF6" w:rsidRPr="00FC75AC">
        <w:rPr>
          <w:rFonts w:ascii="Gadugi" w:hAnsi="Gadugi" w:cs="Arial"/>
          <w:b/>
          <w:u w:val="single"/>
        </w:rPr>
        <w:t xml:space="preserve"> los </w:t>
      </w:r>
      <w:r w:rsidRPr="00FC75AC">
        <w:rPr>
          <w:rFonts w:ascii="Gadugi" w:hAnsi="Gadugi" w:cs="Arial"/>
          <w:b/>
          <w:u w:val="single"/>
        </w:rPr>
        <w:t>correo</w:t>
      </w:r>
      <w:r w:rsidR="00344DF6" w:rsidRPr="00FC75AC">
        <w:rPr>
          <w:rFonts w:ascii="Gadugi" w:hAnsi="Gadugi" w:cs="Arial"/>
          <w:b/>
          <w:u w:val="single"/>
        </w:rPr>
        <w:t>s</w:t>
      </w:r>
      <w:r w:rsidRPr="00FC75AC">
        <w:rPr>
          <w:rFonts w:ascii="Gadugi" w:hAnsi="Gadugi" w:cs="Arial"/>
          <w:b/>
          <w:u w:val="single"/>
        </w:rPr>
        <w:t xml:space="preserve"> anteriormente citado</w:t>
      </w:r>
      <w:r w:rsidR="00344DF6" w:rsidRPr="00FC75AC">
        <w:rPr>
          <w:rFonts w:ascii="Gadugi" w:hAnsi="Gadugi" w:cs="Arial"/>
          <w:b/>
          <w:u w:val="single"/>
        </w:rPr>
        <w:t>s.</w:t>
      </w:r>
    </w:p>
    <w:p w14:paraId="700FCD3E" w14:textId="77777777" w:rsidR="00FF455B" w:rsidRPr="00FC75AC" w:rsidRDefault="00FF455B" w:rsidP="00223DCE">
      <w:pPr>
        <w:spacing w:line="276" w:lineRule="auto"/>
        <w:jc w:val="both"/>
        <w:rPr>
          <w:rFonts w:ascii="Gadugi" w:hAnsi="Gadugi" w:cs="Arial"/>
          <w:b/>
        </w:rPr>
      </w:pPr>
    </w:p>
    <w:p w14:paraId="2941B2F2" w14:textId="77777777" w:rsidR="00FF455B" w:rsidRPr="00FC75AC" w:rsidRDefault="00FF455B" w:rsidP="00223DCE">
      <w:pPr>
        <w:spacing w:line="276" w:lineRule="auto"/>
        <w:jc w:val="both"/>
        <w:rPr>
          <w:rFonts w:ascii="Gadugi" w:hAnsi="Gadugi" w:cs="Arial"/>
          <w:bCs/>
        </w:rPr>
      </w:pPr>
      <w:r w:rsidRPr="00804760">
        <w:rPr>
          <w:rFonts w:ascii="Gadugi" w:hAnsi="Gadugi" w:cs="Arial"/>
        </w:rPr>
        <w:t xml:space="preserve">Las respuestas de la entidad se publicarán en la página web </w:t>
      </w:r>
      <w:hyperlink r:id="rId14" w:history="1">
        <w:r w:rsidRPr="00804760">
          <w:rPr>
            <w:rStyle w:val="Hipervnculo"/>
            <w:rFonts w:ascii="Gadugi" w:hAnsi="Gadugi" w:cs="Arial"/>
          </w:rPr>
          <w:t>https://www.previsora.gov.co</w:t>
        </w:r>
      </w:hyperlink>
      <w:r w:rsidR="000E5E90" w:rsidRPr="00804760">
        <w:rPr>
          <w:rFonts w:ascii="Gadugi" w:hAnsi="Gadugi" w:cs="Arial"/>
        </w:rPr>
        <w:t>.</w:t>
      </w:r>
    </w:p>
    <w:p w14:paraId="587AA549" w14:textId="77777777" w:rsidR="00427816" w:rsidRPr="00FC75AC" w:rsidRDefault="00427816" w:rsidP="00223DCE">
      <w:pPr>
        <w:spacing w:line="276" w:lineRule="auto"/>
        <w:jc w:val="both"/>
        <w:rPr>
          <w:rFonts w:ascii="Gadugi" w:hAnsi="Gadugi" w:cs="Arial"/>
          <w:b/>
        </w:rPr>
      </w:pPr>
    </w:p>
    <w:p w14:paraId="7423C446" w14:textId="7719562B" w:rsidR="00FB57AC" w:rsidRPr="00FC75AC" w:rsidRDefault="00FB57AC" w:rsidP="00223DCE">
      <w:pPr>
        <w:spacing w:line="276" w:lineRule="auto"/>
        <w:jc w:val="both"/>
        <w:rPr>
          <w:rFonts w:ascii="Gadugi" w:hAnsi="Gadugi" w:cs="Arial"/>
          <w:b/>
        </w:rPr>
      </w:pPr>
      <w:r w:rsidRPr="00FC75AC">
        <w:rPr>
          <w:rFonts w:ascii="Gadugi" w:hAnsi="Gadugi" w:cs="Arial"/>
          <w:b/>
        </w:rPr>
        <w:t>1.</w:t>
      </w:r>
      <w:r w:rsidR="00D91313" w:rsidRPr="00FC75AC">
        <w:rPr>
          <w:rFonts w:ascii="Gadugi" w:hAnsi="Gadugi" w:cs="Arial"/>
          <w:b/>
        </w:rPr>
        <w:t>1</w:t>
      </w:r>
      <w:r w:rsidR="00041ED4">
        <w:rPr>
          <w:rFonts w:ascii="Gadugi" w:hAnsi="Gadugi" w:cs="Arial"/>
          <w:b/>
        </w:rPr>
        <w:t>5</w:t>
      </w:r>
      <w:r w:rsidR="00AD4127" w:rsidRPr="00FC75AC">
        <w:rPr>
          <w:rFonts w:ascii="Gadugi" w:hAnsi="Gadugi" w:cs="Arial"/>
          <w:b/>
        </w:rPr>
        <w:t>.</w:t>
      </w:r>
      <w:r w:rsidRPr="00FC75AC">
        <w:rPr>
          <w:rFonts w:ascii="Gadugi" w:hAnsi="Gadugi" w:cs="Arial"/>
          <w:b/>
        </w:rPr>
        <w:t xml:space="preserve"> SUFICIENCIA DE LA INFORMACIÓN ENTREGADA. </w:t>
      </w:r>
    </w:p>
    <w:p w14:paraId="1B2D9AB5" w14:textId="77777777" w:rsidR="00FB57AC" w:rsidRPr="00FC75AC" w:rsidRDefault="00FB57AC" w:rsidP="00223DCE">
      <w:pPr>
        <w:spacing w:line="276" w:lineRule="auto"/>
        <w:jc w:val="both"/>
        <w:rPr>
          <w:rFonts w:ascii="Gadugi" w:hAnsi="Gadugi" w:cs="Arial"/>
          <w:b/>
        </w:rPr>
      </w:pPr>
    </w:p>
    <w:p w14:paraId="3F94CD2C" w14:textId="77777777" w:rsidR="005A67B2" w:rsidRPr="00FC75AC" w:rsidRDefault="005A67B2" w:rsidP="00223DCE">
      <w:pPr>
        <w:spacing w:line="276" w:lineRule="auto"/>
        <w:jc w:val="both"/>
        <w:rPr>
          <w:rFonts w:ascii="Gadugi" w:hAnsi="Gadugi" w:cs="Arial"/>
        </w:rPr>
      </w:pPr>
      <w:r w:rsidRPr="00FC75AC">
        <w:rPr>
          <w:rFonts w:ascii="Gadugi" w:hAnsi="Gadugi" w:cs="Arial"/>
          <w:b/>
          <w:bCs/>
        </w:rPr>
        <w:t>EL PROPONENTE</w:t>
      </w:r>
      <w:r w:rsidRPr="00FC75AC">
        <w:rPr>
          <w:rFonts w:ascii="Gadugi" w:hAnsi="Gadugi" w:cs="Arial"/>
        </w:rPr>
        <w:t xml:space="preserve"> con la sola presentación de su propuesta declara que ha recibido toda la información necesaria y suficiente para elaborar su oferta y que asume las consecuencias negativas que puedan generarse, por el hecho de no haber solicitado información complementaria en las oportunidades señaladas en esta invitación. Esta declaración se entiende efectuada por el solo hecho de presentar la respectiva oferta.</w:t>
      </w:r>
    </w:p>
    <w:p w14:paraId="0E6CCF9D" w14:textId="77777777" w:rsidR="00FB57AC" w:rsidRPr="00FC75AC" w:rsidRDefault="00FB57AC" w:rsidP="00223DCE">
      <w:pPr>
        <w:spacing w:line="276" w:lineRule="auto"/>
        <w:jc w:val="both"/>
        <w:rPr>
          <w:rFonts w:ascii="Gadugi" w:hAnsi="Gadugi" w:cs="Arial"/>
          <w:b/>
        </w:rPr>
      </w:pPr>
    </w:p>
    <w:p w14:paraId="7F65633E" w14:textId="220BA9AE" w:rsidR="00FB57AC" w:rsidRPr="00FC75AC" w:rsidRDefault="00FB57AC" w:rsidP="00223DCE">
      <w:pPr>
        <w:spacing w:line="276" w:lineRule="auto"/>
        <w:jc w:val="both"/>
        <w:rPr>
          <w:rFonts w:ascii="Gadugi" w:hAnsi="Gadugi" w:cs="Arial"/>
          <w:b/>
        </w:rPr>
      </w:pPr>
      <w:r w:rsidRPr="00FC75AC">
        <w:rPr>
          <w:rFonts w:ascii="Gadugi" w:hAnsi="Gadugi" w:cs="Arial"/>
          <w:b/>
        </w:rPr>
        <w:t>1.1</w:t>
      </w:r>
      <w:r w:rsidR="00041ED4">
        <w:rPr>
          <w:rFonts w:ascii="Gadugi" w:hAnsi="Gadugi" w:cs="Arial"/>
          <w:b/>
        </w:rPr>
        <w:t>6</w:t>
      </w:r>
      <w:r w:rsidR="00AD4127" w:rsidRPr="00FC75AC">
        <w:rPr>
          <w:rFonts w:ascii="Gadugi" w:hAnsi="Gadugi" w:cs="Arial"/>
          <w:b/>
        </w:rPr>
        <w:t>.</w:t>
      </w:r>
      <w:r w:rsidRPr="00FC75AC">
        <w:rPr>
          <w:rFonts w:ascii="Gadugi" w:hAnsi="Gadugi" w:cs="Arial"/>
          <w:b/>
        </w:rPr>
        <w:tab/>
        <w:t>PLAZO DE LA INVITACIÓN ABIERTA Y ENTREGA DE PROPUESTAS</w:t>
      </w:r>
    </w:p>
    <w:p w14:paraId="6F9D3DFA" w14:textId="77777777" w:rsidR="00FB57AC" w:rsidRPr="00FC75AC" w:rsidRDefault="00FB57AC" w:rsidP="00223DCE">
      <w:pPr>
        <w:spacing w:line="276" w:lineRule="auto"/>
        <w:jc w:val="both"/>
        <w:rPr>
          <w:rFonts w:ascii="Gadugi" w:hAnsi="Gadugi" w:cs="Arial"/>
          <w:b/>
        </w:rPr>
      </w:pPr>
    </w:p>
    <w:p w14:paraId="7E5F94C8" w14:textId="14A0F82E" w:rsidR="00FB57AC" w:rsidRPr="00FC75AC" w:rsidRDefault="00FB57AC" w:rsidP="00223DCE">
      <w:pPr>
        <w:spacing w:line="276" w:lineRule="auto"/>
        <w:jc w:val="both"/>
        <w:rPr>
          <w:rFonts w:ascii="Gadugi" w:hAnsi="Gadugi" w:cs="Arial"/>
        </w:rPr>
      </w:pPr>
      <w:r w:rsidRPr="00FC75AC">
        <w:rPr>
          <w:rFonts w:ascii="Gadugi" w:hAnsi="Gadugi" w:cs="Arial"/>
        </w:rPr>
        <w:t xml:space="preserve">Por plazo de la </w:t>
      </w:r>
      <w:r w:rsidRPr="00FC75AC">
        <w:rPr>
          <w:rFonts w:ascii="Gadugi" w:hAnsi="Gadugi" w:cs="Arial"/>
          <w:b/>
        </w:rPr>
        <w:t>INVITACIÓN ABIERTA</w:t>
      </w:r>
      <w:r w:rsidRPr="00FC75AC">
        <w:rPr>
          <w:rFonts w:ascii="Gadugi" w:hAnsi="Gadugi" w:cs="Arial"/>
        </w:rPr>
        <w:t xml:space="preserve"> debe entenderse como el término que transcurre</w:t>
      </w:r>
      <w:r w:rsidR="00FF455B" w:rsidRPr="00FC75AC">
        <w:rPr>
          <w:rFonts w:ascii="Gadugi" w:hAnsi="Gadugi" w:cs="Arial"/>
        </w:rPr>
        <w:t xml:space="preserve"> </w:t>
      </w:r>
      <w:r w:rsidRPr="00FC75AC">
        <w:rPr>
          <w:rFonts w:ascii="Gadugi" w:hAnsi="Gadugi" w:cs="Arial"/>
        </w:rPr>
        <w:t xml:space="preserve">a partir de la fecha en la cual se publican </w:t>
      </w:r>
      <w:r w:rsidR="007B7CFD" w:rsidRPr="00FC75AC">
        <w:rPr>
          <w:rFonts w:ascii="Gadugi" w:hAnsi="Gadugi" w:cs="Arial"/>
        </w:rPr>
        <w:t>los documentos</w:t>
      </w:r>
      <w:r w:rsidR="00D0238E" w:rsidRPr="00FC75AC">
        <w:rPr>
          <w:rFonts w:ascii="Gadugi" w:hAnsi="Gadugi" w:cs="Arial"/>
        </w:rPr>
        <w:t xml:space="preserve"> de condiciones definitivas</w:t>
      </w:r>
      <w:r w:rsidRPr="00FC75AC">
        <w:rPr>
          <w:rFonts w:ascii="Gadugi" w:hAnsi="Gadugi" w:cs="Arial"/>
        </w:rPr>
        <w:t xml:space="preserve"> y hasta la fecha de </w:t>
      </w:r>
      <w:r w:rsidR="005A67B2" w:rsidRPr="00FC75AC">
        <w:rPr>
          <w:rFonts w:ascii="Gadugi" w:hAnsi="Gadugi" w:cs="Arial"/>
        </w:rPr>
        <w:t>adjudicación</w:t>
      </w:r>
      <w:r w:rsidRPr="00FC75AC">
        <w:rPr>
          <w:rFonts w:ascii="Gadugi" w:hAnsi="Gadugi" w:cs="Arial"/>
        </w:rPr>
        <w:t xml:space="preserve"> </w:t>
      </w:r>
      <w:r w:rsidR="0055192F" w:rsidRPr="00FC75AC">
        <w:rPr>
          <w:rFonts w:ascii="Gadugi" w:hAnsi="Gadugi" w:cs="Arial"/>
        </w:rPr>
        <w:t>establecida en el cronograma.</w:t>
      </w:r>
      <w:r w:rsidRPr="00FC75AC">
        <w:rPr>
          <w:rFonts w:ascii="Gadugi" w:hAnsi="Gadugi" w:cs="Arial"/>
        </w:rPr>
        <w:t xml:space="preserve"> Las propuestas deberán entregarse</w:t>
      </w:r>
      <w:r w:rsidR="004711A6" w:rsidRPr="00FC75AC">
        <w:rPr>
          <w:rFonts w:ascii="Gadugi" w:hAnsi="Gadugi" w:cs="Arial"/>
        </w:rPr>
        <w:t xml:space="preserve"> únicamente</w:t>
      </w:r>
      <w:r w:rsidRPr="00FC75AC">
        <w:rPr>
          <w:rFonts w:ascii="Gadugi" w:hAnsi="Gadugi" w:cs="Arial"/>
        </w:rPr>
        <w:t xml:space="preserve"> en la fecha, hora y lugar</w:t>
      </w:r>
      <w:r w:rsidR="000D02F7" w:rsidRPr="00FC75AC">
        <w:rPr>
          <w:rFonts w:ascii="Gadugi" w:hAnsi="Gadugi" w:cs="Arial"/>
        </w:rPr>
        <w:t xml:space="preserve"> o medio</w:t>
      </w:r>
      <w:r w:rsidRPr="00FC75AC">
        <w:rPr>
          <w:rFonts w:ascii="Gadugi" w:hAnsi="Gadugi" w:cs="Arial"/>
        </w:rPr>
        <w:t xml:space="preserve"> determinado por </w:t>
      </w:r>
      <w:r w:rsidR="00301E04" w:rsidRPr="00FC75AC">
        <w:rPr>
          <w:rFonts w:ascii="Gadugi" w:hAnsi="Gadugi" w:cs="Arial"/>
          <w:b/>
        </w:rPr>
        <w:t>LA PREVISORA S.A.</w:t>
      </w:r>
      <w:r w:rsidR="004F281E" w:rsidRPr="00FC75AC">
        <w:rPr>
          <w:rFonts w:ascii="Gadugi" w:hAnsi="Gadugi" w:cs="Arial"/>
          <w:b/>
        </w:rPr>
        <w:t xml:space="preserve"> </w:t>
      </w:r>
      <w:r w:rsidR="004F281E" w:rsidRPr="00FC75AC">
        <w:rPr>
          <w:rFonts w:ascii="Gadugi" w:hAnsi="Gadugi" w:cs="Arial"/>
        </w:rPr>
        <w:t xml:space="preserve">para la </w:t>
      </w:r>
      <w:r w:rsidR="00B4497A" w:rsidRPr="00FC75AC">
        <w:rPr>
          <w:rFonts w:ascii="Gadugi" w:hAnsi="Gadugi" w:cs="Arial"/>
        </w:rPr>
        <w:t>entrega de estas.</w:t>
      </w:r>
    </w:p>
    <w:p w14:paraId="711AB790" w14:textId="77777777" w:rsidR="006B42AB" w:rsidRDefault="006B42AB" w:rsidP="00223DCE">
      <w:pPr>
        <w:spacing w:line="276" w:lineRule="auto"/>
        <w:jc w:val="both"/>
        <w:rPr>
          <w:rFonts w:ascii="Gadugi" w:hAnsi="Gadugi" w:cs="Arial"/>
        </w:rPr>
      </w:pPr>
    </w:p>
    <w:p w14:paraId="0D4873EF" w14:textId="34794E01" w:rsidR="00FF455B" w:rsidRPr="00FC75AC" w:rsidRDefault="00FB57AC" w:rsidP="00223DCE">
      <w:pPr>
        <w:spacing w:line="276" w:lineRule="auto"/>
        <w:jc w:val="both"/>
        <w:rPr>
          <w:rFonts w:ascii="Gadugi" w:hAnsi="Gadugi" w:cs="Arial"/>
          <w:b/>
        </w:rPr>
      </w:pPr>
      <w:r w:rsidRPr="00FC75AC">
        <w:rPr>
          <w:rFonts w:ascii="Gadugi" w:hAnsi="Gadugi" w:cs="Arial"/>
          <w:b/>
        </w:rPr>
        <w:t>1.1</w:t>
      </w:r>
      <w:r w:rsidR="00041ED4">
        <w:rPr>
          <w:rFonts w:ascii="Gadugi" w:hAnsi="Gadugi" w:cs="Arial"/>
          <w:b/>
        </w:rPr>
        <w:t>7</w:t>
      </w:r>
      <w:r w:rsidR="00AD4127" w:rsidRPr="00FC75AC">
        <w:rPr>
          <w:rFonts w:ascii="Gadugi" w:hAnsi="Gadugi" w:cs="Arial"/>
          <w:b/>
        </w:rPr>
        <w:t>.</w:t>
      </w:r>
      <w:r w:rsidRPr="00FC75AC">
        <w:rPr>
          <w:rFonts w:ascii="Gadugi" w:hAnsi="Gadugi" w:cs="Arial"/>
          <w:b/>
        </w:rPr>
        <w:tab/>
      </w:r>
      <w:bookmarkStart w:id="5" w:name="_Toc69493281"/>
      <w:r w:rsidR="00FF455B" w:rsidRPr="00FC75AC">
        <w:rPr>
          <w:rFonts w:ascii="Gadugi" w:hAnsi="Gadugi" w:cs="Arial"/>
          <w:b/>
          <w:bCs/>
        </w:rPr>
        <w:t xml:space="preserve">CIERRE DEL PROCESO, PLAZO PARA LA PRESENTACIÓN DE LAS PROPUESTAS, ENTREGA/RECEPCION DE LAS PROPUESTAS Y AUDIENCIA DE CIERRE </w:t>
      </w:r>
      <w:bookmarkEnd w:id="5"/>
    </w:p>
    <w:p w14:paraId="2F945711" w14:textId="77777777" w:rsidR="00FF455B" w:rsidRPr="00FC75AC" w:rsidRDefault="00FF455B" w:rsidP="00223DCE">
      <w:pPr>
        <w:spacing w:line="276" w:lineRule="auto"/>
        <w:jc w:val="both"/>
        <w:rPr>
          <w:rFonts w:ascii="Gadugi" w:hAnsi="Gadugi" w:cs="Arial"/>
          <w:b/>
        </w:rPr>
      </w:pPr>
    </w:p>
    <w:p w14:paraId="68DCE657" w14:textId="2CB25561" w:rsidR="00FF455B" w:rsidRPr="00FC75AC" w:rsidRDefault="00FF455B" w:rsidP="00223DCE">
      <w:pPr>
        <w:spacing w:line="276" w:lineRule="auto"/>
        <w:jc w:val="both"/>
        <w:rPr>
          <w:rFonts w:ascii="Gadugi" w:hAnsi="Gadugi" w:cs="Arial"/>
          <w:b/>
        </w:rPr>
      </w:pPr>
      <w:r w:rsidRPr="00FC75AC">
        <w:rPr>
          <w:rFonts w:ascii="Gadugi" w:hAnsi="Gadugi" w:cs="Arial"/>
          <w:b/>
        </w:rPr>
        <w:t>1.1</w:t>
      </w:r>
      <w:r w:rsidR="00041ED4">
        <w:rPr>
          <w:rFonts w:ascii="Gadugi" w:hAnsi="Gadugi" w:cs="Arial"/>
          <w:b/>
        </w:rPr>
        <w:t>7</w:t>
      </w:r>
      <w:r w:rsidRPr="00FC75AC">
        <w:rPr>
          <w:rFonts w:ascii="Gadugi" w:hAnsi="Gadugi" w:cs="Arial"/>
          <w:b/>
        </w:rPr>
        <w:t xml:space="preserve">.1. CIERRE DEL PROCESO </w:t>
      </w:r>
      <w:r w:rsidR="00225335" w:rsidRPr="00FC75AC">
        <w:rPr>
          <w:rFonts w:ascii="Gadugi" w:hAnsi="Gadugi" w:cs="Arial"/>
          <w:b/>
        </w:rPr>
        <w:t>Y</w:t>
      </w:r>
      <w:r w:rsidRPr="00FC75AC">
        <w:rPr>
          <w:rFonts w:ascii="Gadugi" w:hAnsi="Gadugi" w:cs="Arial"/>
          <w:b/>
        </w:rPr>
        <w:t xml:space="preserve"> PLAZO PARA LA PRESENTACIÓN DE LAS PROPUESTAS</w:t>
      </w:r>
    </w:p>
    <w:p w14:paraId="5C3A5C19" w14:textId="38A888B9" w:rsidR="00FF455B" w:rsidRPr="00880B8D" w:rsidRDefault="00FF455B" w:rsidP="00223DCE">
      <w:pPr>
        <w:spacing w:line="276" w:lineRule="auto"/>
        <w:jc w:val="both"/>
        <w:rPr>
          <w:rFonts w:ascii="Gadugi" w:hAnsi="Gadugi" w:cs="Arial"/>
          <w:color w:val="FF0000"/>
        </w:rPr>
      </w:pPr>
    </w:p>
    <w:p w14:paraId="512B0BF0" w14:textId="4D0C64CC" w:rsidR="00F33609" w:rsidRPr="00FC75AC" w:rsidRDefault="00940053" w:rsidP="00223DCE">
      <w:pPr>
        <w:spacing w:line="276" w:lineRule="auto"/>
        <w:jc w:val="both"/>
        <w:rPr>
          <w:rFonts w:ascii="Gadugi" w:hAnsi="Gadugi" w:cs="Arial"/>
          <w:b/>
          <w:bCs/>
        </w:rPr>
      </w:pPr>
      <w:r w:rsidRPr="00FC75AC">
        <w:rPr>
          <w:rFonts w:ascii="Gadugi" w:hAnsi="Gadugi" w:cs="Arial"/>
        </w:rPr>
        <w:t>El presente proceso se cerrará el día señalado para el efecto en el numeral</w:t>
      </w:r>
      <w:r w:rsidRPr="00FC75AC">
        <w:rPr>
          <w:rFonts w:ascii="Gadugi" w:hAnsi="Gadugi" w:cs="Arial"/>
          <w:b/>
          <w:bCs/>
        </w:rPr>
        <w:t xml:space="preserve"> </w:t>
      </w:r>
      <w:r w:rsidR="001F4412">
        <w:rPr>
          <w:rFonts w:ascii="Gadugi" w:hAnsi="Gadugi" w:cs="Arial"/>
          <w:b/>
          <w:bCs/>
        </w:rPr>
        <w:t>1</w:t>
      </w:r>
      <w:r w:rsidRPr="00FC75AC">
        <w:rPr>
          <w:rFonts w:ascii="Gadugi" w:hAnsi="Gadugi" w:cs="Arial"/>
          <w:b/>
        </w:rPr>
        <w:t>.</w:t>
      </w:r>
      <w:r w:rsidR="001F4412">
        <w:rPr>
          <w:rFonts w:ascii="Gadugi" w:hAnsi="Gadugi" w:cs="Arial"/>
          <w:b/>
        </w:rPr>
        <w:t>21</w:t>
      </w:r>
      <w:r w:rsidRPr="00FC75AC">
        <w:rPr>
          <w:rFonts w:ascii="Gadugi" w:hAnsi="Gadugi" w:cs="Arial"/>
          <w:b/>
        </w:rPr>
        <w:t xml:space="preserve"> CRONOGRAMA DEL PROCESO</w:t>
      </w:r>
      <w:r w:rsidRPr="00FC75AC">
        <w:rPr>
          <w:rFonts w:ascii="Gadugi" w:hAnsi="Gadugi" w:cs="Arial"/>
          <w:b/>
          <w:bCs/>
        </w:rPr>
        <w:t xml:space="preserve"> </w:t>
      </w:r>
      <w:r w:rsidRPr="00FC75AC">
        <w:rPr>
          <w:rFonts w:ascii="Gadugi" w:hAnsi="Gadugi" w:cs="Arial"/>
        </w:rPr>
        <w:t>y las propuestas deberán ser presentadas o enviadas vía email a las siguientes direcciones de correo electrónico:</w:t>
      </w:r>
      <w:r w:rsidRPr="00FC75AC">
        <w:rPr>
          <w:rFonts w:ascii="Gadugi" w:hAnsi="Gadugi" w:cs="Arial"/>
          <w:b/>
          <w:bCs/>
        </w:rPr>
        <w:t xml:space="preserve"> </w:t>
      </w:r>
    </w:p>
    <w:p w14:paraId="66A6344D" w14:textId="04343D80" w:rsidR="000B5B6B" w:rsidRPr="00A615E0" w:rsidRDefault="0070096B" w:rsidP="000B5B6B">
      <w:pPr>
        <w:spacing w:line="276" w:lineRule="auto"/>
        <w:jc w:val="both"/>
        <w:rPr>
          <w:rFonts w:ascii="Gadugi" w:hAnsi="Gadugi" w:cs="Segoe UI"/>
          <w:lang w:eastAsia="es-CO"/>
        </w:rPr>
      </w:pPr>
      <w:hyperlink r:id="rId15" w:history="1">
        <w:r w:rsidR="000B5B6B" w:rsidRPr="00D56D14">
          <w:rPr>
            <w:rStyle w:val="Hipervnculo"/>
            <w:rFonts w:ascii="Gadugi" w:hAnsi="Gadugi" w:cs="Segoe UI"/>
            <w:lang w:eastAsia="es-CO"/>
          </w:rPr>
          <w:t>contratacion@previsora.gov.co</w:t>
        </w:r>
      </w:hyperlink>
      <w:r w:rsidR="000B5B6B">
        <w:rPr>
          <w:rFonts w:ascii="Gadugi" w:hAnsi="Gadugi" w:cs="Segoe UI"/>
          <w:lang w:eastAsia="es-CO"/>
        </w:rPr>
        <w:t xml:space="preserve"> </w:t>
      </w:r>
    </w:p>
    <w:p w14:paraId="6DF4D0A6" w14:textId="77777777" w:rsidR="001B4518" w:rsidRPr="00FC75AC" w:rsidRDefault="001B4518" w:rsidP="00223DCE">
      <w:pPr>
        <w:spacing w:line="276" w:lineRule="auto"/>
        <w:jc w:val="both"/>
        <w:rPr>
          <w:rFonts w:ascii="Gadugi" w:hAnsi="Gadugi" w:cs="Arial"/>
          <w:b/>
        </w:rPr>
      </w:pPr>
    </w:p>
    <w:p w14:paraId="0BC07AEE" w14:textId="7DFB216F" w:rsidR="00FF455B" w:rsidRPr="00FC75AC" w:rsidRDefault="00990098" w:rsidP="006440CD">
      <w:pPr>
        <w:spacing w:line="276" w:lineRule="auto"/>
        <w:jc w:val="both"/>
        <w:rPr>
          <w:rFonts w:ascii="Gadugi" w:hAnsi="Gadugi" w:cs="Arial"/>
          <w:b/>
        </w:rPr>
      </w:pPr>
      <w:r>
        <w:rPr>
          <w:rFonts w:ascii="Gadugi" w:hAnsi="Gadugi" w:cs="Arial"/>
          <w:b/>
        </w:rPr>
        <w:t xml:space="preserve">1.17.2. </w:t>
      </w:r>
      <w:r w:rsidR="00FF455B" w:rsidRPr="00FC75AC">
        <w:rPr>
          <w:rFonts w:ascii="Gadugi" w:hAnsi="Gadugi" w:cs="Arial"/>
          <w:b/>
        </w:rPr>
        <w:t>ENTREGA Y RECEPCION DE LAS PROPUESTAS</w:t>
      </w:r>
    </w:p>
    <w:p w14:paraId="7238BD59" w14:textId="77777777" w:rsidR="00FF455B" w:rsidRPr="00FC75AC" w:rsidRDefault="00FF455B" w:rsidP="00223DCE">
      <w:pPr>
        <w:spacing w:line="276" w:lineRule="auto"/>
        <w:jc w:val="both"/>
        <w:rPr>
          <w:rFonts w:ascii="Gadugi" w:hAnsi="Gadugi" w:cs="Arial"/>
          <w:b/>
          <w:bCs/>
        </w:rPr>
      </w:pPr>
    </w:p>
    <w:p w14:paraId="05C4E4B7" w14:textId="7CBF062A" w:rsidR="005A67B2" w:rsidRPr="00FC75AC" w:rsidRDefault="005A67B2" w:rsidP="00223DCE">
      <w:pPr>
        <w:spacing w:line="276" w:lineRule="auto"/>
        <w:jc w:val="both"/>
        <w:rPr>
          <w:rFonts w:ascii="Gadugi" w:hAnsi="Gadugi" w:cs="Arial"/>
        </w:rPr>
      </w:pPr>
      <w:r w:rsidRPr="00FC75AC">
        <w:rPr>
          <w:rFonts w:ascii="Gadugi" w:hAnsi="Gadugi" w:cs="Arial"/>
        </w:rPr>
        <w:t>Las propuestas deberán entregarse en la fecha y durante las horas aquí establecidas, de manera que las propuestas que sean radicadas en las oficinas de</w:t>
      </w:r>
      <w:r w:rsidRPr="00FC75AC">
        <w:rPr>
          <w:rFonts w:ascii="Gadugi" w:hAnsi="Gadugi" w:cs="Arial"/>
          <w:b/>
          <w:bCs/>
        </w:rPr>
        <w:t xml:space="preserve"> LA PREVISORA S.A. </w:t>
      </w:r>
      <w:r w:rsidRPr="00FC75AC">
        <w:rPr>
          <w:rFonts w:ascii="Gadugi" w:hAnsi="Gadugi" w:cs="Arial"/>
        </w:rPr>
        <w:t xml:space="preserve">en días u horarios diferentes al </w:t>
      </w:r>
      <w:proofErr w:type="gramStart"/>
      <w:r w:rsidRPr="00FC75AC">
        <w:rPr>
          <w:rFonts w:ascii="Gadugi" w:hAnsi="Gadugi" w:cs="Arial"/>
        </w:rPr>
        <w:t>definido</w:t>
      </w:r>
      <w:r w:rsidR="00636B86">
        <w:rPr>
          <w:rFonts w:ascii="Gadugi" w:hAnsi="Gadugi" w:cs="Arial"/>
        </w:rPr>
        <w:t>,</w:t>
      </w:r>
      <w:proofErr w:type="gramEnd"/>
      <w:r w:rsidRPr="00FC75AC">
        <w:rPr>
          <w:rFonts w:ascii="Gadugi" w:hAnsi="Gadugi" w:cs="Arial"/>
        </w:rPr>
        <w:t xml:space="preserve"> no serán tenidas en cuenta para el presente proceso contractual. </w:t>
      </w:r>
    </w:p>
    <w:p w14:paraId="6D86EAD0" w14:textId="77777777" w:rsidR="005A67B2" w:rsidRPr="00FC75AC" w:rsidRDefault="005A67B2" w:rsidP="00223DCE">
      <w:pPr>
        <w:spacing w:line="276" w:lineRule="auto"/>
        <w:jc w:val="both"/>
        <w:rPr>
          <w:rFonts w:ascii="Gadugi" w:hAnsi="Gadugi" w:cs="Arial"/>
          <w:bCs/>
        </w:rPr>
      </w:pPr>
    </w:p>
    <w:p w14:paraId="6BEB1F73" w14:textId="77777777" w:rsidR="005A67B2" w:rsidRPr="00FC75AC" w:rsidRDefault="005A67B2" w:rsidP="00223DCE">
      <w:pPr>
        <w:spacing w:line="276" w:lineRule="auto"/>
        <w:jc w:val="both"/>
        <w:rPr>
          <w:rFonts w:ascii="Gadugi" w:hAnsi="Gadugi" w:cs="Arial"/>
          <w:bCs/>
        </w:rPr>
      </w:pPr>
      <w:r w:rsidRPr="00FC75AC">
        <w:rPr>
          <w:rFonts w:ascii="Gadugi" w:hAnsi="Gadugi" w:cs="Arial"/>
          <w:bCs/>
        </w:rPr>
        <w:t xml:space="preserve">Las propuestas entregadas o remitidas antes o después de la fecha y horas indicadas, no serán tenidas en cuenta en este proceso.  Esto quiere decir que, al remitir su propuesta, </w:t>
      </w:r>
      <w:r w:rsidRPr="00FC75AC">
        <w:rPr>
          <w:rFonts w:ascii="Gadugi" w:hAnsi="Gadugi" w:cs="Arial"/>
          <w:b/>
        </w:rPr>
        <w:t>EL PROPONENTE</w:t>
      </w:r>
      <w:r w:rsidRPr="00FC75AC">
        <w:rPr>
          <w:rFonts w:ascii="Gadugi" w:hAnsi="Gadugi" w:cs="Arial"/>
          <w:bCs/>
        </w:rPr>
        <w:t xml:space="preserve"> debe asegurarse y cerciorarse de que </w:t>
      </w:r>
      <w:r w:rsidRPr="00FC75AC">
        <w:rPr>
          <w:rFonts w:ascii="Gadugi" w:hAnsi="Gadugi" w:cs="Arial"/>
          <w:b/>
        </w:rPr>
        <w:t>LA PREVISORA</w:t>
      </w:r>
      <w:r w:rsidRPr="00FC75AC">
        <w:rPr>
          <w:rFonts w:ascii="Gadugi" w:hAnsi="Gadugi" w:cs="Arial"/>
          <w:bCs/>
        </w:rPr>
        <w:t xml:space="preserve"> </w:t>
      </w:r>
      <w:r w:rsidRPr="00FC75AC">
        <w:rPr>
          <w:rFonts w:ascii="Gadugi" w:hAnsi="Gadugi" w:cs="Arial"/>
          <w:b/>
        </w:rPr>
        <w:t>S.A.</w:t>
      </w:r>
      <w:r w:rsidRPr="00FC75AC">
        <w:rPr>
          <w:rFonts w:ascii="Gadugi" w:hAnsi="Gadugi" w:cs="Arial"/>
          <w:bCs/>
        </w:rPr>
        <w:t xml:space="preserve"> recibió la totalidad de la propuesta dentro del horario dispuesto para la entrega.</w:t>
      </w:r>
    </w:p>
    <w:p w14:paraId="6C40D789" w14:textId="77777777" w:rsidR="00845C29" w:rsidRPr="00FC75AC" w:rsidRDefault="00845C29" w:rsidP="00223DCE">
      <w:pPr>
        <w:spacing w:line="276" w:lineRule="auto"/>
        <w:jc w:val="both"/>
        <w:rPr>
          <w:rFonts w:ascii="Gadugi" w:hAnsi="Gadugi" w:cs="Arial"/>
          <w:bCs/>
        </w:rPr>
      </w:pPr>
    </w:p>
    <w:p w14:paraId="51844220" w14:textId="50823BFC" w:rsidR="00FF455B" w:rsidRPr="00FC75AC" w:rsidRDefault="00FF455B" w:rsidP="00223DCE">
      <w:pPr>
        <w:spacing w:line="276" w:lineRule="auto"/>
        <w:jc w:val="both"/>
        <w:rPr>
          <w:rFonts w:ascii="Gadugi" w:hAnsi="Gadugi" w:cs="Arial"/>
          <w:b/>
          <w:bCs/>
        </w:rPr>
      </w:pPr>
      <w:r w:rsidRPr="00FC75AC">
        <w:rPr>
          <w:rFonts w:ascii="Gadugi" w:hAnsi="Gadugi" w:cs="Arial"/>
          <w:b/>
          <w:bCs/>
        </w:rPr>
        <w:t>1.1</w:t>
      </w:r>
      <w:r w:rsidR="00990098">
        <w:rPr>
          <w:rFonts w:ascii="Gadugi" w:hAnsi="Gadugi" w:cs="Arial"/>
          <w:b/>
          <w:bCs/>
        </w:rPr>
        <w:t>7</w:t>
      </w:r>
      <w:r w:rsidRPr="00FC75AC">
        <w:rPr>
          <w:rFonts w:ascii="Gadugi" w:hAnsi="Gadugi" w:cs="Arial"/>
          <w:b/>
          <w:bCs/>
        </w:rPr>
        <w:t>.3</w:t>
      </w:r>
      <w:r w:rsidR="003447EF">
        <w:rPr>
          <w:rFonts w:ascii="Gadugi" w:hAnsi="Gadugi" w:cs="Arial"/>
          <w:b/>
          <w:bCs/>
        </w:rPr>
        <w:t>.</w:t>
      </w:r>
      <w:r w:rsidRPr="00FC75AC">
        <w:rPr>
          <w:rFonts w:ascii="Gadugi" w:hAnsi="Gadugi" w:cs="Arial"/>
          <w:b/>
          <w:bCs/>
        </w:rPr>
        <w:t xml:space="preserve"> AUDIENCIA DE CIERRE</w:t>
      </w:r>
    </w:p>
    <w:p w14:paraId="59E9A887" w14:textId="77777777" w:rsidR="00FF455B" w:rsidRPr="00131047" w:rsidRDefault="00FF455B" w:rsidP="00223DCE">
      <w:pPr>
        <w:spacing w:line="276" w:lineRule="auto"/>
        <w:jc w:val="both"/>
        <w:rPr>
          <w:rFonts w:ascii="Gadugi" w:hAnsi="Gadugi" w:cs="Arial"/>
          <w:color w:val="FF0000"/>
        </w:rPr>
      </w:pPr>
    </w:p>
    <w:p w14:paraId="73F33A40" w14:textId="575AE6E4" w:rsidR="00FF455B" w:rsidRPr="00FC75AC" w:rsidRDefault="00FF455B" w:rsidP="00223DCE">
      <w:pPr>
        <w:spacing w:line="276" w:lineRule="auto"/>
        <w:jc w:val="both"/>
        <w:rPr>
          <w:rFonts w:ascii="Gadugi" w:hAnsi="Gadugi" w:cs="Arial"/>
          <w:bCs/>
        </w:rPr>
      </w:pPr>
      <w:r w:rsidRPr="00FC75AC">
        <w:rPr>
          <w:rFonts w:ascii="Gadugi" w:hAnsi="Gadugi" w:cs="Arial"/>
          <w:bCs/>
        </w:rPr>
        <w:t>En la misma fecha</w:t>
      </w:r>
      <w:r w:rsidR="00112685" w:rsidRPr="00FC75AC">
        <w:rPr>
          <w:rFonts w:ascii="Gadugi" w:hAnsi="Gadugi" w:cs="Arial"/>
          <w:bCs/>
        </w:rPr>
        <w:t xml:space="preserve"> establecida para el cierre del proceso</w:t>
      </w:r>
      <w:r w:rsidRPr="00FC75AC">
        <w:rPr>
          <w:rFonts w:ascii="Gadugi" w:hAnsi="Gadugi" w:cs="Arial"/>
          <w:bCs/>
        </w:rPr>
        <w:t xml:space="preserve"> a las </w:t>
      </w:r>
      <w:r w:rsidR="00D83F57">
        <w:rPr>
          <w:rFonts w:ascii="Gadugi" w:hAnsi="Gadugi" w:cs="Arial"/>
          <w:bCs/>
        </w:rPr>
        <w:t>3</w:t>
      </w:r>
      <w:r w:rsidRPr="00FC75AC">
        <w:rPr>
          <w:rFonts w:ascii="Gadugi" w:hAnsi="Gadugi" w:cs="Arial"/>
          <w:bCs/>
        </w:rPr>
        <w:t>:</w:t>
      </w:r>
      <w:r w:rsidR="00D83F57">
        <w:rPr>
          <w:rFonts w:ascii="Gadugi" w:hAnsi="Gadugi" w:cs="Arial"/>
          <w:bCs/>
        </w:rPr>
        <w:t>0</w:t>
      </w:r>
      <w:r w:rsidRPr="00FC75AC">
        <w:rPr>
          <w:rFonts w:ascii="Gadugi" w:hAnsi="Gadugi" w:cs="Arial"/>
          <w:bCs/>
        </w:rPr>
        <w:t>0 pm se realizará la</w:t>
      </w:r>
      <w:r w:rsidRPr="00FC75AC">
        <w:rPr>
          <w:rFonts w:ascii="Gadugi" w:hAnsi="Gadugi" w:cs="Arial"/>
          <w:b/>
        </w:rPr>
        <w:t xml:space="preserve"> AUDIENCIA DE CIERRE, </w:t>
      </w:r>
      <w:r w:rsidRPr="00FC75AC">
        <w:rPr>
          <w:rFonts w:ascii="Gadugi" w:hAnsi="Gadugi" w:cs="Arial"/>
          <w:bCs/>
        </w:rPr>
        <w:t xml:space="preserve">en un evento en vivo usando la herramienta Microsoft </w:t>
      </w:r>
      <w:proofErr w:type="spellStart"/>
      <w:r w:rsidRPr="00FC75AC">
        <w:rPr>
          <w:rFonts w:ascii="Gadugi" w:hAnsi="Gadugi" w:cs="Arial"/>
          <w:bCs/>
        </w:rPr>
        <w:t>Teams</w:t>
      </w:r>
      <w:proofErr w:type="spellEnd"/>
      <w:r w:rsidRPr="00FC75AC">
        <w:rPr>
          <w:rFonts w:ascii="Gadugi" w:hAnsi="Gadugi" w:cs="Arial"/>
          <w:bCs/>
        </w:rPr>
        <w:t>.</w:t>
      </w:r>
    </w:p>
    <w:p w14:paraId="550EA914" w14:textId="77777777" w:rsidR="00FF455B" w:rsidRPr="00FC75AC" w:rsidRDefault="00FF455B" w:rsidP="00223DCE">
      <w:pPr>
        <w:spacing w:line="276" w:lineRule="auto"/>
        <w:jc w:val="both"/>
        <w:rPr>
          <w:rFonts w:ascii="Gadugi" w:hAnsi="Gadugi" w:cs="Arial"/>
          <w:b/>
        </w:rPr>
      </w:pPr>
    </w:p>
    <w:p w14:paraId="2E79399C" w14:textId="7DD64630" w:rsidR="00FF455B" w:rsidRPr="00FC75AC" w:rsidRDefault="00FF455B" w:rsidP="00223DCE">
      <w:pPr>
        <w:spacing w:line="276" w:lineRule="auto"/>
        <w:jc w:val="both"/>
        <w:rPr>
          <w:rFonts w:ascii="Gadugi" w:hAnsi="Gadugi" w:cs="Arial"/>
          <w:bCs/>
        </w:rPr>
      </w:pPr>
      <w:r w:rsidRPr="00FC75AC">
        <w:rPr>
          <w:rFonts w:ascii="Gadugi" w:hAnsi="Gadugi" w:cs="Arial"/>
          <w:b/>
        </w:rPr>
        <w:t xml:space="preserve">LA PREVISORA S.A. </w:t>
      </w:r>
      <w:r w:rsidRPr="00FC75AC">
        <w:rPr>
          <w:rFonts w:ascii="Gadugi" w:hAnsi="Gadugi" w:cs="Arial"/>
          <w:bCs/>
        </w:rPr>
        <w:t xml:space="preserve">enviará la invitación a cada uno de los correos electrónicos desde los cuales se recibieron las propuestas en término, indicando el link de ingreso al evento </w:t>
      </w:r>
      <w:r w:rsidR="005A4EC4" w:rsidRPr="00FC75AC">
        <w:rPr>
          <w:rFonts w:ascii="Gadugi" w:hAnsi="Gadugi" w:cs="Arial"/>
          <w:bCs/>
        </w:rPr>
        <w:t>(</w:t>
      </w:r>
      <w:r w:rsidRPr="00FC75AC">
        <w:rPr>
          <w:rFonts w:ascii="Gadugi" w:hAnsi="Gadugi" w:cs="Arial"/>
          <w:bCs/>
        </w:rPr>
        <w:t>en vivo) con el fin de que los proponentes conozcan la información relevante de las propuestas recibidas digitalmente, la revelación de la contraseña correspondiente</w:t>
      </w:r>
      <w:r w:rsidR="00112685" w:rsidRPr="00FC75AC">
        <w:rPr>
          <w:rFonts w:ascii="Gadugi" w:hAnsi="Gadugi" w:cs="Arial"/>
          <w:bCs/>
        </w:rPr>
        <w:t xml:space="preserve"> del</w:t>
      </w:r>
      <w:r w:rsidRPr="00FC75AC">
        <w:rPr>
          <w:rFonts w:ascii="Gadugi" w:hAnsi="Gadugi" w:cs="Arial"/>
          <w:bCs/>
        </w:rPr>
        <w:t xml:space="preserve"> archivo de aspectos calificables por parte de cada uno de los proponentes, el valor de la oferta económica, las condiciones de la póliza de seriedad de la propuesta y demás observaciones que a juicio del comité evaluador designado para el proceso y asistente a la audiencia se consideren necesarias.</w:t>
      </w:r>
    </w:p>
    <w:p w14:paraId="7BA3EB3D" w14:textId="77777777" w:rsidR="00FF455B" w:rsidRPr="00FC75AC" w:rsidRDefault="00FF455B" w:rsidP="00223DCE">
      <w:pPr>
        <w:spacing w:line="276" w:lineRule="auto"/>
        <w:jc w:val="both"/>
        <w:rPr>
          <w:rFonts w:ascii="Gadugi" w:hAnsi="Gadugi" w:cs="Arial"/>
          <w:b/>
        </w:rPr>
      </w:pPr>
    </w:p>
    <w:p w14:paraId="5A846DA2" w14:textId="345CAB1E" w:rsidR="00FF455B" w:rsidRDefault="587BD2E9" w:rsidP="00223DCE">
      <w:pPr>
        <w:spacing w:line="276" w:lineRule="auto"/>
        <w:jc w:val="both"/>
        <w:rPr>
          <w:rFonts w:ascii="Gadugi" w:hAnsi="Gadugi" w:cs="Arial"/>
        </w:rPr>
      </w:pPr>
      <w:r w:rsidRPr="591B0F77">
        <w:rPr>
          <w:rFonts w:ascii="Gadugi" w:hAnsi="Gadugi" w:cs="Arial"/>
        </w:rPr>
        <w:t>En el evento en que uno de los proponentes no se pueda conectar</w:t>
      </w:r>
      <w:r w:rsidR="2D7BEF09" w:rsidRPr="591B0F77">
        <w:rPr>
          <w:rFonts w:ascii="Gadugi" w:hAnsi="Gadugi" w:cs="Arial"/>
        </w:rPr>
        <w:t xml:space="preserve"> y</w:t>
      </w:r>
      <w:r w:rsidR="00AF3382">
        <w:rPr>
          <w:rFonts w:ascii="Gadugi" w:hAnsi="Gadugi" w:cs="Arial"/>
        </w:rPr>
        <w:t xml:space="preserve"> </w:t>
      </w:r>
      <w:r w:rsidR="00D56E6B">
        <w:rPr>
          <w:rFonts w:ascii="Gadugi" w:hAnsi="Gadugi" w:cs="Arial"/>
        </w:rPr>
        <w:t xml:space="preserve">si </w:t>
      </w:r>
      <w:r w:rsidR="000A51AC" w:rsidRPr="000A51AC">
        <w:rPr>
          <w:rFonts w:ascii="Gadugi" w:hAnsi="Gadugi" w:cs="Arial"/>
          <w:b/>
          <w:bCs/>
        </w:rPr>
        <w:t>EL PROPONENTE</w:t>
      </w:r>
      <w:r w:rsidR="000A51AC">
        <w:rPr>
          <w:rFonts w:ascii="Gadugi" w:hAnsi="Gadugi" w:cs="Arial"/>
        </w:rPr>
        <w:t xml:space="preserve"> </w:t>
      </w:r>
      <w:r w:rsidR="00D56E6B">
        <w:rPr>
          <w:rFonts w:ascii="Gadugi" w:hAnsi="Gadugi" w:cs="Arial"/>
        </w:rPr>
        <w:t xml:space="preserve">no suministró a </w:t>
      </w:r>
      <w:r w:rsidR="00504928" w:rsidRPr="000A51AC">
        <w:rPr>
          <w:rFonts w:ascii="Gadugi" w:hAnsi="Gadugi" w:cs="Arial"/>
          <w:b/>
          <w:bCs/>
        </w:rPr>
        <w:t>LA PREVISORA</w:t>
      </w:r>
      <w:r w:rsidR="00504928">
        <w:rPr>
          <w:rFonts w:ascii="Gadugi" w:hAnsi="Gadugi" w:cs="Arial"/>
        </w:rPr>
        <w:t xml:space="preserve"> </w:t>
      </w:r>
      <w:r w:rsidR="00AF3382" w:rsidRPr="000A51AC">
        <w:rPr>
          <w:rFonts w:ascii="Gadugi" w:hAnsi="Gadugi" w:cs="Arial"/>
        </w:rPr>
        <w:t xml:space="preserve">la contraseña para </w:t>
      </w:r>
      <w:r w:rsidR="006A3D30" w:rsidRPr="000A51AC">
        <w:rPr>
          <w:rFonts w:ascii="Gadugi" w:hAnsi="Gadugi" w:cs="Arial"/>
        </w:rPr>
        <w:t>abrir el archivo correspondiente a los aspectos califi</w:t>
      </w:r>
      <w:r w:rsidR="00504928" w:rsidRPr="000A51AC">
        <w:rPr>
          <w:rFonts w:ascii="Gadugi" w:hAnsi="Gadugi" w:cs="Arial"/>
        </w:rPr>
        <w:t>cables,</w:t>
      </w:r>
      <w:r w:rsidR="3114778C" w:rsidRPr="000A51AC">
        <w:rPr>
          <w:rFonts w:ascii="Gadugi" w:hAnsi="Gadugi" w:cs="Arial"/>
        </w:rPr>
        <w:t xml:space="preserve"> se dará por entendido que la propuesta no fue recibida</w:t>
      </w:r>
      <w:r w:rsidR="73187943" w:rsidRPr="000A51AC">
        <w:rPr>
          <w:rFonts w:ascii="Gadugi" w:hAnsi="Gadugi" w:cs="Arial"/>
        </w:rPr>
        <w:t xml:space="preserve"> y por lo cual no se evaluará</w:t>
      </w:r>
      <w:r w:rsidR="3114778C" w:rsidRPr="000A51AC">
        <w:rPr>
          <w:rFonts w:ascii="Gadugi" w:hAnsi="Gadugi" w:cs="Arial"/>
        </w:rPr>
        <w:t>.</w:t>
      </w:r>
      <w:r w:rsidR="3114778C" w:rsidRPr="591B0F77">
        <w:rPr>
          <w:rFonts w:ascii="Gadugi" w:hAnsi="Gadugi" w:cs="Arial"/>
        </w:rPr>
        <w:t xml:space="preserve"> </w:t>
      </w:r>
    </w:p>
    <w:p w14:paraId="4737CBD0" w14:textId="77777777" w:rsidR="00462934" w:rsidRDefault="00462934" w:rsidP="00223DCE">
      <w:pPr>
        <w:spacing w:line="276" w:lineRule="auto"/>
        <w:jc w:val="both"/>
        <w:rPr>
          <w:rFonts w:ascii="Gadugi" w:hAnsi="Gadugi" w:cs="Arial"/>
        </w:rPr>
      </w:pPr>
    </w:p>
    <w:p w14:paraId="1077B94E" w14:textId="330BE7A6" w:rsidR="00401B7A" w:rsidRDefault="00FF455B" w:rsidP="00223DCE">
      <w:pPr>
        <w:spacing w:line="276" w:lineRule="auto"/>
        <w:jc w:val="both"/>
        <w:rPr>
          <w:rFonts w:ascii="Gadugi" w:hAnsi="Gadugi" w:cs="Arial"/>
          <w:bCs/>
        </w:rPr>
      </w:pPr>
      <w:r w:rsidRPr="00FC75AC">
        <w:rPr>
          <w:rFonts w:ascii="Gadugi" w:hAnsi="Gadugi" w:cs="Arial"/>
          <w:bCs/>
        </w:rPr>
        <w:t>De est</w:t>
      </w:r>
      <w:r w:rsidR="00176329" w:rsidRPr="00FC75AC">
        <w:rPr>
          <w:rFonts w:ascii="Gadugi" w:hAnsi="Gadugi" w:cs="Arial"/>
          <w:bCs/>
        </w:rPr>
        <w:t>a</w:t>
      </w:r>
      <w:r w:rsidRPr="00FC75AC">
        <w:rPr>
          <w:rFonts w:ascii="Gadugi" w:hAnsi="Gadugi" w:cs="Arial"/>
          <w:bCs/>
        </w:rPr>
        <w:t xml:space="preserve"> audiencia se levantará un acta en la que se dejará constancia de las propuestas presentadas y se consignarán los siguientes datos, así:</w:t>
      </w:r>
    </w:p>
    <w:p w14:paraId="2A964FD2" w14:textId="77777777" w:rsidR="00FF455B" w:rsidRPr="00FC75AC" w:rsidRDefault="00FF455B" w:rsidP="00223DCE">
      <w:pPr>
        <w:numPr>
          <w:ilvl w:val="0"/>
          <w:numId w:val="8"/>
        </w:numPr>
        <w:spacing w:line="276" w:lineRule="auto"/>
        <w:jc w:val="both"/>
        <w:rPr>
          <w:rFonts w:ascii="Gadugi" w:hAnsi="Gadugi" w:cs="Arial"/>
          <w:bCs/>
        </w:rPr>
      </w:pPr>
      <w:r w:rsidRPr="00FC75AC">
        <w:rPr>
          <w:rFonts w:ascii="Gadugi" w:hAnsi="Gadugi" w:cs="Arial"/>
          <w:bCs/>
        </w:rPr>
        <w:t>Número y fecha del proceso</w:t>
      </w:r>
    </w:p>
    <w:p w14:paraId="6380EAC0" w14:textId="77777777" w:rsidR="00FF455B" w:rsidRPr="00FC75AC" w:rsidRDefault="00FF455B" w:rsidP="00223DCE">
      <w:pPr>
        <w:numPr>
          <w:ilvl w:val="0"/>
          <w:numId w:val="8"/>
        </w:numPr>
        <w:spacing w:line="276" w:lineRule="auto"/>
        <w:jc w:val="both"/>
        <w:rPr>
          <w:rFonts w:ascii="Gadugi" w:hAnsi="Gadugi" w:cs="Arial"/>
          <w:bCs/>
        </w:rPr>
      </w:pPr>
      <w:r w:rsidRPr="00FC75AC">
        <w:rPr>
          <w:rFonts w:ascii="Gadugi" w:hAnsi="Gadugi" w:cs="Arial"/>
          <w:bCs/>
        </w:rPr>
        <w:t>Número de folios</w:t>
      </w:r>
    </w:p>
    <w:p w14:paraId="63BAC22E" w14:textId="77777777" w:rsidR="00FF455B" w:rsidRPr="00FC75AC" w:rsidRDefault="00FF455B" w:rsidP="00223DCE">
      <w:pPr>
        <w:numPr>
          <w:ilvl w:val="0"/>
          <w:numId w:val="8"/>
        </w:numPr>
        <w:spacing w:line="276" w:lineRule="auto"/>
        <w:jc w:val="both"/>
        <w:rPr>
          <w:rFonts w:ascii="Gadugi" w:hAnsi="Gadugi" w:cs="Arial"/>
          <w:bCs/>
        </w:rPr>
      </w:pPr>
      <w:r w:rsidRPr="00FC75AC">
        <w:rPr>
          <w:rFonts w:ascii="Gadugi" w:hAnsi="Gadugi" w:cs="Arial"/>
          <w:bCs/>
        </w:rPr>
        <w:t>Nombre de los oferentes</w:t>
      </w:r>
    </w:p>
    <w:p w14:paraId="0EB85746" w14:textId="77777777" w:rsidR="00FF455B" w:rsidRPr="00FC75AC" w:rsidRDefault="00FF455B" w:rsidP="00223DCE">
      <w:pPr>
        <w:numPr>
          <w:ilvl w:val="0"/>
          <w:numId w:val="8"/>
        </w:numPr>
        <w:spacing w:line="276" w:lineRule="auto"/>
        <w:jc w:val="both"/>
        <w:rPr>
          <w:rFonts w:ascii="Gadugi" w:hAnsi="Gadugi" w:cs="Arial"/>
          <w:bCs/>
        </w:rPr>
      </w:pPr>
      <w:r w:rsidRPr="00FC75AC">
        <w:rPr>
          <w:rFonts w:ascii="Gadugi" w:hAnsi="Gadugi" w:cs="Arial"/>
          <w:bCs/>
        </w:rPr>
        <w:t>Valor de la propuesta económica</w:t>
      </w:r>
    </w:p>
    <w:p w14:paraId="50F8D5DF" w14:textId="77777777" w:rsidR="00FF455B" w:rsidRPr="00FC75AC" w:rsidRDefault="00FF455B" w:rsidP="00223DCE">
      <w:pPr>
        <w:numPr>
          <w:ilvl w:val="0"/>
          <w:numId w:val="8"/>
        </w:numPr>
        <w:spacing w:line="276" w:lineRule="auto"/>
        <w:jc w:val="both"/>
        <w:rPr>
          <w:rFonts w:ascii="Gadugi" w:hAnsi="Gadugi" w:cs="Arial"/>
          <w:bCs/>
        </w:rPr>
      </w:pPr>
      <w:r w:rsidRPr="00FC75AC">
        <w:rPr>
          <w:rFonts w:ascii="Gadugi" w:hAnsi="Gadugi" w:cs="Arial"/>
          <w:bCs/>
        </w:rPr>
        <w:t>Identificación de la garantía de seriedad de la propuesta</w:t>
      </w:r>
    </w:p>
    <w:p w14:paraId="7531A3C0" w14:textId="77777777" w:rsidR="00FF455B" w:rsidRPr="00FC75AC" w:rsidRDefault="00FF455B" w:rsidP="00223DCE">
      <w:pPr>
        <w:numPr>
          <w:ilvl w:val="0"/>
          <w:numId w:val="8"/>
        </w:numPr>
        <w:spacing w:line="276" w:lineRule="auto"/>
        <w:jc w:val="both"/>
        <w:rPr>
          <w:rFonts w:ascii="Gadugi" w:hAnsi="Gadugi" w:cs="Arial"/>
          <w:bCs/>
        </w:rPr>
      </w:pPr>
      <w:r w:rsidRPr="00FC75AC">
        <w:rPr>
          <w:rFonts w:ascii="Gadugi" w:hAnsi="Gadugi" w:cs="Arial"/>
          <w:bCs/>
        </w:rPr>
        <w:t>Demás observaciones a que haya lugar.</w:t>
      </w:r>
    </w:p>
    <w:p w14:paraId="0C63F17E" w14:textId="77777777" w:rsidR="00FF455B" w:rsidRPr="00FC75AC" w:rsidRDefault="00FF455B" w:rsidP="00223DCE">
      <w:pPr>
        <w:spacing w:line="276" w:lineRule="auto"/>
        <w:jc w:val="both"/>
        <w:rPr>
          <w:rFonts w:ascii="Gadugi" w:hAnsi="Gadugi" w:cs="Arial"/>
          <w:b/>
        </w:rPr>
      </w:pPr>
    </w:p>
    <w:p w14:paraId="7134223F" w14:textId="77777777" w:rsidR="00FF455B" w:rsidRPr="00FC75AC" w:rsidRDefault="00FF455B" w:rsidP="00223DCE">
      <w:pPr>
        <w:spacing w:line="276" w:lineRule="auto"/>
        <w:jc w:val="both"/>
        <w:rPr>
          <w:rFonts w:ascii="Gadugi" w:hAnsi="Gadugi" w:cs="Arial"/>
          <w:bCs/>
        </w:rPr>
      </w:pPr>
      <w:r w:rsidRPr="00FC75AC">
        <w:rPr>
          <w:rFonts w:ascii="Gadugi" w:hAnsi="Gadugi" w:cs="Arial"/>
          <w:bCs/>
        </w:rPr>
        <w:t>El acta se publicará en la página web de</w:t>
      </w:r>
      <w:r w:rsidRPr="00FC75AC">
        <w:rPr>
          <w:rFonts w:ascii="Gadugi" w:hAnsi="Gadugi" w:cs="Arial"/>
          <w:b/>
        </w:rPr>
        <w:t xml:space="preserve"> LA PREVISORA</w:t>
      </w:r>
      <w:r w:rsidR="0072321D" w:rsidRPr="00FC75AC">
        <w:rPr>
          <w:rFonts w:ascii="Gadugi" w:hAnsi="Gadugi" w:cs="Arial"/>
          <w:b/>
        </w:rPr>
        <w:t>.</w:t>
      </w:r>
      <w:bookmarkStart w:id="6" w:name="_Hlk70088545"/>
    </w:p>
    <w:bookmarkEnd w:id="6"/>
    <w:p w14:paraId="7812C2EB" w14:textId="77777777" w:rsidR="00FB57AC" w:rsidRPr="00FC75AC" w:rsidRDefault="00FB57AC" w:rsidP="00223DCE">
      <w:pPr>
        <w:spacing w:line="276" w:lineRule="auto"/>
        <w:jc w:val="both"/>
        <w:rPr>
          <w:rFonts w:ascii="Gadugi" w:hAnsi="Gadugi" w:cs="Arial"/>
          <w:b/>
          <w:bCs/>
          <w:lang w:val="es-MX"/>
        </w:rPr>
      </w:pPr>
    </w:p>
    <w:p w14:paraId="02CCB147" w14:textId="621D6AA0" w:rsidR="00FB57AC" w:rsidRPr="00FC75AC" w:rsidRDefault="00FB57AC" w:rsidP="00223DCE">
      <w:pPr>
        <w:spacing w:line="276" w:lineRule="auto"/>
        <w:jc w:val="both"/>
        <w:rPr>
          <w:rFonts w:ascii="Gadugi" w:hAnsi="Gadugi" w:cs="Arial"/>
          <w:b/>
          <w:bCs/>
          <w:lang w:val="es-MX"/>
        </w:rPr>
      </w:pPr>
      <w:r w:rsidRPr="00FC75AC">
        <w:rPr>
          <w:rFonts w:ascii="Gadugi" w:hAnsi="Gadugi" w:cs="Arial"/>
          <w:b/>
          <w:bCs/>
          <w:lang w:val="es-MX"/>
        </w:rPr>
        <w:t>1.1</w:t>
      </w:r>
      <w:r w:rsidR="00990098">
        <w:rPr>
          <w:rFonts w:ascii="Gadugi" w:hAnsi="Gadugi" w:cs="Arial"/>
          <w:b/>
          <w:bCs/>
          <w:lang w:val="es-MX"/>
        </w:rPr>
        <w:t>8</w:t>
      </w:r>
      <w:r w:rsidR="00AD4127" w:rsidRPr="00FC75AC">
        <w:rPr>
          <w:rFonts w:ascii="Gadugi" w:hAnsi="Gadugi" w:cs="Arial"/>
          <w:b/>
          <w:bCs/>
          <w:lang w:val="es-MX"/>
        </w:rPr>
        <w:t>.</w:t>
      </w:r>
      <w:r w:rsidRPr="00FC75AC">
        <w:rPr>
          <w:rFonts w:ascii="Gadugi" w:hAnsi="Gadugi" w:cs="Arial"/>
          <w:b/>
          <w:bCs/>
          <w:lang w:val="es-MX"/>
        </w:rPr>
        <w:t xml:space="preserve">    </w:t>
      </w:r>
      <w:r w:rsidR="00D72310">
        <w:rPr>
          <w:rFonts w:ascii="Gadugi" w:hAnsi="Gadugi" w:cs="Arial"/>
          <w:b/>
          <w:bCs/>
          <w:lang w:val="es-MX"/>
        </w:rPr>
        <w:t xml:space="preserve">VERIFICACIÓN </w:t>
      </w:r>
      <w:r w:rsidR="0045458B" w:rsidRPr="0045458B">
        <w:rPr>
          <w:rFonts w:ascii="Gadugi" w:hAnsi="Gadugi" w:cs="Arial"/>
          <w:b/>
          <w:bCs/>
          <w:lang w:val="es-MX"/>
        </w:rPr>
        <w:t>Y EVALUACIÓN</w:t>
      </w:r>
    </w:p>
    <w:p w14:paraId="01B9A6AC" w14:textId="77777777" w:rsidR="00FB57AC" w:rsidRPr="00FC75AC" w:rsidRDefault="00FB57AC" w:rsidP="00223DCE">
      <w:pPr>
        <w:spacing w:line="276" w:lineRule="auto"/>
        <w:jc w:val="both"/>
        <w:rPr>
          <w:rFonts w:ascii="Gadugi" w:hAnsi="Gadugi" w:cs="Arial"/>
          <w:lang w:val="es-MX"/>
        </w:rPr>
      </w:pPr>
    </w:p>
    <w:p w14:paraId="4A3BB89A" w14:textId="77777777" w:rsidR="00176329" w:rsidRPr="00FC75AC" w:rsidRDefault="00176329" w:rsidP="00223DCE">
      <w:pPr>
        <w:spacing w:line="276" w:lineRule="auto"/>
        <w:jc w:val="both"/>
        <w:rPr>
          <w:rFonts w:ascii="Gadugi" w:hAnsi="Gadugi" w:cs="Arial"/>
          <w:b/>
          <w:lang w:val="es-MX"/>
        </w:rPr>
      </w:pPr>
      <w:r w:rsidRPr="00FC75AC">
        <w:rPr>
          <w:rFonts w:ascii="Gadugi" w:hAnsi="Gadugi" w:cs="Arial"/>
          <w:b/>
          <w:lang w:val="es-MX"/>
        </w:rPr>
        <w:t>Procedimiento:</w:t>
      </w:r>
    </w:p>
    <w:p w14:paraId="02BEB061" w14:textId="77777777" w:rsidR="00DF208F" w:rsidRDefault="00DF208F" w:rsidP="00223DCE">
      <w:pPr>
        <w:spacing w:line="276" w:lineRule="auto"/>
        <w:jc w:val="both"/>
        <w:rPr>
          <w:rFonts w:ascii="Gadugi" w:hAnsi="Gadugi" w:cs="Arial"/>
          <w:bCs/>
          <w:lang w:val="es-MX"/>
        </w:rPr>
      </w:pPr>
    </w:p>
    <w:p w14:paraId="74FEA9B9" w14:textId="503E57E4" w:rsidR="00176329" w:rsidRPr="00FC75AC" w:rsidRDefault="00176329" w:rsidP="00223DCE">
      <w:pPr>
        <w:spacing w:line="276" w:lineRule="auto"/>
        <w:jc w:val="both"/>
        <w:rPr>
          <w:rFonts w:ascii="Gadugi" w:hAnsi="Gadugi" w:cs="Arial"/>
          <w:b/>
          <w:bCs/>
          <w:lang w:val="es-MX"/>
        </w:rPr>
      </w:pPr>
      <w:r w:rsidRPr="00FC75AC">
        <w:rPr>
          <w:rFonts w:ascii="Gadugi" w:hAnsi="Gadugi" w:cs="Arial"/>
          <w:bCs/>
          <w:lang w:val="es-MX"/>
        </w:rPr>
        <w:t>En dicho período</w:t>
      </w:r>
      <w:r w:rsidRPr="00FC75AC">
        <w:rPr>
          <w:rFonts w:ascii="Gadugi" w:hAnsi="Gadugi" w:cs="Arial"/>
          <w:b/>
          <w:lang w:val="es-MX"/>
        </w:rPr>
        <w:t xml:space="preserve"> LA PREVISORA S.A., </w:t>
      </w:r>
      <w:r w:rsidRPr="00FC75AC">
        <w:rPr>
          <w:rFonts w:ascii="Gadugi" w:hAnsi="Gadugi" w:cs="Arial"/>
          <w:bCs/>
          <w:lang w:val="es-MX"/>
        </w:rPr>
        <w:t>podrá solicitar a los proponentes la aclaración de sus propuestas o la presentación de los documentos que conduzcan a ello conforme a las fechas establecidas en el cronograma del proceso.</w:t>
      </w:r>
    </w:p>
    <w:p w14:paraId="68C225C0" w14:textId="77777777" w:rsidR="00176329" w:rsidRPr="00FC75AC" w:rsidRDefault="00176329" w:rsidP="00223DCE">
      <w:pPr>
        <w:spacing w:line="276" w:lineRule="auto"/>
        <w:jc w:val="both"/>
        <w:rPr>
          <w:rFonts w:ascii="Gadugi" w:hAnsi="Gadugi" w:cs="Arial"/>
          <w:b/>
          <w:bCs/>
          <w:lang w:val="es-MX"/>
        </w:rPr>
      </w:pPr>
    </w:p>
    <w:p w14:paraId="7B2F2737" w14:textId="72FE79B9" w:rsidR="00176329" w:rsidRPr="00FC75AC" w:rsidRDefault="00176329" w:rsidP="00223DCE">
      <w:pPr>
        <w:spacing w:line="276" w:lineRule="auto"/>
        <w:jc w:val="both"/>
        <w:rPr>
          <w:rFonts w:ascii="Gadugi" w:hAnsi="Gadugi" w:cs="Arial"/>
          <w:b/>
          <w:bCs/>
          <w:lang w:val="es-MX"/>
        </w:rPr>
      </w:pPr>
      <w:r w:rsidRPr="00FC75AC">
        <w:rPr>
          <w:rFonts w:ascii="Gadugi" w:hAnsi="Gadugi" w:cs="Arial"/>
          <w:b/>
          <w:lang w:val="es-MX"/>
        </w:rPr>
        <w:t>EL PROPONENTE</w:t>
      </w:r>
      <w:r w:rsidRPr="00FC75AC">
        <w:rPr>
          <w:rFonts w:ascii="Gadugi" w:hAnsi="Gadugi" w:cs="Arial"/>
          <w:b/>
          <w:bCs/>
          <w:lang w:val="es-MX"/>
        </w:rPr>
        <w:t xml:space="preserve"> </w:t>
      </w:r>
      <w:r w:rsidRPr="00FC75AC">
        <w:rPr>
          <w:rFonts w:ascii="Gadugi" w:hAnsi="Gadugi" w:cs="Arial"/>
          <w:lang w:val="es-MX"/>
        </w:rPr>
        <w:t xml:space="preserve">deberá dar respuesta a las solicitudes de aclaración requeridas por </w:t>
      </w:r>
      <w:r w:rsidRPr="00FC75AC">
        <w:rPr>
          <w:rFonts w:ascii="Gadugi" w:hAnsi="Gadugi" w:cs="Arial"/>
          <w:b/>
          <w:bCs/>
          <w:lang w:val="es-MX"/>
        </w:rPr>
        <w:t xml:space="preserve">LA PREVISORA S.A., </w:t>
      </w:r>
      <w:r w:rsidRPr="00FC75AC">
        <w:rPr>
          <w:rFonts w:ascii="Gadugi" w:hAnsi="Gadugi" w:cs="Arial"/>
          <w:lang w:val="es-MX"/>
        </w:rPr>
        <w:t xml:space="preserve">dentro del término establecido en el </w:t>
      </w:r>
      <w:r w:rsidR="00D0238E" w:rsidRPr="00FC75AC">
        <w:rPr>
          <w:rFonts w:ascii="Gadugi" w:hAnsi="Gadugi" w:cs="Arial"/>
          <w:lang w:val="es-MX"/>
        </w:rPr>
        <w:t>documento de condiciones definitivas</w:t>
      </w:r>
      <w:r w:rsidRPr="00FC75AC">
        <w:rPr>
          <w:rFonts w:ascii="Gadugi" w:hAnsi="Gadugi" w:cs="Arial"/>
          <w:lang w:val="es-MX"/>
        </w:rPr>
        <w:t>, so pena de ser rechazada la oferta de</w:t>
      </w:r>
      <w:r w:rsidR="0072321D" w:rsidRPr="00FC75AC">
        <w:rPr>
          <w:rFonts w:ascii="Gadugi" w:hAnsi="Gadugi" w:cs="Arial"/>
          <w:lang w:val="es-MX"/>
        </w:rPr>
        <w:t xml:space="preserve"> </w:t>
      </w:r>
      <w:r w:rsidR="0072321D" w:rsidRPr="00FC75AC">
        <w:rPr>
          <w:rFonts w:ascii="Gadugi" w:hAnsi="Gadugi" w:cs="Arial"/>
          <w:b/>
          <w:bCs/>
          <w:lang w:val="es-MX"/>
        </w:rPr>
        <w:t xml:space="preserve">EL </w:t>
      </w:r>
      <w:r w:rsidRPr="00FC75AC">
        <w:rPr>
          <w:rFonts w:ascii="Gadugi" w:hAnsi="Gadugi" w:cs="Arial"/>
          <w:b/>
          <w:lang w:val="es-MX"/>
        </w:rPr>
        <w:t>PROPONENTE</w:t>
      </w:r>
      <w:r w:rsidRPr="00FC75AC">
        <w:rPr>
          <w:rFonts w:ascii="Gadugi" w:hAnsi="Gadugi" w:cs="Arial"/>
          <w:b/>
          <w:bCs/>
          <w:lang w:val="es-MX"/>
        </w:rPr>
        <w:t>.</w:t>
      </w:r>
    </w:p>
    <w:p w14:paraId="5B005B78" w14:textId="77777777" w:rsidR="00176329" w:rsidRPr="00FC75AC" w:rsidRDefault="00176329" w:rsidP="00223DCE">
      <w:pPr>
        <w:spacing w:line="276" w:lineRule="auto"/>
        <w:jc w:val="both"/>
        <w:rPr>
          <w:rFonts w:ascii="Gadugi" w:hAnsi="Gadugi" w:cs="Arial"/>
          <w:bCs/>
        </w:rPr>
      </w:pPr>
    </w:p>
    <w:p w14:paraId="37C1F96A" w14:textId="77777777" w:rsidR="00176329" w:rsidRPr="00FC75AC" w:rsidRDefault="00176329" w:rsidP="00223DCE">
      <w:pPr>
        <w:spacing w:line="276" w:lineRule="auto"/>
        <w:jc w:val="both"/>
        <w:rPr>
          <w:rFonts w:ascii="Gadugi" w:hAnsi="Gadugi" w:cs="Arial"/>
          <w:bCs/>
        </w:rPr>
      </w:pPr>
      <w:r w:rsidRPr="00FC75AC">
        <w:rPr>
          <w:rFonts w:ascii="Gadugi" w:hAnsi="Gadugi" w:cs="Arial"/>
          <w:bCs/>
        </w:rPr>
        <w:t>De acuerdo con las observaciones planteadas por los proponentes en el traslado de la evaluación,</w:t>
      </w:r>
      <w:r w:rsidRPr="00FC75AC">
        <w:rPr>
          <w:rFonts w:ascii="Gadugi" w:hAnsi="Gadugi" w:cs="Arial"/>
          <w:b/>
        </w:rPr>
        <w:t xml:space="preserve"> </w:t>
      </w:r>
      <w:r w:rsidRPr="00FC75AC">
        <w:rPr>
          <w:rFonts w:ascii="Gadugi" w:hAnsi="Gadugi" w:cs="Arial"/>
          <w:b/>
          <w:bCs/>
        </w:rPr>
        <w:t>LA PREVISORA S.A.</w:t>
      </w:r>
      <w:r w:rsidRPr="00FC75AC">
        <w:rPr>
          <w:rFonts w:ascii="Gadugi" w:hAnsi="Gadugi" w:cs="Arial"/>
          <w:b/>
        </w:rPr>
        <w:t xml:space="preserve"> </w:t>
      </w:r>
      <w:r w:rsidRPr="00FC75AC">
        <w:rPr>
          <w:rFonts w:ascii="Gadugi" w:hAnsi="Gadugi" w:cs="Arial"/>
          <w:bCs/>
        </w:rPr>
        <w:t xml:space="preserve">tendrá la potestad de ajustar su evaluación si es necesario y/o solicitar las subsanaciones a que haya lugar. </w:t>
      </w:r>
    </w:p>
    <w:p w14:paraId="278A23C9" w14:textId="77777777" w:rsidR="00176329" w:rsidRPr="00FC75AC" w:rsidRDefault="00176329" w:rsidP="00223DCE">
      <w:pPr>
        <w:spacing w:line="276" w:lineRule="auto"/>
        <w:jc w:val="both"/>
        <w:rPr>
          <w:rFonts w:ascii="Gadugi" w:hAnsi="Gadugi" w:cs="Arial"/>
          <w:bCs/>
        </w:rPr>
      </w:pPr>
    </w:p>
    <w:p w14:paraId="798BAC69" w14:textId="77777777" w:rsidR="00176329" w:rsidRPr="00FC75AC" w:rsidRDefault="00176329" w:rsidP="00223DCE">
      <w:pPr>
        <w:spacing w:line="276" w:lineRule="auto"/>
        <w:jc w:val="both"/>
        <w:rPr>
          <w:rFonts w:ascii="Gadugi" w:hAnsi="Gadugi" w:cs="Arial"/>
          <w:bCs/>
        </w:rPr>
      </w:pPr>
      <w:r w:rsidRPr="00FC75AC">
        <w:rPr>
          <w:rFonts w:ascii="Gadugi" w:hAnsi="Gadugi" w:cs="Arial"/>
          <w:bCs/>
        </w:rPr>
        <w:t>Las observaciones que realicen los oferentes sobre la verificación y calificación serán recibidas por escrito a los correos electrónicos:</w:t>
      </w:r>
    </w:p>
    <w:p w14:paraId="0CAEA4B1" w14:textId="66A55471" w:rsidR="001F218E" w:rsidRPr="00A615E0" w:rsidRDefault="0070096B" w:rsidP="001F218E">
      <w:pPr>
        <w:spacing w:line="276" w:lineRule="auto"/>
        <w:jc w:val="both"/>
        <w:rPr>
          <w:rFonts w:ascii="Gadugi" w:hAnsi="Gadugi" w:cs="Segoe UI"/>
          <w:lang w:eastAsia="es-CO"/>
        </w:rPr>
      </w:pPr>
      <w:hyperlink r:id="rId16" w:history="1">
        <w:r w:rsidR="001F218E" w:rsidRPr="00D56D14">
          <w:rPr>
            <w:rStyle w:val="Hipervnculo"/>
            <w:rFonts w:ascii="Gadugi" w:hAnsi="Gadugi" w:cs="Segoe UI"/>
            <w:lang w:eastAsia="es-CO"/>
          </w:rPr>
          <w:t>contratacion@previsora.gov.co</w:t>
        </w:r>
      </w:hyperlink>
      <w:r w:rsidR="001F218E">
        <w:rPr>
          <w:rFonts w:ascii="Gadugi" w:hAnsi="Gadugi" w:cs="Segoe UI"/>
          <w:lang w:eastAsia="es-CO"/>
        </w:rPr>
        <w:t xml:space="preserve"> </w:t>
      </w:r>
    </w:p>
    <w:p w14:paraId="7C7D2257" w14:textId="77777777" w:rsidR="001B4518" w:rsidRPr="00FC75AC" w:rsidRDefault="001B4518" w:rsidP="00223DCE">
      <w:pPr>
        <w:spacing w:line="276" w:lineRule="auto"/>
        <w:jc w:val="both"/>
        <w:rPr>
          <w:rFonts w:ascii="Gadugi" w:hAnsi="Gadugi" w:cs="Arial"/>
          <w:b/>
        </w:rPr>
      </w:pPr>
    </w:p>
    <w:p w14:paraId="67BC9234" w14:textId="40838094" w:rsidR="00176329" w:rsidRPr="00FC75AC" w:rsidRDefault="19830C09" w:rsidP="00223DCE">
      <w:pPr>
        <w:spacing w:line="276" w:lineRule="auto"/>
        <w:jc w:val="both"/>
        <w:rPr>
          <w:rFonts w:ascii="Gadugi" w:hAnsi="Gadugi" w:cs="Arial"/>
          <w:bCs/>
        </w:rPr>
      </w:pPr>
      <w:r w:rsidRPr="591B0F77">
        <w:rPr>
          <w:rFonts w:ascii="Gadugi" w:hAnsi="Gadugi" w:cs="Arial"/>
        </w:rPr>
        <w:t xml:space="preserve">Las respuestas a dichas observaciones se </w:t>
      </w:r>
      <w:r w:rsidR="3A5D6C53" w:rsidRPr="591B0F77">
        <w:rPr>
          <w:rFonts w:ascii="Gadugi" w:hAnsi="Gadugi" w:cs="Arial"/>
        </w:rPr>
        <w:t xml:space="preserve">publicarán a través de la página web </w:t>
      </w:r>
      <w:hyperlink r:id="rId17" w:history="1">
        <w:r w:rsidR="00176329" w:rsidRPr="00FC75AC">
          <w:rPr>
            <w:rStyle w:val="Hipervnculo"/>
            <w:rFonts w:ascii="Gadugi" w:hAnsi="Gadugi" w:cs="Arial"/>
            <w:bCs/>
          </w:rPr>
          <w:t>https://www.previsora.gov.co</w:t>
        </w:r>
      </w:hyperlink>
      <w:r w:rsidR="42A0AF4E" w:rsidRPr="591B0F77">
        <w:rPr>
          <w:rStyle w:val="Hipervnculo"/>
          <w:rFonts w:ascii="Gadugi" w:hAnsi="Gadugi" w:cs="Arial"/>
        </w:rPr>
        <w:t xml:space="preserve"> </w:t>
      </w:r>
      <w:r w:rsidR="609B4BD1" w:rsidRPr="591B0F77">
        <w:rPr>
          <w:rFonts w:ascii="Gadugi" w:hAnsi="Gadugi" w:cs="Arial"/>
        </w:rPr>
        <w:t xml:space="preserve">junto con la modificación de la evaluación o </w:t>
      </w:r>
      <w:r w:rsidRPr="591B0F77">
        <w:rPr>
          <w:rFonts w:ascii="Gadugi" w:hAnsi="Gadugi" w:cs="Arial"/>
        </w:rPr>
        <w:t>el acta de selección o de declaratoria de fallida</w:t>
      </w:r>
      <w:r w:rsidR="00D23031">
        <w:rPr>
          <w:rFonts w:ascii="Gadugi" w:hAnsi="Gadugi" w:cs="Arial"/>
        </w:rPr>
        <w:t>.</w:t>
      </w:r>
    </w:p>
    <w:p w14:paraId="4841B7E0" w14:textId="77777777" w:rsidR="003C3D33" w:rsidRPr="00FC75AC" w:rsidRDefault="003C3D33" w:rsidP="00223DCE">
      <w:pPr>
        <w:spacing w:line="276" w:lineRule="auto"/>
        <w:jc w:val="both"/>
        <w:rPr>
          <w:rFonts w:ascii="Gadugi" w:hAnsi="Gadugi" w:cs="Arial"/>
        </w:rPr>
      </w:pPr>
    </w:p>
    <w:p w14:paraId="1C37D4D5" w14:textId="406956AF" w:rsidR="00FB57AC" w:rsidRPr="00FC75AC" w:rsidRDefault="006F49BA" w:rsidP="00223DCE">
      <w:pPr>
        <w:spacing w:line="276" w:lineRule="auto"/>
        <w:jc w:val="both"/>
        <w:rPr>
          <w:rFonts w:ascii="Gadugi" w:hAnsi="Gadugi" w:cs="Arial"/>
          <w:b/>
        </w:rPr>
      </w:pPr>
      <w:r w:rsidRPr="00FC75AC">
        <w:rPr>
          <w:rFonts w:ascii="Gadugi" w:hAnsi="Gadugi" w:cs="Arial"/>
          <w:b/>
        </w:rPr>
        <w:t>1.</w:t>
      </w:r>
      <w:r w:rsidR="00D93C7D" w:rsidRPr="00FC75AC">
        <w:rPr>
          <w:rFonts w:ascii="Gadugi" w:hAnsi="Gadugi" w:cs="Arial"/>
          <w:b/>
        </w:rPr>
        <w:t>1</w:t>
      </w:r>
      <w:r w:rsidR="002D2ED3">
        <w:rPr>
          <w:rFonts w:ascii="Gadugi" w:hAnsi="Gadugi" w:cs="Arial"/>
          <w:b/>
        </w:rPr>
        <w:t>9</w:t>
      </w:r>
      <w:r w:rsidR="00AD4127" w:rsidRPr="00FC75AC">
        <w:rPr>
          <w:rFonts w:ascii="Gadugi" w:hAnsi="Gadugi" w:cs="Arial"/>
          <w:b/>
        </w:rPr>
        <w:t>.</w:t>
      </w:r>
      <w:r w:rsidR="00FB57AC" w:rsidRPr="00FC75AC">
        <w:rPr>
          <w:rFonts w:ascii="Gadugi" w:hAnsi="Gadugi" w:cs="Arial"/>
          <w:b/>
        </w:rPr>
        <w:tab/>
        <w:t xml:space="preserve">RESERVA DURANTE EL PROCESO DE </w:t>
      </w:r>
      <w:r w:rsidR="00753C03">
        <w:rPr>
          <w:rFonts w:ascii="Gadugi" w:hAnsi="Gadugi" w:cs="Arial"/>
          <w:b/>
        </w:rPr>
        <w:t xml:space="preserve">VERIFICACIÓN Y </w:t>
      </w:r>
      <w:r w:rsidR="00FB57AC" w:rsidRPr="00FC75AC">
        <w:rPr>
          <w:rFonts w:ascii="Gadugi" w:hAnsi="Gadugi" w:cs="Arial"/>
          <w:b/>
        </w:rPr>
        <w:t>EVALUACIÓN</w:t>
      </w:r>
    </w:p>
    <w:p w14:paraId="24ECBBA8" w14:textId="77777777" w:rsidR="00FB57AC" w:rsidRPr="00FC75AC" w:rsidRDefault="00FB57AC" w:rsidP="00223DCE">
      <w:pPr>
        <w:spacing w:line="276" w:lineRule="auto"/>
        <w:jc w:val="both"/>
        <w:rPr>
          <w:rFonts w:ascii="Gadugi" w:hAnsi="Gadugi" w:cs="Arial"/>
        </w:rPr>
      </w:pPr>
    </w:p>
    <w:p w14:paraId="28E7F26D" w14:textId="7241E53A" w:rsidR="00FB57AC" w:rsidRPr="00FC75AC" w:rsidRDefault="00FB57AC" w:rsidP="00223DCE">
      <w:pPr>
        <w:spacing w:line="276" w:lineRule="auto"/>
        <w:jc w:val="both"/>
        <w:rPr>
          <w:rFonts w:ascii="Gadugi" w:hAnsi="Gadugi" w:cs="Arial"/>
        </w:rPr>
      </w:pPr>
      <w:r w:rsidRPr="00FC75AC">
        <w:rPr>
          <w:rFonts w:ascii="Gadugi" w:hAnsi="Gadugi" w:cs="Arial"/>
        </w:rPr>
        <w:t xml:space="preserve">La información relativa al análisis, aclaración, evaluación y comparación de las </w:t>
      </w:r>
      <w:r w:rsidR="000A18E6" w:rsidRPr="00FC75AC">
        <w:rPr>
          <w:rFonts w:ascii="Gadugi" w:hAnsi="Gadugi" w:cs="Arial"/>
        </w:rPr>
        <w:t>propuestas</w:t>
      </w:r>
      <w:r w:rsidRPr="00FC75AC">
        <w:rPr>
          <w:rFonts w:ascii="Gadugi" w:hAnsi="Gadugi" w:cs="Arial"/>
        </w:rPr>
        <w:t xml:space="preserve"> no podrá ser revelada a los oferentes, ni a terceros hasta que </w:t>
      </w:r>
      <w:r w:rsidR="00301E04" w:rsidRPr="00FC75AC">
        <w:rPr>
          <w:rFonts w:ascii="Gadugi" w:hAnsi="Gadugi" w:cs="Arial"/>
          <w:b/>
        </w:rPr>
        <w:t>LA PREVISORA S.A.</w:t>
      </w:r>
      <w:r w:rsidRPr="00FC75AC">
        <w:rPr>
          <w:rFonts w:ascii="Gadugi" w:hAnsi="Gadugi" w:cs="Arial"/>
          <w:b/>
        </w:rPr>
        <w:t xml:space="preserve"> </w:t>
      </w:r>
      <w:r w:rsidRPr="00FC75AC">
        <w:rPr>
          <w:rFonts w:ascii="Gadugi" w:hAnsi="Gadugi" w:cs="Arial"/>
        </w:rPr>
        <w:t xml:space="preserve">ponga a disposición de éstos </w:t>
      </w:r>
      <w:r w:rsidR="009928A3">
        <w:rPr>
          <w:rFonts w:ascii="Gadugi" w:hAnsi="Gadugi" w:cs="Arial"/>
        </w:rPr>
        <w:t xml:space="preserve">los informes de </w:t>
      </w:r>
      <w:r w:rsidRPr="00FC75AC">
        <w:rPr>
          <w:rFonts w:ascii="Gadugi" w:hAnsi="Gadugi" w:cs="Arial"/>
        </w:rPr>
        <w:t>evaluación</w:t>
      </w:r>
      <w:r w:rsidRPr="00EF6BC9">
        <w:rPr>
          <w:rFonts w:ascii="Gadugi" w:hAnsi="Gadugi" w:cs="Arial"/>
          <w:color w:val="FF0000"/>
        </w:rPr>
        <w:t xml:space="preserve"> </w:t>
      </w:r>
      <w:r w:rsidRPr="00FC75AC">
        <w:rPr>
          <w:rFonts w:ascii="Gadugi" w:hAnsi="Gadugi" w:cs="Arial"/>
        </w:rPr>
        <w:t>para que presenten las observaciones correspondientes.</w:t>
      </w:r>
    </w:p>
    <w:p w14:paraId="654C03A1" w14:textId="77777777" w:rsidR="0072321D" w:rsidRPr="00FC75AC" w:rsidRDefault="0072321D" w:rsidP="00223DCE">
      <w:pPr>
        <w:spacing w:line="276" w:lineRule="auto"/>
        <w:jc w:val="both"/>
        <w:rPr>
          <w:rFonts w:ascii="Gadugi" w:hAnsi="Gadugi" w:cs="Arial"/>
        </w:rPr>
      </w:pPr>
    </w:p>
    <w:p w14:paraId="303434FF" w14:textId="7B262B51" w:rsidR="00CC723D" w:rsidRPr="00FC75AC" w:rsidRDefault="00CC723D" w:rsidP="00223DCE">
      <w:pPr>
        <w:spacing w:line="276" w:lineRule="auto"/>
        <w:jc w:val="both"/>
        <w:rPr>
          <w:rFonts w:ascii="Gadugi" w:hAnsi="Gadugi" w:cs="Arial"/>
          <w:b/>
        </w:rPr>
      </w:pPr>
      <w:r w:rsidRPr="00FC75AC">
        <w:rPr>
          <w:rFonts w:ascii="Gadugi" w:hAnsi="Gadugi" w:cs="Arial"/>
        </w:rPr>
        <w:t xml:space="preserve">Una vez publicada la evaluación del proceso se permitirá la revisión de las propuestas, </w:t>
      </w:r>
      <w:r w:rsidR="00142E48" w:rsidRPr="00FC75AC">
        <w:rPr>
          <w:rFonts w:ascii="Gadugi" w:hAnsi="Gadugi" w:cs="Arial"/>
        </w:rPr>
        <w:t>previa solicitud de</w:t>
      </w:r>
      <w:r w:rsidR="0072321D" w:rsidRPr="00FC75AC">
        <w:rPr>
          <w:rFonts w:ascii="Gadugi" w:hAnsi="Gadugi" w:cs="Arial"/>
        </w:rPr>
        <w:t xml:space="preserve"> </w:t>
      </w:r>
      <w:r w:rsidR="0072321D" w:rsidRPr="00FC75AC">
        <w:rPr>
          <w:rFonts w:ascii="Gadugi" w:hAnsi="Gadugi" w:cs="Arial"/>
          <w:b/>
          <w:bCs/>
        </w:rPr>
        <w:t>EL PROPONENTE</w:t>
      </w:r>
      <w:r w:rsidR="00142E48" w:rsidRPr="00FC75AC">
        <w:rPr>
          <w:rFonts w:ascii="Gadugi" w:hAnsi="Gadugi" w:cs="Arial"/>
        </w:rPr>
        <w:t xml:space="preserve"> interesado</w:t>
      </w:r>
      <w:r w:rsidRPr="00FC75AC">
        <w:rPr>
          <w:rFonts w:ascii="Gadugi" w:hAnsi="Gadugi" w:cs="Arial"/>
        </w:rPr>
        <w:t>, en la fecha y hora estipulada en el cronograma para ello</w:t>
      </w:r>
      <w:r w:rsidR="007E5FDF" w:rsidRPr="00FC75AC">
        <w:rPr>
          <w:rFonts w:ascii="Gadugi" w:hAnsi="Gadugi" w:cs="Arial"/>
        </w:rPr>
        <w:t xml:space="preserve"> (</w:t>
      </w:r>
      <w:r w:rsidR="00065D65">
        <w:rPr>
          <w:rFonts w:ascii="Gadugi" w:hAnsi="Gadugi" w:cs="Arial"/>
        </w:rPr>
        <w:t>l</w:t>
      </w:r>
      <w:r w:rsidR="00065D65" w:rsidRPr="00FC75AC">
        <w:rPr>
          <w:rFonts w:ascii="Gadugi" w:hAnsi="Gadugi" w:cs="Arial"/>
        </w:rPr>
        <w:t xml:space="preserve">as </w:t>
      </w:r>
      <w:r w:rsidR="007E5FDF" w:rsidRPr="00FC75AC">
        <w:rPr>
          <w:rFonts w:ascii="Gadugi" w:hAnsi="Gadugi" w:cs="Arial"/>
        </w:rPr>
        <w:t>propuestas serán enviadas a través de correo electrónico) y se procederá con la etapa de observaciones a la evaluación</w:t>
      </w:r>
      <w:r w:rsidRPr="00FC75AC">
        <w:rPr>
          <w:rFonts w:ascii="Gadugi" w:hAnsi="Gadugi" w:cs="Arial"/>
        </w:rPr>
        <w:t>.</w:t>
      </w:r>
      <w:r w:rsidR="007E5FDF" w:rsidRPr="00FC75AC">
        <w:rPr>
          <w:rFonts w:ascii="Gadugi" w:hAnsi="Gadugi" w:cs="Arial"/>
        </w:rPr>
        <w:t xml:space="preserve"> </w:t>
      </w:r>
    </w:p>
    <w:p w14:paraId="5DE1D7A0" w14:textId="77777777" w:rsidR="00FB57AC" w:rsidRPr="00FC75AC" w:rsidRDefault="00FB57AC" w:rsidP="00223DCE">
      <w:pPr>
        <w:spacing w:line="276" w:lineRule="auto"/>
        <w:jc w:val="both"/>
        <w:rPr>
          <w:rFonts w:ascii="Gadugi" w:hAnsi="Gadugi" w:cs="Arial"/>
          <w:b/>
        </w:rPr>
      </w:pPr>
    </w:p>
    <w:p w14:paraId="3C1A0FC8" w14:textId="6311A259" w:rsidR="00FB57AC" w:rsidRPr="00FC75AC" w:rsidRDefault="006F49BA" w:rsidP="00223DCE">
      <w:pPr>
        <w:spacing w:line="276" w:lineRule="auto"/>
        <w:jc w:val="both"/>
        <w:rPr>
          <w:rFonts w:ascii="Gadugi" w:hAnsi="Gadugi" w:cs="Arial"/>
          <w:b/>
          <w:snapToGrid w:val="0"/>
        </w:rPr>
      </w:pPr>
      <w:r w:rsidRPr="00FC75AC">
        <w:rPr>
          <w:rFonts w:ascii="Gadugi" w:hAnsi="Gadugi" w:cs="Arial"/>
          <w:b/>
        </w:rPr>
        <w:t>1.</w:t>
      </w:r>
      <w:r w:rsidR="002D2ED3">
        <w:rPr>
          <w:rFonts w:ascii="Gadugi" w:hAnsi="Gadugi" w:cs="Arial"/>
          <w:b/>
        </w:rPr>
        <w:t>20</w:t>
      </w:r>
      <w:r w:rsidR="00AD4127" w:rsidRPr="00FC75AC">
        <w:rPr>
          <w:rFonts w:ascii="Gadugi" w:hAnsi="Gadugi" w:cs="Arial"/>
          <w:b/>
        </w:rPr>
        <w:t>.</w:t>
      </w:r>
      <w:r w:rsidR="00FB57AC" w:rsidRPr="00FC75AC">
        <w:rPr>
          <w:rFonts w:ascii="Gadugi" w:hAnsi="Gadugi" w:cs="Arial"/>
          <w:b/>
        </w:rPr>
        <w:tab/>
      </w:r>
      <w:r w:rsidR="00142E48" w:rsidRPr="00FC75AC">
        <w:rPr>
          <w:rFonts w:ascii="Gadugi" w:hAnsi="Gadugi" w:cs="Arial"/>
          <w:b/>
        </w:rPr>
        <w:t>SELECCIÓN DEL</w:t>
      </w:r>
      <w:r w:rsidR="00FB57AC" w:rsidRPr="00FC75AC">
        <w:rPr>
          <w:rFonts w:ascii="Gadugi" w:hAnsi="Gadugi" w:cs="Arial"/>
          <w:b/>
        </w:rPr>
        <w:t xml:space="preserve"> CONTRATISTA</w:t>
      </w:r>
    </w:p>
    <w:p w14:paraId="4EDC52C2" w14:textId="77777777" w:rsidR="00FB57AC" w:rsidRPr="00FC75AC" w:rsidRDefault="00FB57AC" w:rsidP="00223DCE">
      <w:pPr>
        <w:spacing w:line="276" w:lineRule="auto"/>
        <w:jc w:val="both"/>
        <w:rPr>
          <w:rFonts w:ascii="Gadugi" w:hAnsi="Gadugi" w:cs="Arial"/>
        </w:rPr>
      </w:pPr>
    </w:p>
    <w:p w14:paraId="755FB3EA" w14:textId="72280055" w:rsidR="00FB57AC" w:rsidRPr="00FC75AC" w:rsidRDefault="00FB57AC" w:rsidP="00223DCE">
      <w:pPr>
        <w:spacing w:line="276" w:lineRule="auto"/>
        <w:jc w:val="both"/>
        <w:rPr>
          <w:rFonts w:ascii="Gadugi" w:hAnsi="Gadugi" w:cs="Arial"/>
        </w:rPr>
      </w:pPr>
      <w:r w:rsidRPr="00FC75AC">
        <w:rPr>
          <w:rFonts w:ascii="Gadugi" w:hAnsi="Gadugi" w:cs="Arial"/>
        </w:rPr>
        <w:t xml:space="preserve">La </w:t>
      </w:r>
      <w:r w:rsidR="00170D65">
        <w:rPr>
          <w:rFonts w:ascii="Gadugi" w:hAnsi="Gadugi" w:cs="Arial"/>
        </w:rPr>
        <w:t xml:space="preserve">selección </w:t>
      </w:r>
      <w:r w:rsidRPr="00FC75AC">
        <w:rPr>
          <w:rFonts w:ascii="Gadugi" w:hAnsi="Gadugi" w:cs="Arial"/>
        </w:rPr>
        <w:t>de</w:t>
      </w:r>
      <w:r w:rsidR="00170D65">
        <w:rPr>
          <w:rFonts w:ascii="Gadugi" w:hAnsi="Gadugi" w:cs="Arial"/>
        </w:rPr>
        <w:t xml:space="preserve"> la oferta</w:t>
      </w:r>
      <w:r w:rsidR="002C387E">
        <w:rPr>
          <w:rFonts w:ascii="Gadugi" w:hAnsi="Gadugi" w:cs="Arial"/>
        </w:rPr>
        <w:t xml:space="preserve"> </w:t>
      </w:r>
      <w:r w:rsidRPr="00FC75AC">
        <w:rPr>
          <w:rFonts w:ascii="Gadugi" w:hAnsi="Gadugi" w:cs="Arial"/>
        </w:rPr>
        <w:t xml:space="preserve">se realizará mediante acta, la cual será publicada en la página web </w:t>
      </w:r>
      <w:hyperlink r:id="rId18" w:history="1">
        <w:r w:rsidR="000D1275" w:rsidRPr="00FC75AC">
          <w:rPr>
            <w:rStyle w:val="Hipervnculo"/>
            <w:rFonts w:ascii="Gadugi" w:hAnsi="Gadugi" w:cs="Arial"/>
            <w:b/>
          </w:rPr>
          <w:t>https://www.previsora.gov.co</w:t>
        </w:r>
      </w:hyperlink>
      <w:r w:rsidRPr="00FC75AC">
        <w:rPr>
          <w:rFonts w:ascii="Gadugi" w:hAnsi="Gadugi" w:cs="Arial"/>
          <w:b/>
        </w:rPr>
        <w:t>.</w:t>
      </w:r>
    </w:p>
    <w:p w14:paraId="7386173C" w14:textId="77777777" w:rsidR="00FB57AC" w:rsidRPr="00FC75AC" w:rsidRDefault="00FB57AC" w:rsidP="00223DCE">
      <w:pPr>
        <w:spacing w:line="276" w:lineRule="auto"/>
        <w:jc w:val="both"/>
        <w:rPr>
          <w:rFonts w:ascii="Gadugi" w:hAnsi="Gadugi" w:cs="Arial"/>
        </w:rPr>
      </w:pPr>
    </w:p>
    <w:p w14:paraId="12B4E38A" w14:textId="0EECCCCA" w:rsidR="003447EF" w:rsidRDefault="00FB57AC" w:rsidP="00223DCE">
      <w:pPr>
        <w:spacing w:line="276" w:lineRule="auto"/>
        <w:jc w:val="both"/>
        <w:rPr>
          <w:rFonts w:ascii="Gadugi" w:hAnsi="Gadugi" w:cs="Arial"/>
          <w:snapToGrid w:val="0"/>
        </w:rPr>
      </w:pPr>
      <w:r w:rsidRPr="00FC75AC">
        <w:rPr>
          <w:rFonts w:ascii="Gadugi" w:hAnsi="Gadugi" w:cs="Arial"/>
          <w:snapToGrid w:val="0"/>
        </w:rPr>
        <w:t xml:space="preserve">El proceso, terminará con la declaratoria de fallida o la selección de la oferta que cumpla con los requisitos mínimos contenidos en el </w:t>
      </w:r>
      <w:r w:rsidR="00D0238E" w:rsidRPr="00FC75AC">
        <w:rPr>
          <w:rFonts w:ascii="Gadugi" w:hAnsi="Gadugi" w:cs="Arial"/>
          <w:snapToGrid w:val="0"/>
        </w:rPr>
        <w:t>documento de condiciones definitivas</w:t>
      </w:r>
      <w:r w:rsidRPr="00FC75AC">
        <w:rPr>
          <w:rFonts w:ascii="Gadugi" w:hAnsi="Gadugi" w:cs="Arial"/>
          <w:snapToGrid w:val="0"/>
        </w:rPr>
        <w:t xml:space="preserve"> y obtenga la mayor calificación</w:t>
      </w:r>
      <w:r w:rsidR="00910676" w:rsidRPr="00FC75AC">
        <w:rPr>
          <w:rFonts w:ascii="Gadugi" w:hAnsi="Gadugi" w:cs="Arial"/>
          <w:snapToGrid w:val="0"/>
        </w:rPr>
        <w:t>.</w:t>
      </w:r>
      <w:r w:rsidRPr="00FC75AC">
        <w:rPr>
          <w:rFonts w:ascii="Gadugi" w:hAnsi="Gadugi" w:cs="Arial"/>
          <w:snapToGrid w:val="0"/>
        </w:rPr>
        <w:t xml:space="preserve"> </w:t>
      </w:r>
    </w:p>
    <w:p w14:paraId="6EA1C46B" w14:textId="77777777" w:rsidR="00837CD2" w:rsidRDefault="00837CD2" w:rsidP="00223DCE">
      <w:pPr>
        <w:spacing w:line="276" w:lineRule="auto"/>
        <w:jc w:val="both"/>
        <w:rPr>
          <w:rFonts w:ascii="Gadugi" w:hAnsi="Gadugi" w:cs="Arial"/>
          <w:snapToGrid w:val="0"/>
        </w:rPr>
      </w:pPr>
    </w:p>
    <w:p w14:paraId="79C3BE0F" w14:textId="6BB6E30B" w:rsidR="00837CD2" w:rsidRPr="00837CD2" w:rsidRDefault="00837CD2" w:rsidP="00223DCE">
      <w:pPr>
        <w:spacing w:line="276" w:lineRule="auto"/>
        <w:jc w:val="both"/>
        <w:rPr>
          <w:rFonts w:ascii="Gadugi" w:hAnsi="Gadugi" w:cs="Arial"/>
          <w:snapToGrid w:val="0"/>
        </w:rPr>
      </w:pPr>
      <w:r w:rsidRPr="004D6583">
        <w:rPr>
          <w:rFonts w:ascii="Gadugi" w:hAnsi="Gadugi"/>
        </w:rPr>
        <w:t xml:space="preserve">Si el proponente </w:t>
      </w:r>
      <w:r w:rsidR="00F165E7">
        <w:rPr>
          <w:rFonts w:ascii="Gadugi" w:hAnsi="Gadugi"/>
        </w:rPr>
        <w:t xml:space="preserve">seleccionado </w:t>
      </w:r>
      <w:r w:rsidRPr="004D6583">
        <w:rPr>
          <w:rFonts w:ascii="Gadugi" w:hAnsi="Gadugi"/>
        </w:rPr>
        <w:t xml:space="preserve">no suscribe el contrato dentro de un término no superior a ocho (8) días calendario posteriores a la entrega del contrato, </w:t>
      </w:r>
      <w:r w:rsidRPr="00FC75AC">
        <w:rPr>
          <w:rFonts w:ascii="Gadugi" w:hAnsi="Gadugi" w:cs="Arial"/>
          <w:b/>
        </w:rPr>
        <w:t xml:space="preserve">LA PREVISORA </w:t>
      </w:r>
      <w:r w:rsidR="004D6583" w:rsidRPr="00FC75AC">
        <w:rPr>
          <w:rFonts w:ascii="Gadugi" w:hAnsi="Gadugi" w:cs="Arial"/>
          <w:b/>
        </w:rPr>
        <w:t xml:space="preserve">S.A. </w:t>
      </w:r>
      <w:r w:rsidRPr="004D6583">
        <w:rPr>
          <w:rFonts w:ascii="Gadugi" w:hAnsi="Gadugi"/>
        </w:rPr>
        <w:t xml:space="preserve">podrá contratar, dentro de los quince (15) días calendario siguientes con el proponente calificado en segundo lugar, siempre y cuando su propuesta fuere favorable y estuviere vigente a la fecha, en caso contrario, se le requerirá para que la actualice sin que exista lugar a modificaciones que aumenten el valor de la propuesta o desmejoren sus aspectos técnicos, siendo posible mediar negociación que beneficie a </w:t>
      </w:r>
      <w:r w:rsidRPr="00FC75AC">
        <w:rPr>
          <w:rFonts w:ascii="Gadugi" w:hAnsi="Gadugi" w:cs="Arial"/>
          <w:b/>
        </w:rPr>
        <w:t>LA PREVISORA</w:t>
      </w:r>
      <w:r w:rsidR="004D6583" w:rsidRPr="00FC75AC">
        <w:rPr>
          <w:rFonts w:ascii="Gadugi" w:hAnsi="Gadugi" w:cs="Arial"/>
          <w:b/>
        </w:rPr>
        <w:t xml:space="preserve"> S.A</w:t>
      </w:r>
      <w:r w:rsidRPr="00FC75AC">
        <w:rPr>
          <w:rFonts w:ascii="Gadugi" w:hAnsi="Gadugi" w:cs="Arial"/>
          <w:b/>
        </w:rPr>
        <w:t>.</w:t>
      </w:r>
    </w:p>
    <w:p w14:paraId="2D7916CF" w14:textId="77777777" w:rsidR="00D16D05" w:rsidRPr="003447EF" w:rsidRDefault="00D16D05" w:rsidP="00223DCE">
      <w:pPr>
        <w:spacing w:line="276" w:lineRule="auto"/>
        <w:jc w:val="both"/>
        <w:rPr>
          <w:rFonts w:ascii="Gadugi" w:hAnsi="Gadugi" w:cs="Arial"/>
          <w:snapToGrid w:val="0"/>
        </w:rPr>
      </w:pPr>
    </w:p>
    <w:p w14:paraId="08E785C0" w14:textId="368E1303" w:rsidR="00FB57AC" w:rsidRDefault="006F49BA" w:rsidP="00223DCE">
      <w:pPr>
        <w:spacing w:line="276" w:lineRule="auto"/>
        <w:jc w:val="both"/>
        <w:rPr>
          <w:rFonts w:ascii="Gadugi" w:hAnsi="Gadugi" w:cs="Arial"/>
          <w:b/>
        </w:rPr>
      </w:pPr>
      <w:r w:rsidRPr="00FC75AC">
        <w:rPr>
          <w:rFonts w:ascii="Gadugi" w:hAnsi="Gadugi" w:cs="Arial"/>
          <w:b/>
        </w:rPr>
        <w:t>1.2</w:t>
      </w:r>
      <w:r w:rsidR="002D2ED3">
        <w:rPr>
          <w:rFonts w:ascii="Gadugi" w:hAnsi="Gadugi" w:cs="Arial"/>
          <w:b/>
        </w:rPr>
        <w:t>1</w:t>
      </w:r>
      <w:r w:rsidR="00FB57AC" w:rsidRPr="00FC75AC">
        <w:rPr>
          <w:rFonts w:ascii="Gadugi" w:hAnsi="Gadugi" w:cs="Arial"/>
          <w:b/>
        </w:rPr>
        <w:tab/>
        <w:t>CRONOGRAMA DE LA INVITACIÓN ABIERTA</w:t>
      </w:r>
    </w:p>
    <w:p w14:paraId="469F0A0B" w14:textId="77777777" w:rsidR="00A56C28" w:rsidRPr="00FC75AC" w:rsidRDefault="00A56C28" w:rsidP="00223DCE">
      <w:pPr>
        <w:spacing w:line="276" w:lineRule="auto"/>
        <w:jc w:val="both"/>
        <w:rPr>
          <w:rFonts w:ascii="Gadugi" w:hAnsi="Gadugi" w:cs="Arial"/>
          <w:b/>
        </w:rPr>
      </w:pPr>
    </w:p>
    <w:tbl>
      <w:tblPr>
        <w:tblW w:w="8370" w:type="dxa"/>
        <w:jc w:val="center"/>
        <w:tblCellMar>
          <w:left w:w="0" w:type="dxa"/>
          <w:right w:w="0" w:type="dxa"/>
        </w:tblCellMar>
        <w:tblLook w:val="04A0" w:firstRow="1" w:lastRow="0" w:firstColumn="1" w:lastColumn="0" w:noHBand="0" w:noVBand="1"/>
      </w:tblPr>
      <w:tblGrid>
        <w:gridCol w:w="4931"/>
        <w:gridCol w:w="3439"/>
      </w:tblGrid>
      <w:tr w:rsidR="00A56C28" w:rsidRPr="00FC75AC" w14:paraId="4B763FEC" w14:textId="77777777" w:rsidTr="002C383C">
        <w:trPr>
          <w:trHeight w:val="453"/>
          <w:tblHeader/>
          <w:jc w:val="center"/>
        </w:trPr>
        <w:tc>
          <w:tcPr>
            <w:tcW w:w="4931" w:type="dxa"/>
            <w:tcBorders>
              <w:top w:val="double" w:sz="18" w:space="0" w:color="auto"/>
              <w:left w:val="double" w:sz="18" w:space="0" w:color="auto"/>
              <w:bottom w:val="single" w:sz="8" w:space="0" w:color="auto"/>
              <w:right w:val="single" w:sz="8" w:space="0" w:color="auto"/>
            </w:tcBorders>
            <w:shd w:val="clear" w:color="auto" w:fill="C2D69B"/>
            <w:tcMar>
              <w:top w:w="0" w:type="dxa"/>
              <w:left w:w="70" w:type="dxa"/>
              <w:bottom w:w="0" w:type="dxa"/>
              <w:right w:w="70" w:type="dxa"/>
            </w:tcMar>
            <w:vAlign w:val="center"/>
            <w:hideMark/>
          </w:tcPr>
          <w:p w14:paraId="5E5130E5" w14:textId="77777777" w:rsidR="00A56C28" w:rsidRPr="00FC75AC" w:rsidRDefault="00A56C28" w:rsidP="00223DCE">
            <w:pPr>
              <w:spacing w:line="276" w:lineRule="auto"/>
              <w:ind w:left="283"/>
              <w:jc w:val="both"/>
              <w:rPr>
                <w:rFonts w:ascii="Gadugi" w:hAnsi="Gadugi"/>
                <w:b/>
                <w:bCs/>
              </w:rPr>
            </w:pPr>
            <w:bookmarkStart w:id="7" w:name="_Hlk45635489"/>
            <w:r w:rsidRPr="00FC75AC">
              <w:rPr>
                <w:rFonts w:ascii="Gadugi" w:hAnsi="Gadugi"/>
                <w:b/>
                <w:bCs/>
              </w:rPr>
              <w:lastRenderedPageBreak/>
              <w:t>ACTIVIDAD</w:t>
            </w:r>
          </w:p>
        </w:tc>
        <w:tc>
          <w:tcPr>
            <w:tcW w:w="3439" w:type="dxa"/>
            <w:tcBorders>
              <w:top w:val="double" w:sz="18" w:space="0" w:color="auto"/>
              <w:left w:val="nil"/>
              <w:bottom w:val="single" w:sz="8" w:space="0" w:color="auto"/>
              <w:right w:val="double" w:sz="18" w:space="0" w:color="auto"/>
            </w:tcBorders>
            <w:shd w:val="clear" w:color="auto" w:fill="C2D69B"/>
            <w:tcMar>
              <w:top w:w="0" w:type="dxa"/>
              <w:left w:w="70" w:type="dxa"/>
              <w:bottom w:w="0" w:type="dxa"/>
              <w:right w:w="70" w:type="dxa"/>
            </w:tcMar>
            <w:vAlign w:val="center"/>
            <w:hideMark/>
          </w:tcPr>
          <w:p w14:paraId="6BCDA66B" w14:textId="77777777" w:rsidR="00A56C28" w:rsidRPr="00FC75AC" w:rsidRDefault="00A56C28" w:rsidP="00223DCE">
            <w:pPr>
              <w:spacing w:line="276" w:lineRule="auto"/>
              <w:ind w:left="110"/>
              <w:jc w:val="both"/>
              <w:rPr>
                <w:rFonts w:ascii="Gadugi" w:hAnsi="Gadugi"/>
                <w:b/>
                <w:bCs/>
              </w:rPr>
            </w:pPr>
            <w:r w:rsidRPr="00FC75AC">
              <w:rPr>
                <w:rFonts w:ascii="Gadugi" w:hAnsi="Gadugi"/>
                <w:b/>
                <w:bCs/>
              </w:rPr>
              <w:t>PLAZO</w:t>
            </w:r>
          </w:p>
        </w:tc>
      </w:tr>
      <w:tr w:rsidR="00A56C28" w:rsidRPr="00FC75AC" w14:paraId="4D9CCC19" w14:textId="77777777" w:rsidTr="00D16D05">
        <w:trPr>
          <w:trHeight w:val="649"/>
          <w:jc w:val="center"/>
        </w:trPr>
        <w:tc>
          <w:tcPr>
            <w:tcW w:w="4931"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hideMark/>
          </w:tcPr>
          <w:p w14:paraId="127F0DB0" w14:textId="35BB0361" w:rsidR="00A56C28" w:rsidRPr="003D7869" w:rsidRDefault="00A56C28" w:rsidP="00223DCE">
            <w:pPr>
              <w:spacing w:line="276" w:lineRule="auto"/>
              <w:jc w:val="both"/>
              <w:rPr>
                <w:rFonts w:ascii="Gadugi" w:hAnsi="Gadugi"/>
              </w:rPr>
            </w:pPr>
            <w:r w:rsidRPr="003D7869">
              <w:rPr>
                <w:rFonts w:ascii="Gadugi" w:hAnsi="Gadugi"/>
              </w:rPr>
              <w:t>Publicación de</w:t>
            </w:r>
            <w:r w:rsidR="00D0238E" w:rsidRPr="003D7869">
              <w:rPr>
                <w:rFonts w:ascii="Gadugi" w:hAnsi="Gadugi"/>
              </w:rPr>
              <w:t>l documento de condiciones definitivas</w:t>
            </w:r>
            <w:r w:rsidRPr="003D7869">
              <w:rPr>
                <w:rFonts w:ascii="Gadugi" w:hAnsi="Gadugi"/>
              </w:rPr>
              <w:t xml:space="preserve"> en la página Web y apertura del proceso de contratación. </w:t>
            </w:r>
          </w:p>
        </w:tc>
        <w:tc>
          <w:tcPr>
            <w:tcW w:w="3439" w:type="dxa"/>
            <w:tcBorders>
              <w:top w:val="nil"/>
              <w:left w:val="nil"/>
              <w:bottom w:val="single" w:sz="8" w:space="0" w:color="auto"/>
              <w:right w:val="double" w:sz="18" w:space="0" w:color="auto"/>
            </w:tcBorders>
            <w:tcMar>
              <w:top w:w="0" w:type="dxa"/>
              <w:left w:w="70" w:type="dxa"/>
              <w:bottom w:w="0" w:type="dxa"/>
              <w:right w:w="70" w:type="dxa"/>
            </w:tcMar>
            <w:vAlign w:val="center"/>
          </w:tcPr>
          <w:p w14:paraId="2F3CE152" w14:textId="2A21AA96" w:rsidR="00A56C28" w:rsidRPr="005F3A9F" w:rsidRDefault="00ED51CA" w:rsidP="00D16D05">
            <w:pPr>
              <w:spacing w:line="276" w:lineRule="auto"/>
              <w:ind w:right="110"/>
              <w:rPr>
                <w:rFonts w:ascii="Gadugi" w:hAnsi="Gadugi"/>
                <w:b/>
                <w:bCs/>
              </w:rPr>
            </w:pPr>
            <w:r w:rsidRPr="005F3A9F">
              <w:rPr>
                <w:rFonts w:ascii="Gadugi" w:hAnsi="Gadugi"/>
                <w:b/>
                <w:bCs/>
              </w:rPr>
              <w:t>28</w:t>
            </w:r>
            <w:r w:rsidR="00D33868" w:rsidRPr="005F3A9F">
              <w:rPr>
                <w:rFonts w:ascii="Gadugi" w:hAnsi="Gadugi"/>
                <w:b/>
                <w:bCs/>
              </w:rPr>
              <w:t xml:space="preserve"> de </w:t>
            </w:r>
            <w:r w:rsidR="00AB5259" w:rsidRPr="005F3A9F">
              <w:rPr>
                <w:rFonts w:ascii="Gadugi" w:hAnsi="Gadugi"/>
                <w:b/>
                <w:bCs/>
              </w:rPr>
              <w:t>junio</w:t>
            </w:r>
            <w:r w:rsidR="00D33868" w:rsidRPr="005F3A9F">
              <w:rPr>
                <w:rFonts w:ascii="Gadugi" w:hAnsi="Gadugi"/>
                <w:b/>
                <w:bCs/>
              </w:rPr>
              <w:t xml:space="preserve"> 202</w:t>
            </w:r>
            <w:r w:rsidR="00720D3B" w:rsidRPr="005F3A9F">
              <w:rPr>
                <w:rFonts w:ascii="Gadugi" w:hAnsi="Gadugi"/>
                <w:b/>
                <w:bCs/>
              </w:rPr>
              <w:t>2</w:t>
            </w:r>
          </w:p>
        </w:tc>
      </w:tr>
      <w:tr w:rsidR="00A56C28" w:rsidRPr="00FC75AC" w14:paraId="12C08F31" w14:textId="77777777" w:rsidTr="00D16D05">
        <w:trPr>
          <w:trHeight w:val="911"/>
          <w:jc w:val="center"/>
        </w:trPr>
        <w:tc>
          <w:tcPr>
            <w:tcW w:w="4931"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hideMark/>
          </w:tcPr>
          <w:p w14:paraId="134EB599" w14:textId="204E7B87" w:rsidR="00A56C28" w:rsidRPr="003D7869" w:rsidRDefault="00A56C28" w:rsidP="00223DCE">
            <w:pPr>
              <w:spacing w:line="276" w:lineRule="auto"/>
              <w:jc w:val="both"/>
              <w:rPr>
                <w:rFonts w:ascii="Gadugi" w:hAnsi="Gadugi"/>
              </w:rPr>
            </w:pPr>
            <w:r w:rsidRPr="003D7869">
              <w:rPr>
                <w:rFonts w:ascii="Gadugi" w:hAnsi="Gadugi"/>
              </w:rPr>
              <w:t xml:space="preserve">Plazo para presentar observaciones y preguntas con relación al </w:t>
            </w:r>
            <w:r w:rsidR="00D0238E" w:rsidRPr="003D7869">
              <w:rPr>
                <w:rFonts w:ascii="Gadugi" w:hAnsi="Gadugi"/>
              </w:rPr>
              <w:t xml:space="preserve">documento </w:t>
            </w:r>
            <w:r w:rsidR="00DD6181" w:rsidRPr="003D7869">
              <w:rPr>
                <w:rFonts w:ascii="Gadugi" w:hAnsi="Gadugi"/>
              </w:rPr>
              <w:t>de condiciones definitivas</w:t>
            </w:r>
          </w:p>
        </w:tc>
        <w:tc>
          <w:tcPr>
            <w:tcW w:w="3439" w:type="dxa"/>
            <w:tcBorders>
              <w:top w:val="nil"/>
              <w:left w:val="nil"/>
              <w:bottom w:val="single" w:sz="8" w:space="0" w:color="auto"/>
              <w:right w:val="double" w:sz="18" w:space="0" w:color="auto"/>
            </w:tcBorders>
            <w:tcMar>
              <w:top w:w="0" w:type="dxa"/>
              <w:left w:w="70" w:type="dxa"/>
              <w:bottom w:w="0" w:type="dxa"/>
              <w:right w:w="70" w:type="dxa"/>
            </w:tcMar>
            <w:vAlign w:val="center"/>
          </w:tcPr>
          <w:p w14:paraId="4D99723E" w14:textId="3E5F07D4" w:rsidR="00A56C28" w:rsidRPr="005F3A9F" w:rsidRDefault="001F218E" w:rsidP="00D16D05">
            <w:pPr>
              <w:spacing w:line="276" w:lineRule="auto"/>
              <w:ind w:right="110"/>
              <w:rPr>
                <w:rFonts w:ascii="Gadugi" w:hAnsi="Gadugi"/>
                <w:b/>
                <w:bCs/>
              </w:rPr>
            </w:pPr>
            <w:r w:rsidRPr="005F3A9F">
              <w:rPr>
                <w:rFonts w:ascii="Gadugi" w:hAnsi="Gadugi"/>
                <w:b/>
                <w:bCs/>
              </w:rPr>
              <w:t>5</w:t>
            </w:r>
            <w:r w:rsidR="0096312C" w:rsidRPr="005F3A9F">
              <w:rPr>
                <w:rFonts w:ascii="Gadugi" w:hAnsi="Gadugi"/>
                <w:b/>
                <w:bCs/>
              </w:rPr>
              <w:t xml:space="preserve"> de</w:t>
            </w:r>
            <w:r w:rsidR="00EC5296" w:rsidRPr="005F3A9F">
              <w:rPr>
                <w:rFonts w:ascii="Gadugi" w:hAnsi="Gadugi"/>
                <w:b/>
                <w:bCs/>
              </w:rPr>
              <w:t xml:space="preserve"> </w:t>
            </w:r>
            <w:r w:rsidR="00981AAB" w:rsidRPr="005F3A9F">
              <w:rPr>
                <w:rFonts w:ascii="Gadugi" w:hAnsi="Gadugi"/>
                <w:b/>
                <w:bCs/>
              </w:rPr>
              <w:t>ju</w:t>
            </w:r>
            <w:r w:rsidR="00A929A3" w:rsidRPr="005F3A9F">
              <w:rPr>
                <w:rFonts w:ascii="Gadugi" w:hAnsi="Gadugi"/>
                <w:b/>
                <w:bCs/>
              </w:rPr>
              <w:t>lio</w:t>
            </w:r>
            <w:r w:rsidR="00A56C28" w:rsidRPr="005F3A9F">
              <w:rPr>
                <w:rFonts w:ascii="Gadugi" w:hAnsi="Gadugi"/>
                <w:b/>
                <w:bCs/>
              </w:rPr>
              <w:t xml:space="preserve"> 202</w:t>
            </w:r>
            <w:r w:rsidR="00EC5296" w:rsidRPr="005F3A9F">
              <w:rPr>
                <w:rFonts w:ascii="Gadugi" w:hAnsi="Gadugi"/>
                <w:b/>
                <w:bCs/>
              </w:rPr>
              <w:t>2</w:t>
            </w:r>
            <w:r w:rsidR="0045300E" w:rsidRPr="005F3A9F">
              <w:rPr>
                <w:rFonts w:ascii="Gadugi" w:hAnsi="Gadugi"/>
                <w:b/>
                <w:bCs/>
              </w:rPr>
              <w:t xml:space="preserve"> hasta las 5:00pm</w:t>
            </w:r>
          </w:p>
        </w:tc>
      </w:tr>
      <w:tr w:rsidR="00A56C28" w:rsidRPr="00FC75AC" w14:paraId="7A171DA5" w14:textId="77777777" w:rsidTr="00D16D05">
        <w:trPr>
          <w:trHeight w:val="771"/>
          <w:jc w:val="center"/>
        </w:trPr>
        <w:tc>
          <w:tcPr>
            <w:tcW w:w="4931"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tcPr>
          <w:p w14:paraId="0041F60A" w14:textId="4760473E" w:rsidR="00A56C28" w:rsidRPr="003D7869" w:rsidRDefault="00A56C28" w:rsidP="00223DCE">
            <w:pPr>
              <w:spacing w:line="276" w:lineRule="auto"/>
              <w:jc w:val="both"/>
              <w:rPr>
                <w:rFonts w:ascii="Gadugi" w:hAnsi="Gadugi"/>
              </w:rPr>
            </w:pPr>
            <w:r w:rsidRPr="003D7869">
              <w:rPr>
                <w:rFonts w:ascii="Gadugi" w:hAnsi="Gadugi"/>
              </w:rPr>
              <w:t xml:space="preserve">Respuestas de observaciones y preguntas con relación al </w:t>
            </w:r>
            <w:r w:rsidR="00DD6181" w:rsidRPr="003D7869">
              <w:rPr>
                <w:rFonts w:ascii="Gadugi" w:hAnsi="Gadugi"/>
              </w:rPr>
              <w:t>documento de condiciones definitivas</w:t>
            </w:r>
          </w:p>
        </w:tc>
        <w:tc>
          <w:tcPr>
            <w:tcW w:w="3439" w:type="dxa"/>
            <w:tcBorders>
              <w:top w:val="nil"/>
              <w:left w:val="nil"/>
              <w:bottom w:val="single" w:sz="8" w:space="0" w:color="auto"/>
              <w:right w:val="double" w:sz="18" w:space="0" w:color="auto"/>
            </w:tcBorders>
            <w:tcMar>
              <w:top w:w="0" w:type="dxa"/>
              <w:left w:w="70" w:type="dxa"/>
              <w:bottom w:w="0" w:type="dxa"/>
              <w:right w:w="70" w:type="dxa"/>
            </w:tcMar>
            <w:vAlign w:val="center"/>
          </w:tcPr>
          <w:p w14:paraId="7D8889B0" w14:textId="702EEFCD" w:rsidR="00A56C28" w:rsidRPr="005F3A9F" w:rsidRDefault="001F218E" w:rsidP="00D16D05">
            <w:pPr>
              <w:spacing w:line="276" w:lineRule="auto"/>
              <w:ind w:right="110"/>
              <w:rPr>
                <w:rFonts w:ascii="Gadugi" w:hAnsi="Gadugi"/>
                <w:b/>
                <w:bCs/>
              </w:rPr>
            </w:pPr>
            <w:r w:rsidRPr="005F3A9F">
              <w:rPr>
                <w:rFonts w:ascii="Gadugi" w:hAnsi="Gadugi"/>
                <w:b/>
                <w:bCs/>
              </w:rPr>
              <w:t>8</w:t>
            </w:r>
            <w:r w:rsidR="005979FC" w:rsidRPr="005F3A9F">
              <w:rPr>
                <w:rFonts w:ascii="Gadugi" w:hAnsi="Gadugi"/>
                <w:b/>
                <w:bCs/>
              </w:rPr>
              <w:t xml:space="preserve"> </w:t>
            </w:r>
            <w:r w:rsidR="00A56C28" w:rsidRPr="005F3A9F">
              <w:rPr>
                <w:rFonts w:ascii="Gadugi" w:hAnsi="Gadugi"/>
                <w:b/>
                <w:bCs/>
              </w:rPr>
              <w:t xml:space="preserve">de </w:t>
            </w:r>
            <w:r w:rsidR="00355626" w:rsidRPr="005F3A9F">
              <w:rPr>
                <w:rFonts w:ascii="Gadugi" w:hAnsi="Gadugi"/>
                <w:b/>
                <w:bCs/>
              </w:rPr>
              <w:t>ju</w:t>
            </w:r>
            <w:r w:rsidR="003A4B18" w:rsidRPr="005F3A9F">
              <w:rPr>
                <w:rFonts w:ascii="Gadugi" w:hAnsi="Gadugi"/>
                <w:b/>
                <w:bCs/>
              </w:rPr>
              <w:t>l</w:t>
            </w:r>
            <w:r w:rsidR="00355626" w:rsidRPr="005F3A9F">
              <w:rPr>
                <w:rFonts w:ascii="Gadugi" w:hAnsi="Gadugi"/>
                <w:b/>
                <w:bCs/>
              </w:rPr>
              <w:t>io</w:t>
            </w:r>
            <w:r w:rsidR="00A56C28" w:rsidRPr="005F3A9F">
              <w:rPr>
                <w:rFonts w:ascii="Gadugi" w:hAnsi="Gadugi"/>
                <w:b/>
                <w:bCs/>
              </w:rPr>
              <w:t xml:space="preserve"> 202</w:t>
            </w:r>
            <w:r w:rsidR="009E77B5" w:rsidRPr="005F3A9F">
              <w:rPr>
                <w:rFonts w:ascii="Gadugi" w:hAnsi="Gadugi"/>
                <w:b/>
                <w:bCs/>
              </w:rPr>
              <w:t>2</w:t>
            </w:r>
          </w:p>
        </w:tc>
      </w:tr>
      <w:tr w:rsidR="00A56C28" w:rsidRPr="00FC75AC" w14:paraId="07A5DD38" w14:textId="77777777" w:rsidTr="009124AD">
        <w:trPr>
          <w:trHeight w:val="377"/>
          <w:jc w:val="center"/>
        </w:trPr>
        <w:tc>
          <w:tcPr>
            <w:tcW w:w="4931"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tcPr>
          <w:p w14:paraId="63D94324" w14:textId="5D73E303" w:rsidR="00A56C28" w:rsidRPr="00B576CD" w:rsidRDefault="00A56C28" w:rsidP="00223DCE">
            <w:pPr>
              <w:spacing w:line="276" w:lineRule="auto"/>
              <w:jc w:val="both"/>
              <w:rPr>
                <w:rFonts w:ascii="Gadugi" w:hAnsi="Gadugi"/>
              </w:rPr>
            </w:pPr>
            <w:r w:rsidRPr="003D7869">
              <w:rPr>
                <w:rFonts w:ascii="Gadugi" w:hAnsi="Gadugi"/>
              </w:rPr>
              <w:t>Entrega de propuestas</w:t>
            </w:r>
          </w:p>
        </w:tc>
        <w:tc>
          <w:tcPr>
            <w:tcW w:w="3439" w:type="dxa"/>
            <w:tcBorders>
              <w:top w:val="nil"/>
              <w:left w:val="nil"/>
              <w:bottom w:val="single" w:sz="8" w:space="0" w:color="auto"/>
              <w:right w:val="double" w:sz="18" w:space="0" w:color="auto"/>
            </w:tcBorders>
            <w:tcMar>
              <w:top w:w="0" w:type="dxa"/>
              <w:left w:w="70" w:type="dxa"/>
              <w:bottom w:w="0" w:type="dxa"/>
              <w:right w:w="70" w:type="dxa"/>
            </w:tcMar>
            <w:vAlign w:val="center"/>
          </w:tcPr>
          <w:p w14:paraId="01D915B4" w14:textId="02D646E9" w:rsidR="00A56C28" w:rsidRPr="005F3A9F" w:rsidRDefault="00355626" w:rsidP="00223DCE">
            <w:pPr>
              <w:spacing w:line="276" w:lineRule="auto"/>
              <w:ind w:right="110"/>
              <w:jc w:val="both"/>
              <w:rPr>
                <w:rFonts w:ascii="Gadugi" w:hAnsi="Gadugi"/>
                <w:b/>
                <w:bCs/>
              </w:rPr>
            </w:pPr>
            <w:r w:rsidRPr="005F3A9F">
              <w:rPr>
                <w:rFonts w:ascii="Gadugi" w:hAnsi="Gadugi"/>
                <w:b/>
                <w:bCs/>
              </w:rPr>
              <w:t>1</w:t>
            </w:r>
            <w:r w:rsidR="001F218E" w:rsidRPr="005F3A9F">
              <w:rPr>
                <w:rFonts w:ascii="Gadugi" w:hAnsi="Gadugi"/>
                <w:b/>
                <w:bCs/>
              </w:rPr>
              <w:t>5</w:t>
            </w:r>
            <w:r w:rsidR="00643DC5" w:rsidRPr="005F3A9F">
              <w:rPr>
                <w:rFonts w:ascii="Gadugi" w:hAnsi="Gadugi"/>
                <w:b/>
                <w:bCs/>
              </w:rPr>
              <w:t xml:space="preserve"> </w:t>
            </w:r>
            <w:r w:rsidR="0034515C" w:rsidRPr="005F3A9F">
              <w:rPr>
                <w:rFonts w:ascii="Gadugi" w:hAnsi="Gadugi"/>
                <w:b/>
                <w:bCs/>
              </w:rPr>
              <w:t>de</w:t>
            </w:r>
            <w:r w:rsidR="00A56C28" w:rsidRPr="005F3A9F">
              <w:rPr>
                <w:rFonts w:ascii="Gadugi" w:hAnsi="Gadugi"/>
                <w:b/>
                <w:bCs/>
              </w:rPr>
              <w:t xml:space="preserve"> </w:t>
            </w:r>
            <w:r w:rsidRPr="005F3A9F">
              <w:rPr>
                <w:rFonts w:ascii="Gadugi" w:hAnsi="Gadugi"/>
                <w:b/>
                <w:bCs/>
              </w:rPr>
              <w:t>ju</w:t>
            </w:r>
            <w:r w:rsidR="002129D3" w:rsidRPr="005F3A9F">
              <w:rPr>
                <w:rFonts w:ascii="Gadugi" w:hAnsi="Gadugi"/>
                <w:b/>
                <w:bCs/>
              </w:rPr>
              <w:t>l</w:t>
            </w:r>
            <w:r w:rsidRPr="005F3A9F">
              <w:rPr>
                <w:rFonts w:ascii="Gadugi" w:hAnsi="Gadugi"/>
                <w:b/>
                <w:bCs/>
              </w:rPr>
              <w:t>io</w:t>
            </w:r>
            <w:r w:rsidR="00FF2BA0" w:rsidRPr="005F3A9F">
              <w:rPr>
                <w:rFonts w:ascii="Gadugi" w:hAnsi="Gadugi"/>
                <w:b/>
                <w:bCs/>
              </w:rPr>
              <w:t xml:space="preserve"> 202</w:t>
            </w:r>
            <w:r w:rsidRPr="005F3A9F">
              <w:rPr>
                <w:rFonts w:ascii="Gadugi" w:hAnsi="Gadugi"/>
                <w:b/>
                <w:bCs/>
              </w:rPr>
              <w:t>2</w:t>
            </w:r>
            <w:r w:rsidR="00A56C28" w:rsidRPr="005F3A9F">
              <w:rPr>
                <w:rFonts w:ascii="Gadugi" w:hAnsi="Gadugi"/>
                <w:b/>
                <w:bCs/>
              </w:rPr>
              <w:t xml:space="preserve"> </w:t>
            </w:r>
          </w:p>
          <w:p w14:paraId="739A75CB" w14:textId="7629DCBD" w:rsidR="00A56C28" w:rsidRPr="005F3A9F" w:rsidRDefault="00A56C28" w:rsidP="00223DCE">
            <w:pPr>
              <w:spacing w:line="276" w:lineRule="auto"/>
              <w:ind w:right="110"/>
              <w:jc w:val="both"/>
              <w:rPr>
                <w:rFonts w:ascii="Gadugi" w:hAnsi="Gadugi"/>
                <w:b/>
                <w:bCs/>
              </w:rPr>
            </w:pPr>
            <w:r w:rsidRPr="005F3A9F">
              <w:rPr>
                <w:rFonts w:ascii="Gadugi" w:hAnsi="Gadugi"/>
                <w:b/>
                <w:bCs/>
              </w:rPr>
              <w:t xml:space="preserve">A partir de las </w:t>
            </w:r>
            <w:r w:rsidR="00660123" w:rsidRPr="005F3A9F">
              <w:rPr>
                <w:rFonts w:ascii="Gadugi" w:hAnsi="Gadugi"/>
                <w:b/>
                <w:bCs/>
              </w:rPr>
              <w:t>08</w:t>
            </w:r>
            <w:r w:rsidRPr="005F3A9F">
              <w:rPr>
                <w:rFonts w:ascii="Gadugi" w:hAnsi="Gadugi"/>
                <w:b/>
                <w:bCs/>
              </w:rPr>
              <w:t>:00</w:t>
            </w:r>
            <w:r w:rsidR="00FF2BA0" w:rsidRPr="005F3A9F">
              <w:rPr>
                <w:rFonts w:ascii="Gadugi" w:hAnsi="Gadugi"/>
                <w:b/>
                <w:bCs/>
              </w:rPr>
              <w:t xml:space="preserve">:00 </w:t>
            </w:r>
            <w:r w:rsidRPr="005F3A9F">
              <w:rPr>
                <w:rFonts w:ascii="Gadugi" w:hAnsi="Gadugi"/>
                <w:b/>
                <w:bCs/>
              </w:rPr>
              <w:t xml:space="preserve">am y hasta la </w:t>
            </w:r>
            <w:r w:rsidR="00660123" w:rsidRPr="005F3A9F">
              <w:rPr>
                <w:rFonts w:ascii="Gadugi" w:hAnsi="Gadugi"/>
                <w:b/>
                <w:bCs/>
              </w:rPr>
              <w:t>01</w:t>
            </w:r>
            <w:r w:rsidRPr="005F3A9F">
              <w:rPr>
                <w:rFonts w:ascii="Gadugi" w:hAnsi="Gadugi"/>
                <w:b/>
                <w:bCs/>
              </w:rPr>
              <w:t>:00</w:t>
            </w:r>
            <w:r w:rsidR="00643DC5" w:rsidRPr="005F3A9F">
              <w:rPr>
                <w:rFonts w:ascii="Gadugi" w:hAnsi="Gadugi"/>
                <w:b/>
                <w:bCs/>
              </w:rPr>
              <w:t xml:space="preserve">:00 </w:t>
            </w:r>
            <w:r w:rsidR="00660123" w:rsidRPr="005F3A9F">
              <w:rPr>
                <w:rFonts w:ascii="Gadugi" w:hAnsi="Gadugi"/>
                <w:b/>
                <w:bCs/>
              </w:rPr>
              <w:t>p</w:t>
            </w:r>
            <w:r w:rsidR="00FF2BA0" w:rsidRPr="005F3A9F">
              <w:rPr>
                <w:rFonts w:ascii="Gadugi" w:hAnsi="Gadugi"/>
                <w:b/>
                <w:bCs/>
              </w:rPr>
              <w:t>m</w:t>
            </w:r>
            <w:r w:rsidRPr="005F3A9F">
              <w:rPr>
                <w:rFonts w:ascii="Gadugi" w:hAnsi="Gadugi"/>
                <w:b/>
                <w:bCs/>
              </w:rPr>
              <w:t>, vía correo electrónico</w:t>
            </w:r>
          </w:p>
        </w:tc>
      </w:tr>
      <w:tr w:rsidR="00A56C28" w:rsidRPr="00FC75AC" w14:paraId="077E53A9" w14:textId="77777777" w:rsidTr="00C311A0">
        <w:trPr>
          <w:trHeight w:val="1060"/>
          <w:jc w:val="center"/>
        </w:trPr>
        <w:tc>
          <w:tcPr>
            <w:tcW w:w="4931"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hideMark/>
          </w:tcPr>
          <w:p w14:paraId="01245330" w14:textId="5DA1569B" w:rsidR="00A56C28" w:rsidRPr="003D7869" w:rsidRDefault="00A56C28" w:rsidP="00223DCE">
            <w:pPr>
              <w:spacing w:line="276" w:lineRule="auto"/>
              <w:jc w:val="both"/>
              <w:rPr>
                <w:rFonts w:ascii="Gadugi" w:hAnsi="Gadugi"/>
              </w:rPr>
            </w:pPr>
            <w:r w:rsidRPr="003D7869">
              <w:rPr>
                <w:rFonts w:ascii="Gadugi" w:hAnsi="Gadugi"/>
              </w:rPr>
              <w:t xml:space="preserve">Audiencia de Cierre de la invitación abierta </w:t>
            </w:r>
          </w:p>
        </w:tc>
        <w:tc>
          <w:tcPr>
            <w:tcW w:w="3439" w:type="dxa"/>
            <w:tcBorders>
              <w:top w:val="nil"/>
              <w:left w:val="nil"/>
              <w:bottom w:val="single" w:sz="8" w:space="0" w:color="auto"/>
              <w:right w:val="double" w:sz="18" w:space="0" w:color="auto"/>
            </w:tcBorders>
            <w:tcMar>
              <w:top w:w="0" w:type="dxa"/>
              <w:left w:w="70" w:type="dxa"/>
              <w:bottom w:w="0" w:type="dxa"/>
              <w:right w:w="70" w:type="dxa"/>
            </w:tcMar>
            <w:vAlign w:val="center"/>
          </w:tcPr>
          <w:p w14:paraId="6998017F" w14:textId="322FF946" w:rsidR="00A56C28" w:rsidRPr="005F3A9F" w:rsidRDefault="00355626" w:rsidP="00223DCE">
            <w:pPr>
              <w:spacing w:line="276" w:lineRule="auto"/>
              <w:ind w:right="110"/>
              <w:jc w:val="both"/>
              <w:rPr>
                <w:rFonts w:ascii="Gadugi" w:hAnsi="Gadugi"/>
                <w:b/>
                <w:bCs/>
              </w:rPr>
            </w:pPr>
            <w:r w:rsidRPr="005F3A9F">
              <w:rPr>
                <w:rFonts w:ascii="Gadugi" w:hAnsi="Gadugi"/>
                <w:b/>
                <w:bCs/>
              </w:rPr>
              <w:t>1</w:t>
            </w:r>
            <w:r w:rsidR="001F218E" w:rsidRPr="005F3A9F">
              <w:rPr>
                <w:rFonts w:ascii="Gadugi" w:hAnsi="Gadugi"/>
                <w:b/>
                <w:bCs/>
              </w:rPr>
              <w:t>5</w:t>
            </w:r>
            <w:r w:rsidR="00643DC5" w:rsidRPr="005F3A9F">
              <w:rPr>
                <w:rFonts w:ascii="Gadugi" w:hAnsi="Gadugi"/>
                <w:b/>
                <w:bCs/>
              </w:rPr>
              <w:t xml:space="preserve"> </w:t>
            </w:r>
            <w:r w:rsidR="00020225" w:rsidRPr="005F3A9F">
              <w:rPr>
                <w:rFonts w:ascii="Gadugi" w:hAnsi="Gadugi"/>
                <w:b/>
                <w:bCs/>
              </w:rPr>
              <w:t xml:space="preserve">de </w:t>
            </w:r>
            <w:r w:rsidRPr="005F3A9F">
              <w:rPr>
                <w:rFonts w:ascii="Gadugi" w:hAnsi="Gadugi"/>
                <w:b/>
                <w:bCs/>
              </w:rPr>
              <w:t>ju</w:t>
            </w:r>
            <w:r w:rsidR="002129D3" w:rsidRPr="005F3A9F">
              <w:rPr>
                <w:rFonts w:ascii="Gadugi" w:hAnsi="Gadugi"/>
                <w:b/>
                <w:bCs/>
              </w:rPr>
              <w:t>l</w:t>
            </w:r>
            <w:r w:rsidRPr="005F3A9F">
              <w:rPr>
                <w:rFonts w:ascii="Gadugi" w:hAnsi="Gadugi"/>
                <w:b/>
                <w:bCs/>
              </w:rPr>
              <w:t>io</w:t>
            </w:r>
            <w:r w:rsidR="00FF2BA0" w:rsidRPr="005F3A9F">
              <w:rPr>
                <w:rFonts w:ascii="Gadugi" w:hAnsi="Gadugi"/>
                <w:b/>
                <w:bCs/>
              </w:rPr>
              <w:t xml:space="preserve"> 202</w:t>
            </w:r>
            <w:r w:rsidRPr="005F3A9F">
              <w:rPr>
                <w:rFonts w:ascii="Gadugi" w:hAnsi="Gadugi"/>
                <w:b/>
                <w:bCs/>
              </w:rPr>
              <w:t>2</w:t>
            </w:r>
            <w:r w:rsidR="00A56C28" w:rsidRPr="005F3A9F">
              <w:rPr>
                <w:rFonts w:ascii="Gadugi" w:hAnsi="Gadugi"/>
                <w:b/>
                <w:bCs/>
              </w:rPr>
              <w:t xml:space="preserve"> a las 3:00 pm mediante evento en vivo en la herramienta Microsoft </w:t>
            </w:r>
            <w:proofErr w:type="spellStart"/>
            <w:r w:rsidR="00A56C28" w:rsidRPr="005F3A9F">
              <w:rPr>
                <w:rFonts w:ascii="Gadugi" w:hAnsi="Gadugi"/>
                <w:b/>
                <w:bCs/>
              </w:rPr>
              <w:t>Teams</w:t>
            </w:r>
            <w:proofErr w:type="spellEnd"/>
            <w:r w:rsidR="00684583" w:rsidRPr="005F3A9F">
              <w:rPr>
                <w:rFonts w:ascii="Gadugi" w:hAnsi="Gadugi"/>
                <w:b/>
                <w:bCs/>
              </w:rPr>
              <w:t xml:space="preserve"> </w:t>
            </w:r>
          </w:p>
        </w:tc>
      </w:tr>
      <w:tr w:rsidR="00A56C28" w:rsidRPr="00FC75AC" w14:paraId="334187B8" w14:textId="77777777" w:rsidTr="00D16D05">
        <w:trPr>
          <w:trHeight w:val="648"/>
          <w:jc w:val="center"/>
        </w:trPr>
        <w:tc>
          <w:tcPr>
            <w:tcW w:w="4931"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hideMark/>
          </w:tcPr>
          <w:p w14:paraId="145C3644" w14:textId="334FC497" w:rsidR="00A56C28" w:rsidRPr="003D7869" w:rsidRDefault="00A56C28" w:rsidP="00223DCE">
            <w:pPr>
              <w:spacing w:line="276" w:lineRule="auto"/>
              <w:jc w:val="both"/>
              <w:rPr>
                <w:rFonts w:ascii="Gadugi" w:hAnsi="Gadugi"/>
              </w:rPr>
            </w:pPr>
            <w:r w:rsidRPr="003D7869">
              <w:rPr>
                <w:rFonts w:ascii="Gadugi" w:hAnsi="Gadugi"/>
              </w:rPr>
              <w:t>Término para evaluación y recibo de documentos de aclaraciones solicitadas</w:t>
            </w:r>
          </w:p>
        </w:tc>
        <w:tc>
          <w:tcPr>
            <w:tcW w:w="3439" w:type="dxa"/>
            <w:tcBorders>
              <w:top w:val="nil"/>
              <w:left w:val="nil"/>
              <w:bottom w:val="single" w:sz="8" w:space="0" w:color="auto"/>
              <w:right w:val="double" w:sz="18" w:space="0" w:color="auto"/>
            </w:tcBorders>
            <w:tcMar>
              <w:top w:w="0" w:type="dxa"/>
              <w:left w:w="70" w:type="dxa"/>
              <w:bottom w:w="0" w:type="dxa"/>
              <w:right w:w="70" w:type="dxa"/>
            </w:tcMar>
            <w:vAlign w:val="center"/>
          </w:tcPr>
          <w:p w14:paraId="309A8733" w14:textId="1D71E921" w:rsidR="00A56C28" w:rsidRPr="005F3A9F" w:rsidRDefault="005912E1" w:rsidP="00D16D05">
            <w:pPr>
              <w:spacing w:line="276" w:lineRule="auto"/>
              <w:ind w:right="110"/>
              <w:rPr>
                <w:rFonts w:ascii="Gadugi" w:hAnsi="Gadugi"/>
                <w:b/>
                <w:bCs/>
              </w:rPr>
            </w:pPr>
            <w:r w:rsidRPr="005F3A9F">
              <w:rPr>
                <w:rFonts w:ascii="Gadugi" w:hAnsi="Gadugi"/>
                <w:b/>
                <w:bCs/>
              </w:rPr>
              <w:t>21</w:t>
            </w:r>
            <w:r w:rsidR="00EB2FC1" w:rsidRPr="005F3A9F">
              <w:rPr>
                <w:rFonts w:ascii="Gadugi" w:hAnsi="Gadugi"/>
                <w:b/>
                <w:bCs/>
              </w:rPr>
              <w:t xml:space="preserve"> </w:t>
            </w:r>
            <w:r w:rsidR="00FF2BA0" w:rsidRPr="005F3A9F">
              <w:rPr>
                <w:rFonts w:ascii="Gadugi" w:hAnsi="Gadugi"/>
                <w:b/>
                <w:bCs/>
              </w:rPr>
              <w:t xml:space="preserve">de </w:t>
            </w:r>
            <w:r w:rsidR="00EB2FC1" w:rsidRPr="005F3A9F">
              <w:rPr>
                <w:rFonts w:ascii="Gadugi" w:hAnsi="Gadugi"/>
                <w:b/>
                <w:bCs/>
              </w:rPr>
              <w:t>ju</w:t>
            </w:r>
            <w:r w:rsidR="002129D3" w:rsidRPr="005F3A9F">
              <w:rPr>
                <w:rFonts w:ascii="Gadugi" w:hAnsi="Gadugi"/>
                <w:b/>
                <w:bCs/>
              </w:rPr>
              <w:t>l</w:t>
            </w:r>
            <w:r w:rsidR="00EB2FC1" w:rsidRPr="005F3A9F">
              <w:rPr>
                <w:rFonts w:ascii="Gadugi" w:hAnsi="Gadugi"/>
                <w:b/>
                <w:bCs/>
              </w:rPr>
              <w:t>io</w:t>
            </w:r>
            <w:r w:rsidR="00FF2BA0" w:rsidRPr="005F3A9F">
              <w:rPr>
                <w:rFonts w:ascii="Gadugi" w:hAnsi="Gadugi"/>
                <w:b/>
                <w:bCs/>
              </w:rPr>
              <w:t xml:space="preserve"> 202</w:t>
            </w:r>
            <w:r w:rsidR="00EB2FC1" w:rsidRPr="005F3A9F">
              <w:rPr>
                <w:rFonts w:ascii="Gadugi" w:hAnsi="Gadugi"/>
                <w:b/>
                <w:bCs/>
              </w:rPr>
              <w:t>2</w:t>
            </w:r>
          </w:p>
        </w:tc>
      </w:tr>
      <w:tr w:rsidR="00A56C28" w:rsidRPr="00FC75AC" w14:paraId="61B1760C" w14:textId="77777777" w:rsidTr="00D16D05">
        <w:trPr>
          <w:trHeight w:val="391"/>
          <w:jc w:val="center"/>
        </w:trPr>
        <w:tc>
          <w:tcPr>
            <w:tcW w:w="4931"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tcPr>
          <w:p w14:paraId="74006FAA" w14:textId="1D63575D" w:rsidR="00A56C28" w:rsidRPr="003D7869" w:rsidRDefault="00A56C28" w:rsidP="00223DCE">
            <w:pPr>
              <w:spacing w:line="276" w:lineRule="auto"/>
              <w:jc w:val="both"/>
              <w:rPr>
                <w:rFonts w:ascii="Gadugi" w:hAnsi="Gadugi"/>
              </w:rPr>
            </w:pPr>
            <w:r w:rsidRPr="003D7869">
              <w:rPr>
                <w:rFonts w:ascii="Gadugi" w:hAnsi="Gadugi"/>
              </w:rPr>
              <w:t xml:space="preserve">Publicación del </w:t>
            </w:r>
            <w:r w:rsidR="00FC1CAF">
              <w:rPr>
                <w:rFonts w:ascii="Gadugi" w:hAnsi="Gadugi"/>
              </w:rPr>
              <w:t>i</w:t>
            </w:r>
            <w:r w:rsidRPr="003D7869">
              <w:rPr>
                <w:rFonts w:ascii="Gadugi" w:hAnsi="Gadugi"/>
              </w:rPr>
              <w:t xml:space="preserve">nforme de </w:t>
            </w:r>
            <w:r w:rsidR="005E3587">
              <w:rPr>
                <w:rFonts w:ascii="Gadugi" w:hAnsi="Gadugi"/>
              </w:rPr>
              <w:t>r</w:t>
            </w:r>
            <w:r w:rsidR="45D54D58" w:rsidRPr="591B0F77">
              <w:rPr>
                <w:rFonts w:ascii="Gadugi" w:hAnsi="Gadugi"/>
              </w:rPr>
              <w:t xml:space="preserve">equisitos </w:t>
            </w:r>
            <w:r w:rsidR="005E3587">
              <w:rPr>
                <w:rFonts w:ascii="Gadugi" w:hAnsi="Gadugi"/>
              </w:rPr>
              <w:t>h</w:t>
            </w:r>
            <w:r w:rsidR="45D54D58" w:rsidRPr="591B0F77">
              <w:rPr>
                <w:rFonts w:ascii="Gadugi" w:hAnsi="Gadugi"/>
              </w:rPr>
              <w:t>abilitantes</w:t>
            </w:r>
            <w:r w:rsidR="00434281">
              <w:rPr>
                <w:rFonts w:ascii="Gadugi" w:hAnsi="Gadugi"/>
              </w:rPr>
              <w:t xml:space="preserve"> </w:t>
            </w:r>
            <w:r w:rsidR="002C2B8E">
              <w:rPr>
                <w:rFonts w:ascii="Gadugi" w:hAnsi="Gadugi"/>
              </w:rPr>
              <w:t>y evaluación</w:t>
            </w:r>
            <w:r w:rsidR="00434281">
              <w:rPr>
                <w:rFonts w:ascii="Gadugi" w:hAnsi="Gadugi"/>
              </w:rPr>
              <w:t xml:space="preserve"> </w:t>
            </w:r>
          </w:p>
        </w:tc>
        <w:tc>
          <w:tcPr>
            <w:tcW w:w="3439" w:type="dxa"/>
            <w:tcBorders>
              <w:top w:val="nil"/>
              <w:left w:val="nil"/>
              <w:bottom w:val="single" w:sz="8" w:space="0" w:color="auto"/>
              <w:right w:val="double" w:sz="18" w:space="0" w:color="auto"/>
            </w:tcBorders>
            <w:tcMar>
              <w:top w:w="0" w:type="dxa"/>
              <w:left w:w="70" w:type="dxa"/>
              <w:bottom w:w="0" w:type="dxa"/>
              <w:right w:w="70" w:type="dxa"/>
            </w:tcMar>
            <w:vAlign w:val="center"/>
          </w:tcPr>
          <w:p w14:paraId="4FC8B415" w14:textId="20A24490" w:rsidR="00A56C28" w:rsidRPr="005F3A9F" w:rsidRDefault="005912E1" w:rsidP="00D16D05">
            <w:pPr>
              <w:spacing w:line="276" w:lineRule="auto"/>
              <w:ind w:right="110"/>
              <w:rPr>
                <w:rFonts w:ascii="Gadugi" w:hAnsi="Gadugi"/>
                <w:b/>
                <w:bCs/>
              </w:rPr>
            </w:pPr>
            <w:r w:rsidRPr="005F3A9F">
              <w:rPr>
                <w:rFonts w:ascii="Gadugi" w:hAnsi="Gadugi"/>
                <w:b/>
                <w:bCs/>
              </w:rPr>
              <w:t>22</w:t>
            </w:r>
            <w:r w:rsidR="00FF2BA0" w:rsidRPr="005F3A9F">
              <w:rPr>
                <w:rFonts w:ascii="Gadugi" w:hAnsi="Gadugi"/>
                <w:b/>
                <w:bCs/>
              </w:rPr>
              <w:t xml:space="preserve"> de </w:t>
            </w:r>
            <w:r w:rsidR="00434281" w:rsidRPr="005F3A9F">
              <w:rPr>
                <w:rFonts w:ascii="Gadugi" w:hAnsi="Gadugi"/>
                <w:b/>
                <w:bCs/>
              </w:rPr>
              <w:t>ju</w:t>
            </w:r>
            <w:r w:rsidR="002129D3" w:rsidRPr="005F3A9F">
              <w:rPr>
                <w:rFonts w:ascii="Gadugi" w:hAnsi="Gadugi"/>
                <w:b/>
                <w:bCs/>
              </w:rPr>
              <w:t>l</w:t>
            </w:r>
            <w:r w:rsidR="00434281" w:rsidRPr="005F3A9F">
              <w:rPr>
                <w:rFonts w:ascii="Gadugi" w:hAnsi="Gadugi"/>
                <w:b/>
                <w:bCs/>
              </w:rPr>
              <w:t>io</w:t>
            </w:r>
            <w:r w:rsidR="00FF2BA0" w:rsidRPr="005F3A9F">
              <w:rPr>
                <w:rFonts w:ascii="Gadugi" w:hAnsi="Gadugi"/>
                <w:b/>
                <w:bCs/>
              </w:rPr>
              <w:t xml:space="preserve"> 202</w:t>
            </w:r>
            <w:r w:rsidR="00434281" w:rsidRPr="005F3A9F">
              <w:rPr>
                <w:rFonts w:ascii="Gadugi" w:hAnsi="Gadugi"/>
                <w:b/>
                <w:bCs/>
              </w:rPr>
              <w:t>2</w:t>
            </w:r>
          </w:p>
        </w:tc>
      </w:tr>
      <w:tr w:rsidR="00A56C28" w:rsidRPr="00FC75AC" w14:paraId="63B5B578" w14:textId="77777777" w:rsidTr="00D16D05">
        <w:trPr>
          <w:trHeight w:val="377"/>
          <w:jc w:val="center"/>
        </w:trPr>
        <w:tc>
          <w:tcPr>
            <w:tcW w:w="4931"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hideMark/>
          </w:tcPr>
          <w:p w14:paraId="17FF4F0D" w14:textId="77777777" w:rsidR="00A56C28" w:rsidRPr="003D7869" w:rsidRDefault="00A56C28" w:rsidP="00223DCE">
            <w:pPr>
              <w:spacing w:line="276" w:lineRule="auto"/>
              <w:jc w:val="both"/>
              <w:rPr>
                <w:rFonts w:ascii="Gadugi" w:hAnsi="Gadugi"/>
              </w:rPr>
            </w:pPr>
            <w:r w:rsidRPr="003D7869">
              <w:rPr>
                <w:rFonts w:ascii="Gadugi" w:hAnsi="Gadugi"/>
              </w:rPr>
              <w:t>Recibo de observaciones a las evaluaciones</w:t>
            </w:r>
          </w:p>
        </w:tc>
        <w:tc>
          <w:tcPr>
            <w:tcW w:w="3439" w:type="dxa"/>
            <w:tcBorders>
              <w:top w:val="nil"/>
              <w:left w:val="nil"/>
              <w:bottom w:val="single" w:sz="8" w:space="0" w:color="auto"/>
              <w:right w:val="double" w:sz="18" w:space="0" w:color="auto"/>
            </w:tcBorders>
            <w:tcMar>
              <w:top w:w="0" w:type="dxa"/>
              <w:left w:w="70" w:type="dxa"/>
              <w:bottom w:w="0" w:type="dxa"/>
              <w:right w:w="70" w:type="dxa"/>
            </w:tcMar>
            <w:vAlign w:val="center"/>
          </w:tcPr>
          <w:p w14:paraId="388865CA" w14:textId="02C6B9E3" w:rsidR="00A56C28" w:rsidRPr="005F3A9F" w:rsidRDefault="001C65E9" w:rsidP="00D16D05">
            <w:pPr>
              <w:spacing w:line="276" w:lineRule="auto"/>
              <w:ind w:right="110"/>
              <w:rPr>
                <w:rFonts w:ascii="Gadugi" w:hAnsi="Gadugi"/>
                <w:b/>
                <w:bCs/>
              </w:rPr>
            </w:pPr>
            <w:r w:rsidRPr="005F3A9F">
              <w:rPr>
                <w:rFonts w:ascii="Gadugi" w:hAnsi="Gadugi"/>
                <w:b/>
                <w:bCs/>
              </w:rPr>
              <w:t>2</w:t>
            </w:r>
            <w:r w:rsidR="005912E1" w:rsidRPr="005F3A9F">
              <w:rPr>
                <w:rFonts w:ascii="Gadugi" w:hAnsi="Gadugi"/>
                <w:b/>
                <w:bCs/>
              </w:rPr>
              <w:t>5</w:t>
            </w:r>
            <w:r w:rsidR="00FF2BA0" w:rsidRPr="005F3A9F">
              <w:rPr>
                <w:rFonts w:ascii="Gadugi" w:hAnsi="Gadugi"/>
                <w:b/>
                <w:bCs/>
              </w:rPr>
              <w:t xml:space="preserve"> de </w:t>
            </w:r>
            <w:r w:rsidR="002C2B8E" w:rsidRPr="005F3A9F">
              <w:rPr>
                <w:rFonts w:ascii="Gadugi" w:hAnsi="Gadugi"/>
                <w:b/>
                <w:bCs/>
              </w:rPr>
              <w:t>ju</w:t>
            </w:r>
            <w:r w:rsidR="002129D3" w:rsidRPr="005F3A9F">
              <w:rPr>
                <w:rFonts w:ascii="Gadugi" w:hAnsi="Gadugi"/>
                <w:b/>
                <w:bCs/>
              </w:rPr>
              <w:t>l</w:t>
            </w:r>
            <w:r w:rsidR="002C2B8E" w:rsidRPr="005F3A9F">
              <w:rPr>
                <w:rFonts w:ascii="Gadugi" w:hAnsi="Gadugi"/>
                <w:b/>
                <w:bCs/>
              </w:rPr>
              <w:t>io</w:t>
            </w:r>
            <w:r w:rsidR="00FF2BA0" w:rsidRPr="005F3A9F">
              <w:rPr>
                <w:rFonts w:ascii="Gadugi" w:hAnsi="Gadugi"/>
                <w:b/>
                <w:bCs/>
              </w:rPr>
              <w:t xml:space="preserve"> 202</w:t>
            </w:r>
            <w:r w:rsidR="002C2B8E" w:rsidRPr="005F3A9F">
              <w:rPr>
                <w:rFonts w:ascii="Gadugi" w:hAnsi="Gadugi"/>
                <w:b/>
                <w:bCs/>
              </w:rPr>
              <w:t>2</w:t>
            </w:r>
            <w:r w:rsidR="00055C9B" w:rsidRPr="005F3A9F">
              <w:rPr>
                <w:rFonts w:ascii="Gadugi" w:hAnsi="Gadugi"/>
                <w:b/>
                <w:bCs/>
              </w:rPr>
              <w:t xml:space="preserve"> hasta las 5:00pm</w:t>
            </w:r>
          </w:p>
        </w:tc>
      </w:tr>
      <w:tr w:rsidR="00A56C28" w:rsidRPr="00FC75AC" w14:paraId="04F5FC54" w14:textId="77777777" w:rsidTr="00D16D05">
        <w:trPr>
          <w:trHeight w:val="391"/>
          <w:jc w:val="center"/>
        </w:trPr>
        <w:tc>
          <w:tcPr>
            <w:tcW w:w="4931" w:type="dxa"/>
            <w:tcBorders>
              <w:top w:val="nil"/>
              <w:left w:val="double" w:sz="18" w:space="0" w:color="auto"/>
              <w:bottom w:val="double" w:sz="18" w:space="0" w:color="auto"/>
              <w:right w:val="single" w:sz="8" w:space="0" w:color="auto"/>
            </w:tcBorders>
            <w:tcMar>
              <w:top w:w="0" w:type="dxa"/>
              <w:left w:w="70" w:type="dxa"/>
              <w:bottom w:w="0" w:type="dxa"/>
              <w:right w:w="70" w:type="dxa"/>
            </w:tcMar>
            <w:vAlign w:val="center"/>
            <w:hideMark/>
          </w:tcPr>
          <w:p w14:paraId="4CFFBA8C" w14:textId="77777777" w:rsidR="00A56C28" w:rsidRPr="003D7869" w:rsidRDefault="00A56C28" w:rsidP="00223DCE">
            <w:pPr>
              <w:spacing w:line="276" w:lineRule="auto"/>
              <w:jc w:val="both"/>
              <w:rPr>
                <w:rFonts w:ascii="Gadugi" w:hAnsi="Gadugi"/>
              </w:rPr>
            </w:pPr>
            <w:r w:rsidRPr="003D7869">
              <w:rPr>
                <w:rFonts w:ascii="Gadugi" w:hAnsi="Gadugi"/>
              </w:rPr>
              <w:t>Resultado del proceso</w:t>
            </w:r>
          </w:p>
        </w:tc>
        <w:tc>
          <w:tcPr>
            <w:tcW w:w="3439" w:type="dxa"/>
            <w:tcBorders>
              <w:top w:val="nil"/>
              <w:left w:val="nil"/>
              <w:bottom w:val="double" w:sz="18" w:space="0" w:color="auto"/>
              <w:right w:val="double" w:sz="18" w:space="0" w:color="auto"/>
            </w:tcBorders>
            <w:tcMar>
              <w:top w:w="0" w:type="dxa"/>
              <w:left w:w="70" w:type="dxa"/>
              <w:bottom w:w="0" w:type="dxa"/>
              <w:right w:w="70" w:type="dxa"/>
            </w:tcMar>
            <w:vAlign w:val="center"/>
          </w:tcPr>
          <w:p w14:paraId="09A473AA" w14:textId="5565B16E" w:rsidR="00A56C28" w:rsidRPr="005F3A9F" w:rsidRDefault="00FA1029" w:rsidP="00D16D05">
            <w:pPr>
              <w:spacing w:line="276" w:lineRule="auto"/>
              <w:ind w:right="110"/>
              <w:rPr>
                <w:rFonts w:ascii="Gadugi" w:hAnsi="Gadugi"/>
                <w:b/>
                <w:bCs/>
              </w:rPr>
            </w:pPr>
            <w:r w:rsidRPr="005F3A9F">
              <w:rPr>
                <w:rFonts w:ascii="Gadugi" w:hAnsi="Gadugi"/>
                <w:b/>
                <w:bCs/>
              </w:rPr>
              <w:t>2</w:t>
            </w:r>
            <w:r w:rsidR="005912E1" w:rsidRPr="005F3A9F">
              <w:rPr>
                <w:rFonts w:ascii="Gadugi" w:hAnsi="Gadugi"/>
                <w:b/>
                <w:bCs/>
              </w:rPr>
              <w:t>7</w:t>
            </w:r>
            <w:r w:rsidR="00FF2BA0" w:rsidRPr="005F3A9F">
              <w:rPr>
                <w:rFonts w:ascii="Gadugi" w:hAnsi="Gadugi"/>
                <w:b/>
                <w:bCs/>
              </w:rPr>
              <w:t xml:space="preserve"> de </w:t>
            </w:r>
            <w:r w:rsidR="00727249" w:rsidRPr="005F3A9F">
              <w:rPr>
                <w:rFonts w:ascii="Gadugi" w:hAnsi="Gadugi"/>
                <w:b/>
                <w:bCs/>
              </w:rPr>
              <w:t>ju</w:t>
            </w:r>
            <w:r w:rsidR="002129D3" w:rsidRPr="005F3A9F">
              <w:rPr>
                <w:rFonts w:ascii="Gadugi" w:hAnsi="Gadugi"/>
                <w:b/>
                <w:bCs/>
              </w:rPr>
              <w:t>l</w:t>
            </w:r>
            <w:r w:rsidR="00727249" w:rsidRPr="005F3A9F">
              <w:rPr>
                <w:rFonts w:ascii="Gadugi" w:hAnsi="Gadugi"/>
                <w:b/>
                <w:bCs/>
              </w:rPr>
              <w:t>io</w:t>
            </w:r>
            <w:r w:rsidR="00FF2BA0" w:rsidRPr="005F3A9F">
              <w:rPr>
                <w:rFonts w:ascii="Gadugi" w:hAnsi="Gadugi"/>
                <w:b/>
                <w:bCs/>
              </w:rPr>
              <w:t xml:space="preserve"> 202</w:t>
            </w:r>
            <w:r w:rsidR="00727249" w:rsidRPr="005F3A9F">
              <w:rPr>
                <w:rFonts w:ascii="Gadugi" w:hAnsi="Gadugi"/>
                <w:b/>
                <w:bCs/>
              </w:rPr>
              <w:t>2</w:t>
            </w:r>
          </w:p>
        </w:tc>
      </w:tr>
      <w:bookmarkEnd w:id="7"/>
    </w:tbl>
    <w:p w14:paraId="12694370" w14:textId="77777777" w:rsidR="00F93DDE" w:rsidRPr="00FC75AC" w:rsidRDefault="00F93DDE" w:rsidP="00223DCE">
      <w:pPr>
        <w:widowControl w:val="0"/>
        <w:autoSpaceDE w:val="0"/>
        <w:autoSpaceDN w:val="0"/>
        <w:adjustRightInd w:val="0"/>
        <w:spacing w:line="276" w:lineRule="auto"/>
        <w:jc w:val="both"/>
        <w:rPr>
          <w:rFonts w:ascii="Gadugi" w:hAnsi="Gadugi" w:cs="Arial"/>
          <w:b/>
          <w:bCs/>
        </w:rPr>
      </w:pPr>
    </w:p>
    <w:p w14:paraId="40D9B9EB" w14:textId="521636E0" w:rsidR="00EE7991" w:rsidRPr="00FC75AC" w:rsidRDefault="00EE7991" w:rsidP="00EE7991">
      <w:pPr>
        <w:spacing w:line="276" w:lineRule="auto"/>
        <w:jc w:val="both"/>
        <w:rPr>
          <w:rFonts w:ascii="Gadugi" w:hAnsi="Gadugi" w:cs="Arial"/>
          <w:bCs/>
        </w:rPr>
      </w:pPr>
      <w:r w:rsidRPr="00EE7991">
        <w:rPr>
          <w:rFonts w:ascii="Gadugi" w:hAnsi="Gadugi" w:cs="Arial"/>
        </w:rPr>
        <w:t xml:space="preserve">*Con fundamento en la etapa de observaciones </w:t>
      </w:r>
      <w:r w:rsidRPr="00EE7991">
        <w:rPr>
          <w:rFonts w:ascii="Gadugi" w:hAnsi="Gadugi" w:cs="Arial"/>
          <w:b/>
          <w:bCs/>
        </w:rPr>
        <w:t>LA PREVISORA</w:t>
      </w:r>
      <w:r w:rsidRPr="00EE7991">
        <w:rPr>
          <w:rFonts w:ascii="Gadugi" w:hAnsi="Gadugi" w:cs="Arial"/>
        </w:rPr>
        <w:t xml:space="preserve"> podrá generar un nuevo informe de evaluación y cuando lo estime pertinente y necesario podrá conceder un nuevo término para que los proponentes conozcan el nuevo resultado.</w:t>
      </w:r>
      <w:r>
        <w:rPr>
          <w:rFonts w:ascii="Gadugi" w:hAnsi="Gadugi" w:cs="Arial"/>
        </w:rPr>
        <w:t xml:space="preserve"> </w:t>
      </w:r>
    </w:p>
    <w:p w14:paraId="0BB405CB" w14:textId="77777777" w:rsidR="00D716F4" w:rsidRDefault="00D716F4" w:rsidP="00223DCE">
      <w:pPr>
        <w:widowControl w:val="0"/>
        <w:autoSpaceDE w:val="0"/>
        <w:autoSpaceDN w:val="0"/>
        <w:adjustRightInd w:val="0"/>
        <w:spacing w:line="276" w:lineRule="auto"/>
        <w:jc w:val="both"/>
        <w:rPr>
          <w:rFonts w:ascii="Gadugi" w:hAnsi="Gadugi" w:cs="Arial"/>
          <w:b/>
          <w:bCs/>
        </w:rPr>
      </w:pPr>
    </w:p>
    <w:p w14:paraId="0D3AD21B" w14:textId="77777777" w:rsidR="007F7821" w:rsidRPr="00443B2C" w:rsidRDefault="007F7821" w:rsidP="007F7821">
      <w:pPr>
        <w:widowControl w:val="0"/>
        <w:autoSpaceDE w:val="0"/>
        <w:autoSpaceDN w:val="0"/>
        <w:adjustRightInd w:val="0"/>
        <w:spacing w:line="276" w:lineRule="auto"/>
        <w:jc w:val="both"/>
        <w:rPr>
          <w:rFonts w:ascii="Gadugi" w:hAnsi="Gadugi" w:cs="Arial"/>
          <w:b/>
          <w:bCs/>
        </w:rPr>
      </w:pPr>
      <w:r w:rsidRPr="00443B2C">
        <w:rPr>
          <w:rFonts w:ascii="Gadugi" w:hAnsi="Gadugi" w:cs="Arial"/>
          <w:b/>
          <w:bCs/>
        </w:rPr>
        <w:t xml:space="preserve">Nota: </w:t>
      </w:r>
      <w:r w:rsidRPr="00443B2C">
        <w:rPr>
          <w:rFonts w:ascii="Gadugi" w:hAnsi="Gadugi" w:cs="Arial"/>
        </w:rPr>
        <w:t>En caso de que los proponentes requieran revisar las ofertas, lo podrán hacer previa solicitud vía mail dentro del término previsto para realizar observaciones a las evaluaciones.</w:t>
      </w:r>
    </w:p>
    <w:p w14:paraId="2CF34F6D" w14:textId="77777777" w:rsidR="007F7821" w:rsidRPr="00443B2C" w:rsidRDefault="007F7821" w:rsidP="00223DCE">
      <w:pPr>
        <w:widowControl w:val="0"/>
        <w:autoSpaceDE w:val="0"/>
        <w:autoSpaceDN w:val="0"/>
        <w:adjustRightInd w:val="0"/>
        <w:spacing w:line="276" w:lineRule="auto"/>
        <w:jc w:val="both"/>
        <w:rPr>
          <w:rFonts w:ascii="Gadugi" w:hAnsi="Gadugi" w:cs="Arial"/>
          <w:b/>
          <w:bCs/>
        </w:rPr>
      </w:pPr>
    </w:p>
    <w:p w14:paraId="518E4E91" w14:textId="77777777" w:rsidR="00F371D8" w:rsidRDefault="00F371D8" w:rsidP="007D40FA">
      <w:pPr>
        <w:widowControl w:val="0"/>
        <w:autoSpaceDE w:val="0"/>
        <w:autoSpaceDN w:val="0"/>
        <w:adjustRightInd w:val="0"/>
        <w:spacing w:line="276" w:lineRule="auto"/>
        <w:jc w:val="center"/>
        <w:rPr>
          <w:rFonts w:ascii="Gadugi" w:hAnsi="Gadugi" w:cs="Arial"/>
          <w:b/>
          <w:bCs/>
        </w:rPr>
      </w:pPr>
    </w:p>
    <w:p w14:paraId="33C29368" w14:textId="53D9473A" w:rsidR="00FB57AC" w:rsidRPr="00FC75AC" w:rsidRDefault="00FB57AC" w:rsidP="007D40FA">
      <w:pPr>
        <w:widowControl w:val="0"/>
        <w:autoSpaceDE w:val="0"/>
        <w:autoSpaceDN w:val="0"/>
        <w:adjustRightInd w:val="0"/>
        <w:spacing w:line="276" w:lineRule="auto"/>
        <w:jc w:val="center"/>
        <w:rPr>
          <w:rFonts w:ascii="Gadugi" w:hAnsi="Gadugi" w:cs="Arial"/>
          <w:b/>
          <w:bCs/>
        </w:rPr>
      </w:pPr>
      <w:r w:rsidRPr="00FC75AC">
        <w:rPr>
          <w:rFonts w:ascii="Gadugi" w:hAnsi="Gadugi" w:cs="Arial"/>
          <w:b/>
          <w:bCs/>
        </w:rPr>
        <w:t>CAPÍTULO II</w:t>
      </w:r>
    </w:p>
    <w:p w14:paraId="4A9DC456" w14:textId="77777777" w:rsidR="00FB57AC" w:rsidRPr="00FC75AC" w:rsidRDefault="00FB57AC" w:rsidP="007D40FA">
      <w:pPr>
        <w:widowControl w:val="0"/>
        <w:autoSpaceDE w:val="0"/>
        <w:autoSpaceDN w:val="0"/>
        <w:adjustRightInd w:val="0"/>
        <w:spacing w:line="276" w:lineRule="auto"/>
        <w:jc w:val="center"/>
        <w:rPr>
          <w:rFonts w:ascii="Gadugi" w:hAnsi="Gadugi" w:cs="Arial"/>
          <w:b/>
          <w:bCs/>
        </w:rPr>
      </w:pPr>
      <w:r w:rsidRPr="00FC75AC">
        <w:rPr>
          <w:rFonts w:ascii="Gadugi" w:hAnsi="Gadugi" w:cs="Arial"/>
          <w:b/>
          <w:bCs/>
        </w:rPr>
        <w:t>DE LAS PROPUESTAS</w:t>
      </w:r>
    </w:p>
    <w:p w14:paraId="218202FE" w14:textId="77777777" w:rsidR="00FB57AC" w:rsidRPr="00FC75AC" w:rsidRDefault="00FB57AC" w:rsidP="00223DCE">
      <w:pPr>
        <w:widowControl w:val="0"/>
        <w:autoSpaceDE w:val="0"/>
        <w:autoSpaceDN w:val="0"/>
        <w:adjustRightInd w:val="0"/>
        <w:spacing w:line="276" w:lineRule="auto"/>
        <w:jc w:val="both"/>
        <w:rPr>
          <w:rFonts w:ascii="Gadugi" w:hAnsi="Gadugi" w:cs="Arial"/>
          <w:b/>
          <w:bCs/>
        </w:rPr>
      </w:pPr>
    </w:p>
    <w:p w14:paraId="13B98565" w14:textId="77777777" w:rsidR="00FB57AC" w:rsidRPr="00FC75AC" w:rsidRDefault="00FB57AC" w:rsidP="00223DCE">
      <w:pPr>
        <w:widowControl w:val="0"/>
        <w:autoSpaceDE w:val="0"/>
        <w:autoSpaceDN w:val="0"/>
        <w:adjustRightInd w:val="0"/>
        <w:spacing w:line="276" w:lineRule="auto"/>
        <w:jc w:val="both"/>
        <w:rPr>
          <w:rFonts w:ascii="Gadugi" w:hAnsi="Gadugi" w:cs="Arial"/>
          <w:b/>
          <w:bCs/>
        </w:rPr>
      </w:pPr>
      <w:r w:rsidRPr="00FC75AC">
        <w:rPr>
          <w:rFonts w:ascii="Gadugi" w:hAnsi="Gadugi" w:cs="Arial"/>
          <w:b/>
          <w:bCs/>
        </w:rPr>
        <w:t>2.1</w:t>
      </w:r>
      <w:r w:rsidRPr="00FC75AC">
        <w:rPr>
          <w:rFonts w:ascii="Gadugi" w:hAnsi="Gadugi" w:cs="Arial"/>
          <w:b/>
          <w:bCs/>
        </w:rPr>
        <w:tab/>
        <w:t>PRESENTACIÓN DE LAS PROPUESTAS</w:t>
      </w:r>
    </w:p>
    <w:p w14:paraId="4F3F333B" w14:textId="77777777" w:rsidR="00FB57AC" w:rsidRPr="00FC75AC" w:rsidRDefault="00FB57AC" w:rsidP="00223DCE">
      <w:pPr>
        <w:widowControl w:val="0"/>
        <w:autoSpaceDE w:val="0"/>
        <w:autoSpaceDN w:val="0"/>
        <w:adjustRightInd w:val="0"/>
        <w:spacing w:line="276" w:lineRule="auto"/>
        <w:jc w:val="both"/>
        <w:rPr>
          <w:rFonts w:ascii="Gadugi" w:hAnsi="Gadugi" w:cs="Arial"/>
        </w:rPr>
      </w:pPr>
    </w:p>
    <w:p w14:paraId="469D3979" w14:textId="7DE0E929" w:rsidR="00837485" w:rsidRPr="00E02FFC" w:rsidRDefault="00837485" w:rsidP="00223DCE">
      <w:pPr>
        <w:spacing w:line="276" w:lineRule="auto"/>
        <w:jc w:val="both"/>
        <w:rPr>
          <w:rFonts w:ascii="Gadugi" w:hAnsi="Gadugi" w:cs="Arial"/>
          <w:bCs/>
        </w:rPr>
      </w:pPr>
      <w:r w:rsidRPr="00E02FFC">
        <w:rPr>
          <w:rFonts w:ascii="Gadugi" w:hAnsi="Gadugi" w:cs="Arial"/>
          <w:bCs/>
        </w:rPr>
        <w:lastRenderedPageBreak/>
        <w:t>Las propuestas deben enviarse vía email o correo electrónico a la dirección de correo ya informado, en forma digital en dos (2) archivos en formato PDF así:</w:t>
      </w:r>
    </w:p>
    <w:p w14:paraId="18B2A509" w14:textId="77777777" w:rsidR="00837485" w:rsidRPr="00805750" w:rsidRDefault="00837485" w:rsidP="00223DCE">
      <w:pPr>
        <w:spacing w:line="276" w:lineRule="auto"/>
        <w:jc w:val="both"/>
        <w:rPr>
          <w:rFonts w:ascii="Gadugi" w:hAnsi="Gadugi" w:cs="Arial"/>
          <w:bCs/>
          <w:highlight w:val="yellow"/>
        </w:rPr>
      </w:pPr>
    </w:p>
    <w:p w14:paraId="18720817" w14:textId="77777777" w:rsidR="00837485" w:rsidRPr="00E02FFC" w:rsidRDefault="00837485" w:rsidP="00223DCE">
      <w:pPr>
        <w:spacing w:line="276" w:lineRule="auto"/>
        <w:jc w:val="both"/>
        <w:rPr>
          <w:rFonts w:ascii="Gadugi" w:hAnsi="Gadugi" w:cs="Arial"/>
          <w:bCs/>
        </w:rPr>
      </w:pPr>
      <w:r w:rsidRPr="00E02FFC">
        <w:rPr>
          <w:rFonts w:ascii="Gadugi" w:hAnsi="Gadugi" w:cs="Arial"/>
          <w:b/>
          <w:bCs/>
        </w:rPr>
        <w:t>1.-</w:t>
      </w:r>
      <w:r w:rsidRPr="00E02FFC">
        <w:rPr>
          <w:rFonts w:ascii="Gadugi" w:hAnsi="Gadugi" w:cs="Arial"/>
          <w:bCs/>
        </w:rPr>
        <w:t xml:space="preserve"> El primer archivo deberá contener los documentos habilitantes, debidamente foliado y con su respectiva tabla de contenido y </w:t>
      </w:r>
    </w:p>
    <w:p w14:paraId="69AD0836" w14:textId="77777777" w:rsidR="00837485" w:rsidRPr="00E02FFC" w:rsidRDefault="00837485" w:rsidP="00223DCE">
      <w:pPr>
        <w:spacing w:line="276" w:lineRule="auto"/>
        <w:jc w:val="both"/>
        <w:rPr>
          <w:rFonts w:ascii="Gadugi" w:hAnsi="Gadugi" w:cs="Arial"/>
          <w:bCs/>
        </w:rPr>
      </w:pPr>
      <w:r w:rsidRPr="00E02FFC">
        <w:rPr>
          <w:rFonts w:ascii="Gadugi" w:hAnsi="Gadugi" w:cs="Arial"/>
          <w:b/>
          <w:bCs/>
        </w:rPr>
        <w:t>2.-</w:t>
      </w:r>
      <w:r w:rsidRPr="00E02FFC">
        <w:rPr>
          <w:rFonts w:ascii="Gadugi" w:hAnsi="Gadugi" w:cs="Arial"/>
          <w:bCs/>
        </w:rPr>
        <w:t xml:space="preserve"> El segundo archivo deberá contener los aspectos calificables y una contraseña para su acceso, la cual será revelada por parte de </w:t>
      </w:r>
      <w:r w:rsidRPr="00E02FFC">
        <w:rPr>
          <w:rFonts w:ascii="Gadugi" w:hAnsi="Gadugi" w:cs="Arial"/>
          <w:b/>
        </w:rPr>
        <w:t>EL PROPONENTE</w:t>
      </w:r>
      <w:r w:rsidRPr="00E02FFC">
        <w:rPr>
          <w:rFonts w:ascii="Gadugi" w:hAnsi="Gadugi" w:cs="Arial"/>
          <w:bCs/>
        </w:rPr>
        <w:t xml:space="preserve"> únicamente en la audiencia de cierre.</w:t>
      </w:r>
    </w:p>
    <w:p w14:paraId="2E20DFC0" w14:textId="77777777" w:rsidR="00837485" w:rsidRPr="00E02FFC" w:rsidRDefault="00837485" w:rsidP="00223DCE">
      <w:pPr>
        <w:spacing w:line="276" w:lineRule="auto"/>
        <w:jc w:val="both"/>
        <w:rPr>
          <w:rFonts w:ascii="Gadugi" w:hAnsi="Gadugi" w:cs="Arial"/>
          <w:bCs/>
        </w:rPr>
      </w:pPr>
    </w:p>
    <w:p w14:paraId="3E34A450" w14:textId="1C87B5A7" w:rsidR="00837485" w:rsidRPr="00E02FFC" w:rsidRDefault="00837485" w:rsidP="00223DCE">
      <w:pPr>
        <w:spacing w:line="276" w:lineRule="auto"/>
        <w:jc w:val="both"/>
        <w:rPr>
          <w:rFonts w:ascii="Gadugi" w:hAnsi="Gadugi" w:cs="Arial"/>
          <w:bCs/>
        </w:rPr>
      </w:pPr>
      <w:r w:rsidRPr="00E02FFC">
        <w:rPr>
          <w:rFonts w:ascii="Gadugi" w:hAnsi="Gadugi" w:cs="Arial"/>
          <w:bCs/>
        </w:rPr>
        <w:t xml:space="preserve">En caso de que las propuestas no se presenten debidamente numeradas, este riesgo será asumido por </w:t>
      </w:r>
      <w:r w:rsidRPr="00E02FFC">
        <w:rPr>
          <w:rFonts w:ascii="Gadugi" w:hAnsi="Gadugi" w:cs="Arial"/>
          <w:b/>
        </w:rPr>
        <w:t>EL PROPONENTE</w:t>
      </w:r>
      <w:r w:rsidRPr="00E02FFC">
        <w:rPr>
          <w:rFonts w:ascii="Gadugi" w:hAnsi="Gadugi" w:cs="Arial"/>
          <w:bCs/>
        </w:rPr>
        <w:t xml:space="preserve">, ya que </w:t>
      </w:r>
      <w:r w:rsidRPr="00E02FFC">
        <w:rPr>
          <w:rFonts w:ascii="Gadugi" w:hAnsi="Gadugi" w:cs="Arial"/>
          <w:b/>
        </w:rPr>
        <w:t>LA PREVISORA S.A.</w:t>
      </w:r>
      <w:r w:rsidRPr="00E02FFC">
        <w:rPr>
          <w:rFonts w:ascii="Gadugi" w:hAnsi="Gadugi" w:cs="Arial"/>
          <w:bCs/>
        </w:rPr>
        <w:t xml:space="preserve"> en ningún caso procederá a la numeración respectiva</w:t>
      </w:r>
      <w:r w:rsidR="00452DCF">
        <w:rPr>
          <w:rFonts w:ascii="Gadugi" w:hAnsi="Gadugi" w:cs="Arial"/>
          <w:bCs/>
        </w:rPr>
        <w:t>.</w:t>
      </w:r>
    </w:p>
    <w:p w14:paraId="0490698F" w14:textId="77777777" w:rsidR="00837485" w:rsidRPr="00E02FFC" w:rsidRDefault="00837485" w:rsidP="00223DCE">
      <w:pPr>
        <w:spacing w:line="276" w:lineRule="auto"/>
        <w:jc w:val="both"/>
        <w:rPr>
          <w:rFonts w:ascii="Gadugi" w:hAnsi="Gadugi" w:cs="Arial"/>
          <w:bCs/>
        </w:rPr>
      </w:pPr>
    </w:p>
    <w:p w14:paraId="332E33EB" w14:textId="58407F9E" w:rsidR="00837485" w:rsidRPr="00E02FFC" w:rsidRDefault="00837485" w:rsidP="00223DCE">
      <w:pPr>
        <w:spacing w:line="276" w:lineRule="auto"/>
        <w:jc w:val="both"/>
        <w:rPr>
          <w:rFonts w:ascii="Gadugi" w:hAnsi="Gadugi" w:cs="Arial"/>
          <w:bCs/>
        </w:rPr>
      </w:pPr>
      <w:r w:rsidRPr="00E02FFC">
        <w:rPr>
          <w:rFonts w:ascii="Gadugi" w:hAnsi="Gadugi" w:cs="Arial"/>
          <w:bCs/>
        </w:rPr>
        <w:t xml:space="preserve">Debe tenerse en cuenta que, si el tamaño de los archivos no permite su envío, </w:t>
      </w:r>
      <w:r w:rsidRPr="00E02FFC">
        <w:rPr>
          <w:rFonts w:ascii="Gadugi" w:hAnsi="Gadugi" w:cs="Arial"/>
          <w:b/>
        </w:rPr>
        <w:t>EL PROPONENTE</w:t>
      </w:r>
      <w:r w:rsidRPr="00E02FFC">
        <w:rPr>
          <w:rFonts w:ascii="Gadugi" w:hAnsi="Gadugi" w:cs="Arial"/>
          <w:bCs/>
        </w:rPr>
        <w:t xml:space="preserve"> podrá remitir a través del correo electrónico los documentos PDF debidamente comprimidos </w:t>
      </w:r>
      <w:r w:rsidRPr="00E02FFC" w:rsidDel="007273C1">
        <w:rPr>
          <w:rFonts w:ascii="Gadugi" w:hAnsi="Gadugi" w:cs="Arial"/>
          <w:bCs/>
        </w:rPr>
        <w:t xml:space="preserve">o relacionar el </w:t>
      </w:r>
      <w:proofErr w:type="gramStart"/>
      <w:r w:rsidRPr="00E02FFC" w:rsidDel="007273C1">
        <w:rPr>
          <w:rFonts w:ascii="Gadugi" w:hAnsi="Gadugi" w:cs="Arial"/>
          <w:bCs/>
        </w:rPr>
        <w:t>Link</w:t>
      </w:r>
      <w:proofErr w:type="gramEnd"/>
      <w:r w:rsidRPr="00E02FFC" w:rsidDel="007273C1">
        <w:rPr>
          <w:rFonts w:ascii="Gadugi" w:hAnsi="Gadugi" w:cs="Arial"/>
          <w:bCs/>
        </w:rPr>
        <w:t xml:space="preserve"> de un repositorio en la nube con los accesos necesarios para acceder a los dos (2) documentos PDF que contengan la propuesta.</w:t>
      </w:r>
    </w:p>
    <w:p w14:paraId="18A53A86" w14:textId="78FFEAC4" w:rsidR="00837485" w:rsidRPr="00E02FFC" w:rsidRDefault="00837485" w:rsidP="00223DCE">
      <w:pPr>
        <w:spacing w:line="276" w:lineRule="auto"/>
        <w:jc w:val="both"/>
        <w:rPr>
          <w:rFonts w:ascii="Gadugi" w:hAnsi="Gadugi" w:cs="Arial"/>
        </w:rPr>
      </w:pPr>
    </w:p>
    <w:p w14:paraId="758B2676" w14:textId="77777777" w:rsidR="00837485" w:rsidRPr="00E02FFC" w:rsidRDefault="00837485" w:rsidP="00223DCE">
      <w:pPr>
        <w:spacing w:line="276" w:lineRule="auto"/>
        <w:jc w:val="both"/>
        <w:rPr>
          <w:rFonts w:ascii="Gadugi" w:hAnsi="Gadugi" w:cs="Arial"/>
          <w:bCs/>
        </w:rPr>
      </w:pPr>
      <w:r w:rsidRPr="00E02FFC">
        <w:rPr>
          <w:rFonts w:ascii="Gadugi" w:hAnsi="Gadugi" w:cs="Arial"/>
          <w:bCs/>
        </w:rPr>
        <w:t xml:space="preserve">En caso de que se reciban varios correos del mismo proponente con la propuesta adjunta, </w:t>
      </w:r>
      <w:r w:rsidRPr="00E02FFC">
        <w:rPr>
          <w:rFonts w:ascii="Gadugi" w:hAnsi="Gadugi" w:cs="Arial"/>
          <w:bCs/>
          <w:u w:val="single"/>
        </w:rPr>
        <w:t>solo se tendrá en cuenta la información contenida en el primer correo recibido.</w:t>
      </w:r>
      <w:r w:rsidRPr="00E02FFC">
        <w:rPr>
          <w:rFonts w:ascii="Gadugi" w:hAnsi="Gadugi" w:cs="Arial"/>
          <w:bCs/>
        </w:rPr>
        <w:t xml:space="preserve"> </w:t>
      </w:r>
    </w:p>
    <w:p w14:paraId="764F61A5" w14:textId="77777777" w:rsidR="00837485" w:rsidRPr="00E02FFC" w:rsidRDefault="00837485" w:rsidP="00223DCE">
      <w:pPr>
        <w:spacing w:line="276" w:lineRule="auto"/>
        <w:jc w:val="both"/>
        <w:rPr>
          <w:rFonts w:ascii="Gadugi" w:hAnsi="Gadugi" w:cs="Arial"/>
          <w:bCs/>
        </w:rPr>
      </w:pPr>
    </w:p>
    <w:p w14:paraId="5E61DC9E" w14:textId="410A8756" w:rsidR="00837485" w:rsidRPr="00E02FFC" w:rsidRDefault="00837485" w:rsidP="00223DCE">
      <w:pPr>
        <w:spacing w:line="276" w:lineRule="auto"/>
        <w:jc w:val="both"/>
        <w:rPr>
          <w:rFonts w:ascii="Gadugi" w:hAnsi="Gadugi" w:cs="Arial"/>
          <w:bCs/>
        </w:rPr>
      </w:pPr>
      <w:r w:rsidRPr="00E02FFC">
        <w:rPr>
          <w:rFonts w:ascii="Gadugi" w:hAnsi="Gadugi" w:cs="Arial"/>
          <w:bCs/>
        </w:rPr>
        <w:t xml:space="preserve">Se recomienda validar que la información enviada sea totalmente accesible y descargable. Será responsabilidad del </w:t>
      </w:r>
      <w:r w:rsidRPr="00E02FFC">
        <w:rPr>
          <w:rFonts w:ascii="Gadugi" w:hAnsi="Gadugi" w:cs="Arial"/>
          <w:b/>
        </w:rPr>
        <w:t>EL PROPONENTE</w:t>
      </w:r>
      <w:r w:rsidRPr="00E02FFC">
        <w:rPr>
          <w:rFonts w:ascii="Gadugi" w:hAnsi="Gadugi" w:cs="Arial"/>
          <w:bCs/>
        </w:rPr>
        <w:t>, cualquier error o denegación de acceso que se presente al abrir</w:t>
      </w:r>
      <w:r w:rsidR="007B497A">
        <w:rPr>
          <w:rFonts w:ascii="Gadugi" w:hAnsi="Gadugi" w:cs="Arial"/>
          <w:bCs/>
        </w:rPr>
        <w:t xml:space="preserve"> o descargar</w:t>
      </w:r>
      <w:r w:rsidRPr="00E02FFC">
        <w:rPr>
          <w:rFonts w:ascii="Gadugi" w:hAnsi="Gadugi" w:cs="Arial"/>
          <w:bCs/>
        </w:rPr>
        <w:t xml:space="preserve"> el documento </w:t>
      </w:r>
      <w:r w:rsidRPr="00E02FFC" w:rsidDel="007B497A">
        <w:rPr>
          <w:rFonts w:ascii="Gadugi" w:hAnsi="Gadugi" w:cs="Arial"/>
          <w:bCs/>
        </w:rPr>
        <w:t xml:space="preserve">o los </w:t>
      </w:r>
      <w:proofErr w:type="gramStart"/>
      <w:r w:rsidRPr="00E02FFC" w:rsidDel="007B497A">
        <w:rPr>
          <w:rFonts w:ascii="Gadugi" w:hAnsi="Gadugi" w:cs="Arial"/>
          <w:bCs/>
        </w:rPr>
        <w:t>links</w:t>
      </w:r>
      <w:proofErr w:type="gramEnd"/>
      <w:r w:rsidRPr="00E02FFC" w:rsidDel="007B497A">
        <w:rPr>
          <w:rFonts w:ascii="Gadugi" w:hAnsi="Gadugi" w:cs="Arial"/>
          <w:bCs/>
        </w:rPr>
        <w:t xml:space="preserve"> de repositorio en la nube</w:t>
      </w:r>
      <w:r w:rsidR="00A05A83">
        <w:rPr>
          <w:rFonts w:ascii="Gadugi" w:hAnsi="Gadugi" w:cs="Arial"/>
          <w:bCs/>
        </w:rPr>
        <w:t>.</w:t>
      </w:r>
    </w:p>
    <w:p w14:paraId="67BF2DE8" w14:textId="77777777" w:rsidR="00A05A83" w:rsidRDefault="00A05A83" w:rsidP="00223DCE">
      <w:pPr>
        <w:spacing w:line="276" w:lineRule="auto"/>
        <w:jc w:val="both"/>
        <w:rPr>
          <w:rFonts w:ascii="Gadugi" w:hAnsi="Gadugi" w:cs="Arial"/>
          <w:bCs/>
        </w:rPr>
      </w:pPr>
    </w:p>
    <w:p w14:paraId="4784142F" w14:textId="23065400" w:rsidR="00A05A83" w:rsidRDefault="00A05A83" w:rsidP="00223DCE">
      <w:pPr>
        <w:spacing w:line="276" w:lineRule="auto"/>
        <w:jc w:val="both"/>
        <w:rPr>
          <w:rFonts w:ascii="Gadugi" w:hAnsi="Gadugi" w:cs="Arial"/>
          <w:bCs/>
        </w:rPr>
      </w:pPr>
      <w:r w:rsidRPr="00A05A83">
        <w:rPr>
          <w:rFonts w:ascii="Gadugi" w:hAnsi="Gadugi" w:cs="Arial"/>
          <w:bCs/>
        </w:rPr>
        <w:t xml:space="preserve">El idioma del presente proceso será el español, </w:t>
      </w:r>
      <w:proofErr w:type="gramStart"/>
      <w:r w:rsidRPr="00A05A83">
        <w:rPr>
          <w:rFonts w:ascii="Gadugi" w:hAnsi="Gadugi" w:cs="Arial"/>
          <w:bCs/>
        </w:rPr>
        <w:t>y</w:t>
      </w:r>
      <w:proofErr w:type="gramEnd"/>
      <w:r w:rsidRPr="00A05A83">
        <w:rPr>
          <w:rFonts w:ascii="Gadugi" w:hAnsi="Gadugi" w:cs="Arial"/>
          <w:bCs/>
        </w:rPr>
        <w:t xml:space="preserve"> por lo tanto, se solicita que todos los documentos y certificaciones a los que se refiere el </w:t>
      </w:r>
      <w:r w:rsidR="002E615E">
        <w:rPr>
          <w:rFonts w:ascii="Gadugi" w:hAnsi="Gadugi" w:cs="Arial"/>
          <w:bCs/>
        </w:rPr>
        <w:t>documento de condiciones definitivas</w:t>
      </w:r>
      <w:r w:rsidRPr="00A05A83">
        <w:rPr>
          <w:rFonts w:ascii="Gadugi" w:hAnsi="Gadugi" w:cs="Arial"/>
          <w:bCs/>
        </w:rPr>
        <w:t>, emitidos en idioma diferente al español, sean presentados en su idioma original y en traducción simple (salvo que se exija expresamente su traducción oficial) al español.</w:t>
      </w:r>
    </w:p>
    <w:p w14:paraId="1220341B" w14:textId="77777777" w:rsidR="0058006C" w:rsidRDefault="0058006C" w:rsidP="00223DCE">
      <w:pPr>
        <w:spacing w:line="276" w:lineRule="auto"/>
        <w:jc w:val="both"/>
        <w:rPr>
          <w:rFonts w:ascii="Gadugi" w:hAnsi="Gadugi" w:cs="Arial"/>
          <w:bCs/>
        </w:rPr>
      </w:pPr>
    </w:p>
    <w:p w14:paraId="60C1767B" w14:textId="77777777" w:rsidR="00C348FB" w:rsidRPr="00FC75AC" w:rsidRDefault="00C348FB" w:rsidP="00223DCE">
      <w:pPr>
        <w:numPr>
          <w:ilvl w:val="1"/>
          <w:numId w:val="11"/>
        </w:numPr>
        <w:spacing w:line="276" w:lineRule="auto"/>
        <w:jc w:val="both"/>
        <w:rPr>
          <w:rFonts w:ascii="Gadugi" w:hAnsi="Gadugi" w:cs="Arial"/>
          <w:b/>
        </w:rPr>
      </w:pPr>
      <w:r w:rsidRPr="00FC75AC">
        <w:rPr>
          <w:rFonts w:ascii="Gadugi" w:hAnsi="Gadugi" w:cs="Arial"/>
          <w:b/>
        </w:rPr>
        <w:t xml:space="preserve"> IDENTIFICACIÓN DE LA PROPUESTA</w:t>
      </w:r>
    </w:p>
    <w:p w14:paraId="78EB40BF" w14:textId="77777777" w:rsidR="00C348FB" w:rsidRPr="00FC75AC" w:rsidRDefault="00C348FB" w:rsidP="00223DCE">
      <w:pPr>
        <w:spacing w:line="276" w:lineRule="auto"/>
        <w:jc w:val="both"/>
        <w:rPr>
          <w:rFonts w:ascii="Gadugi" w:hAnsi="Gadugi" w:cs="Arial"/>
        </w:rPr>
      </w:pPr>
    </w:p>
    <w:p w14:paraId="741FC716" w14:textId="77777777" w:rsidR="00C348FB" w:rsidRPr="00FC75AC" w:rsidRDefault="00C348FB" w:rsidP="00223DCE">
      <w:pPr>
        <w:spacing w:line="276" w:lineRule="auto"/>
        <w:jc w:val="both"/>
        <w:rPr>
          <w:rFonts w:ascii="Gadugi" w:hAnsi="Gadugi" w:cs="Arial"/>
        </w:rPr>
      </w:pPr>
      <w:r w:rsidRPr="00FC75AC">
        <w:rPr>
          <w:rFonts w:ascii="Gadugi" w:hAnsi="Gadugi" w:cs="Arial"/>
        </w:rPr>
        <w:t>Cada paquete digital deberá presentarse con el siguiente rótulo:</w:t>
      </w:r>
    </w:p>
    <w:p w14:paraId="02257FD2" w14:textId="77777777" w:rsidR="00C348FB" w:rsidRPr="00FC75AC" w:rsidRDefault="00C348FB" w:rsidP="00223DCE">
      <w:pPr>
        <w:spacing w:line="276" w:lineRule="auto"/>
        <w:jc w:val="both"/>
        <w:rPr>
          <w:rFonts w:ascii="Gadugi" w:hAnsi="Gadugi" w:cs="Arial"/>
        </w:rPr>
      </w:pPr>
    </w:p>
    <w:p w14:paraId="73A55342" w14:textId="77777777" w:rsidR="00C348FB" w:rsidRPr="0001179E" w:rsidRDefault="00C348FB" w:rsidP="00223DCE">
      <w:pPr>
        <w:numPr>
          <w:ilvl w:val="0"/>
          <w:numId w:val="12"/>
        </w:numPr>
        <w:spacing w:line="276" w:lineRule="auto"/>
        <w:jc w:val="both"/>
        <w:rPr>
          <w:rFonts w:ascii="Gadugi" w:hAnsi="Gadugi" w:cs="Arial"/>
        </w:rPr>
      </w:pPr>
      <w:r w:rsidRPr="00FC75AC">
        <w:rPr>
          <w:rFonts w:ascii="Gadugi" w:hAnsi="Gadugi" w:cs="Arial"/>
          <w:b/>
          <w:color w:val="000000"/>
        </w:rPr>
        <w:t xml:space="preserve">LA PREVISORA S.A. </w:t>
      </w:r>
      <w:r w:rsidRPr="0001179E">
        <w:rPr>
          <w:rFonts w:ascii="Gadugi" w:hAnsi="Gadugi" w:cs="Arial"/>
          <w:b/>
          <w:color w:val="000000"/>
        </w:rPr>
        <w:t>COMPAÑÍA DE SEGUROS.</w:t>
      </w:r>
    </w:p>
    <w:p w14:paraId="2877FF1F" w14:textId="5A5E4A79" w:rsidR="00C348FB" w:rsidRPr="0001179E" w:rsidRDefault="00C348FB" w:rsidP="00223DCE">
      <w:pPr>
        <w:numPr>
          <w:ilvl w:val="0"/>
          <w:numId w:val="12"/>
        </w:numPr>
        <w:spacing w:line="276" w:lineRule="auto"/>
        <w:jc w:val="both"/>
        <w:rPr>
          <w:rFonts w:ascii="Gadugi" w:hAnsi="Gadugi" w:cs="Arial"/>
          <w:color w:val="000000"/>
        </w:rPr>
      </w:pPr>
      <w:r w:rsidRPr="0001179E">
        <w:rPr>
          <w:rFonts w:ascii="Gadugi" w:hAnsi="Gadugi" w:cs="Arial"/>
          <w:b/>
          <w:color w:val="000000"/>
        </w:rPr>
        <w:t xml:space="preserve">INVITACIÓN ABIERTA No. </w:t>
      </w:r>
      <w:r w:rsidR="006244C2" w:rsidRPr="00990B07">
        <w:rPr>
          <w:rFonts w:ascii="Gadugi" w:hAnsi="Gadugi" w:cs="Arial"/>
          <w:b/>
          <w:color w:val="000000"/>
          <w:u w:val="single"/>
        </w:rPr>
        <w:t>0</w:t>
      </w:r>
      <w:r w:rsidR="00990B07" w:rsidRPr="00990B07">
        <w:rPr>
          <w:rFonts w:ascii="Gadugi" w:hAnsi="Gadugi" w:cs="Arial"/>
          <w:b/>
          <w:color w:val="000000"/>
          <w:u w:val="single"/>
        </w:rPr>
        <w:t>12</w:t>
      </w:r>
      <w:r w:rsidRPr="00990B07">
        <w:rPr>
          <w:rFonts w:ascii="Gadugi" w:hAnsi="Gadugi" w:cs="Arial"/>
          <w:b/>
          <w:color w:val="000000"/>
          <w:u w:val="single"/>
        </w:rPr>
        <w:t>-202</w:t>
      </w:r>
      <w:r w:rsidR="008F7470" w:rsidRPr="00990B07">
        <w:rPr>
          <w:rFonts w:ascii="Gadugi" w:hAnsi="Gadugi" w:cs="Arial"/>
          <w:b/>
          <w:color w:val="000000"/>
          <w:u w:val="single"/>
        </w:rPr>
        <w:t>2</w:t>
      </w:r>
    </w:p>
    <w:p w14:paraId="1E830149" w14:textId="77777777" w:rsidR="00C348FB" w:rsidRPr="00FC75AC" w:rsidRDefault="00C348FB" w:rsidP="00223DCE">
      <w:pPr>
        <w:numPr>
          <w:ilvl w:val="0"/>
          <w:numId w:val="12"/>
        </w:numPr>
        <w:spacing w:line="276" w:lineRule="auto"/>
        <w:jc w:val="both"/>
        <w:rPr>
          <w:rFonts w:ascii="Gadugi" w:hAnsi="Gadugi" w:cs="Arial"/>
        </w:rPr>
      </w:pPr>
      <w:r w:rsidRPr="00FC75AC">
        <w:rPr>
          <w:rFonts w:ascii="Gadugi" w:hAnsi="Gadugi" w:cs="Arial"/>
          <w:color w:val="000000"/>
        </w:rPr>
        <w:t>Nombre o Razón Social del oferente.</w:t>
      </w:r>
    </w:p>
    <w:p w14:paraId="61E4592D" w14:textId="77777777" w:rsidR="00C348FB" w:rsidRPr="00FC75AC" w:rsidRDefault="00C348FB" w:rsidP="00223DCE">
      <w:pPr>
        <w:numPr>
          <w:ilvl w:val="0"/>
          <w:numId w:val="12"/>
        </w:numPr>
        <w:spacing w:line="276" w:lineRule="auto"/>
        <w:jc w:val="both"/>
        <w:rPr>
          <w:rFonts w:ascii="Gadugi" w:hAnsi="Gadugi" w:cs="Arial"/>
        </w:rPr>
      </w:pPr>
      <w:r w:rsidRPr="00FC75AC">
        <w:rPr>
          <w:rFonts w:ascii="Gadugi" w:hAnsi="Gadugi" w:cs="Arial"/>
          <w:color w:val="000000"/>
        </w:rPr>
        <w:t>Dirección del oferente.</w:t>
      </w:r>
    </w:p>
    <w:p w14:paraId="103DFD4D" w14:textId="77777777" w:rsidR="00C348FB" w:rsidRPr="00FC75AC" w:rsidRDefault="00C348FB" w:rsidP="00223DCE">
      <w:pPr>
        <w:numPr>
          <w:ilvl w:val="0"/>
          <w:numId w:val="12"/>
        </w:numPr>
        <w:spacing w:line="276" w:lineRule="auto"/>
        <w:jc w:val="both"/>
        <w:rPr>
          <w:rFonts w:ascii="Gadugi" w:hAnsi="Gadugi" w:cs="Arial"/>
        </w:rPr>
      </w:pPr>
      <w:r w:rsidRPr="00FC75AC">
        <w:rPr>
          <w:rFonts w:ascii="Gadugi" w:hAnsi="Gadugi" w:cs="Arial"/>
          <w:color w:val="000000"/>
        </w:rPr>
        <w:t>Teléfono, Correo Electrónico.</w:t>
      </w:r>
    </w:p>
    <w:p w14:paraId="352B204E" w14:textId="77777777" w:rsidR="00C348FB" w:rsidRPr="00FC75AC" w:rsidRDefault="00C348FB" w:rsidP="00223DCE">
      <w:pPr>
        <w:spacing w:line="276" w:lineRule="auto"/>
        <w:jc w:val="both"/>
        <w:rPr>
          <w:rFonts w:ascii="Gadugi" w:hAnsi="Gadugi" w:cs="Arial"/>
          <w:color w:val="000000"/>
        </w:rPr>
      </w:pPr>
    </w:p>
    <w:p w14:paraId="789C5768" w14:textId="77777777" w:rsidR="00796377" w:rsidRDefault="00796377" w:rsidP="00223DCE">
      <w:pPr>
        <w:spacing w:line="276" w:lineRule="auto"/>
        <w:jc w:val="both"/>
        <w:rPr>
          <w:rFonts w:ascii="Gadugi" w:hAnsi="Gadugi" w:cs="Arial"/>
          <w:b/>
        </w:rPr>
      </w:pPr>
    </w:p>
    <w:p w14:paraId="6AF39324" w14:textId="054664F9" w:rsidR="00C348FB" w:rsidRPr="00FC75AC" w:rsidRDefault="00C348FB" w:rsidP="00223DCE">
      <w:pPr>
        <w:spacing w:line="276" w:lineRule="auto"/>
        <w:jc w:val="both"/>
        <w:rPr>
          <w:rFonts w:ascii="Gadugi" w:hAnsi="Gadugi" w:cs="Arial"/>
          <w:b/>
        </w:rPr>
      </w:pPr>
      <w:r w:rsidRPr="00FC75AC">
        <w:rPr>
          <w:rFonts w:ascii="Gadugi" w:hAnsi="Gadugi" w:cs="Arial"/>
          <w:b/>
        </w:rPr>
        <w:t xml:space="preserve">2.3 </w:t>
      </w:r>
      <w:r w:rsidR="00837485" w:rsidRPr="00FC75AC">
        <w:rPr>
          <w:rFonts w:ascii="Gadugi" w:hAnsi="Gadugi" w:cs="Arial"/>
          <w:b/>
        </w:rPr>
        <w:t>CONTENIDO DE LA PROPUESTA</w:t>
      </w:r>
      <w:r w:rsidRPr="00FC75AC">
        <w:rPr>
          <w:rFonts w:ascii="Gadugi" w:hAnsi="Gadugi" w:cs="Arial"/>
          <w:b/>
        </w:rPr>
        <w:t xml:space="preserve"> </w:t>
      </w:r>
    </w:p>
    <w:p w14:paraId="1D60ACD0" w14:textId="77777777" w:rsidR="00C348FB" w:rsidRPr="00FC75AC" w:rsidRDefault="00C348FB" w:rsidP="00223DCE">
      <w:pPr>
        <w:spacing w:line="276" w:lineRule="auto"/>
        <w:jc w:val="both"/>
        <w:rPr>
          <w:rFonts w:ascii="Gadugi" w:hAnsi="Gadugi" w:cs="Arial"/>
        </w:rPr>
      </w:pPr>
    </w:p>
    <w:p w14:paraId="20D26E39" w14:textId="4666F3B1" w:rsidR="00837485" w:rsidRPr="00FC75AC" w:rsidRDefault="00837485" w:rsidP="00223DCE">
      <w:pPr>
        <w:spacing w:line="276" w:lineRule="auto"/>
        <w:jc w:val="both"/>
        <w:rPr>
          <w:rFonts w:ascii="Gadugi" w:hAnsi="Gadugi" w:cs="Arial"/>
        </w:rPr>
      </w:pPr>
      <w:r w:rsidRPr="00FC75AC">
        <w:rPr>
          <w:rFonts w:ascii="Gadugi" w:hAnsi="Gadugi" w:cs="Arial"/>
        </w:rPr>
        <w:t xml:space="preserve">La propuesta deberá contener todos los documentos señalados en el </w:t>
      </w:r>
      <w:r w:rsidR="00DD6181" w:rsidRPr="00FC75AC">
        <w:rPr>
          <w:rFonts w:ascii="Gadugi" w:hAnsi="Gadugi"/>
        </w:rPr>
        <w:t>documento de condiciones definitivas</w:t>
      </w:r>
      <w:r w:rsidR="00DD6181" w:rsidRPr="00FC75AC">
        <w:rPr>
          <w:rFonts w:ascii="Gadugi" w:hAnsi="Gadugi" w:cs="Arial"/>
        </w:rPr>
        <w:t xml:space="preserve"> </w:t>
      </w:r>
      <w:r w:rsidRPr="00FC75AC">
        <w:rPr>
          <w:rFonts w:ascii="Gadugi" w:hAnsi="Gadugi" w:cs="Arial"/>
        </w:rPr>
        <w:t>para la acreditación de los requisitos habilitantes y la obtención de puntaje so pena de las consecuencias anunciadas en cada caso.</w:t>
      </w:r>
    </w:p>
    <w:p w14:paraId="43DB3F33" w14:textId="77777777" w:rsidR="00837485" w:rsidRPr="00FC75AC" w:rsidRDefault="00837485" w:rsidP="00223DCE">
      <w:pPr>
        <w:spacing w:line="276" w:lineRule="auto"/>
        <w:jc w:val="both"/>
        <w:rPr>
          <w:rFonts w:ascii="Gadugi" w:hAnsi="Gadugi" w:cs="Arial"/>
        </w:rPr>
      </w:pPr>
    </w:p>
    <w:p w14:paraId="4D144DBC" w14:textId="2A4BC494" w:rsidR="00837485" w:rsidRPr="00FC75AC" w:rsidRDefault="00837485" w:rsidP="00223DCE">
      <w:pPr>
        <w:spacing w:line="276" w:lineRule="auto"/>
        <w:jc w:val="both"/>
        <w:rPr>
          <w:rFonts w:ascii="Gadugi" w:hAnsi="Gadugi" w:cs="Arial"/>
        </w:rPr>
      </w:pPr>
      <w:r w:rsidRPr="00FC75AC">
        <w:rPr>
          <w:rFonts w:ascii="Gadugi" w:hAnsi="Gadugi" w:cs="Arial"/>
        </w:rPr>
        <w:t xml:space="preserve">Para organizar el contenido de su propuesta, </w:t>
      </w:r>
      <w:r w:rsidRPr="00FC75AC">
        <w:rPr>
          <w:rFonts w:ascii="Gadugi" w:hAnsi="Gadugi" w:cs="Arial"/>
          <w:b/>
          <w:bCs/>
        </w:rPr>
        <w:t>EL PROPONENTE</w:t>
      </w:r>
      <w:r w:rsidRPr="00FC75AC">
        <w:rPr>
          <w:rFonts w:ascii="Gadugi" w:hAnsi="Gadugi" w:cs="Arial"/>
        </w:rPr>
        <w:t xml:space="preserve"> debe leer en su integridad el </w:t>
      </w:r>
      <w:r w:rsidR="00DD6181" w:rsidRPr="00FC75AC">
        <w:rPr>
          <w:rFonts w:ascii="Gadugi" w:hAnsi="Gadugi"/>
        </w:rPr>
        <w:t>documento de condiciones definitivas</w:t>
      </w:r>
      <w:r w:rsidRPr="00FC75AC">
        <w:rPr>
          <w:rFonts w:ascii="Gadugi" w:hAnsi="Gadugi" w:cs="Arial"/>
        </w:rPr>
        <w:t>. Revisar con especial atención a la información contenida en los capítulos de anexos y formatos, así como diligenciar estos últimos, los cuales deben venir firmados por el representante legal del proponente.</w:t>
      </w:r>
    </w:p>
    <w:p w14:paraId="1EF706B5" w14:textId="77777777" w:rsidR="00C348FB" w:rsidRPr="00FC75AC" w:rsidRDefault="00C348FB" w:rsidP="00223DCE">
      <w:pPr>
        <w:spacing w:line="276" w:lineRule="auto"/>
        <w:jc w:val="both"/>
        <w:rPr>
          <w:rFonts w:ascii="Gadugi" w:hAnsi="Gadugi" w:cs="Arial"/>
        </w:rPr>
      </w:pPr>
    </w:p>
    <w:p w14:paraId="05C90654" w14:textId="77777777" w:rsidR="00C348FB" w:rsidRPr="00FC75AC" w:rsidRDefault="00C348FB" w:rsidP="00223DCE">
      <w:pPr>
        <w:spacing w:line="276" w:lineRule="auto"/>
        <w:jc w:val="both"/>
        <w:rPr>
          <w:rFonts w:ascii="Gadugi" w:hAnsi="Gadugi" w:cs="Arial"/>
          <w:b/>
        </w:rPr>
      </w:pPr>
      <w:r w:rsidRPr="00FC75AC">
        <w:rPr>
          <w:rFonts w:ascii="Gadugi" w:hAnsi="Gadugi" w:cs="Arial"/>
          <w:b/>
        </w:rPr>
        <w:t>2.4.  CORRESPONDENCIA</w:t>
      </w:r>
    </w:p>
    <w:p w14:paraId="0C047D51" w14:textId="77777777" w:rsidR="00C348FB" w:rsidRPr="00FC75AC" w:rsidRDefault="00C348FB" w:rsidP="00223DCE">
      <w:pPr>
        <w:spacing w:line="276" w:lineRule="auto"/>
        <w:jc w:val="both"/>
        <w:rPr>
          <w:rFonts w:ascii="Gadugi" w:hAnsi="Gadugi" w:cs="Arial"/>
        </w:rPr>
      </w:pPr>
    </w:p>
    <w:p w14:paraId="234833C4" w14:textId="77777777" w:rsidR="00C348FB" w:rsidRPr="00FC75AC" w:rsidRDefault="00C348FB" w:rsidP="00223DCE">
      <w:pPr>
        <w:spacing w:line="276" w:lineRule="auto"/>
        <w:jc w:val="both"/>
        <w:rPr>
          <w:rFonts w:ascii="Gadugi" w:hAnsi="Gadugi" w:cs="Arial"/>
        </w:rPr>
      </w:pPr>
      <w:r w:rsidRPr="00FC75AC">
        <w:rPr>
          <w:rFonts w:ascii="Gadugi" w:hAnsi="Gadugi" w:cs="Arial"/>
        </w:rPr>
        <w:t xml:space="preserve">La correspondencia relacionada con este proceso deberá ser remitida a los correos electrónicos: </w:t>
      </w:r>
    </w:p>
    <w:p w14:paraId="5D6CC4AA" w14:textId="5AEEC313" w:rsidR="000B5B6B" w:rsidRPr="00A615E0" w:rsidRDefault="0070096B" w:rsidP="000B5B6B">
      <w:pPr>
        <w:spacing w:line="276" w:lineRule="auto"/>
        <w:jc w:val="both"/>
        <w:rPr>
          <w:rFonts w:ascii="Gadugi" w:hAnsi="Gadugi" w:cs="Segoe UI"/>
          <w:lang w:eastAsia="es-CO"/>
        </w:rPr>
      </w:pPr>
      <w:hyperlink r:id="rId19" w:history="1">
        <w:r w:rsidR="00E1566D" w:rsidRPr="0044635E">
          <w:rPr>
            <w:rStyle w:val="Hipervnculo"/>
            <w:rFonts w:ascii="Gadugi" w:hAnsi="Gadugi" w:cs="Segoe UI"/>
            <w:lang w:eastAsia="es-CO"/>
          </w:rPr>
          <w:t>contratacion@previsora.gov.co</w:t>
        </w:r>
      </w:hyperlink>
      <w:r w:rsidR="000B5B6B">
        <w:rPr>
          <w:rFonts w:ascii="Gadugi" w:hAnsi="Gadugi" w:cs="Segoe UI"/>
          <w:lang w:eastAsia="es-CO"/>
        </w:rPr>
        <w:t xml:space="preserve"> </w:t>
      </w:r>
    </w:p>
    <w:p w14:paraId="4C83B71B" w14:textId="77777777" w:rsidR="001B4518" w:rsidRPr="00FC75AC" w:rsidRDefault="001B4518" w:rsidP="00223DCE">
      <w:pPr>
        <w:spacing w:line="276" w:lineRule="auto"/>
        <w:jc w:val="both"/>
        <w:rPr>
          <w:rFonts w:ascii="Gadugi" w:hAnsi="Gadugi"/>
        </w:rPr>
      </w:pPr>
    </w:p>
    <w:p w14:paraId="669E2182" w14:textId="62F44BE6" w:rsidR="00837485" w:rsidRPr="00FC75AC" w:rsidRDefault="00837485" w:rsidP="00223DCE">
      <w:pPr>
        <w:spacing w:line="276" w:lineRule="auto"/>
        <w:jc w:val="both"/>
        <w:rPr>
          <w:rFonts w:ascii="Gadugi" w:hAnsi="Gadugi"/>
          <w:u w:val="single"/>
        </w:rPr>
      </w:pPr>
      <w:r w:rsidRPr="00D2552F">
        <w:rPr>
          <w:rFonts w:ascii="Gadugi" w:hAnsi="Gadugi"/>
        </w:rPr>
        <w:t xml:space="preserve">Indicando en el asunto: </w:t>
      </w:r>
      <w:r w:rsidRPr="00D2552F">
        <w:rPr>
          <w:rFonts w:ascii="Gadugi" w:hAnsi="Gadugi"/>
          <w:b/>
          <w:bCs/>
          <w:u w:val="single"/>
        </w:rPr>
        <w:t xml:space="preserve">INVITACIÓN </w:t>
      </w:r>
      <w:r w:rsidRPr="0001179E">
        <w:rPr>
          <w:rFonts w:ascii="Gadugi" w:hAnsi="Gadugi"/>
          <w:b/>
          <w:bCs/>
          <w:u w:val="single"/>
        </w:rPr>
        <w:t xml:space="preserve">ABIERTA No. </w:t>
      </w:r>
      <w:r w:rsidR="006244C2" w:rsidRPr="00990B07">
        <w:rPr>
          <w:rFonts w:ascii="Gadugi" w:hAnsi="Gadugi"/>
          <w:b/>
          <w:bCs/>
          <w:u w:val="single"/>
        </w:rPr>
        <w:t>0</w:t>
      </w:r>
      <w:r w:rsidR="00990B07" w:rsidRPr="00990B07">
        <w:rPr>
          <w:rFonts w:ascii="Gadugi" w:hAnsi="Gadugi"/>
          <w:b/>
          <w:bCs/>
          <w:u w:val="single"/>
        </w:rPr>
        <w:t>12</w:t>
      </w:r>
      <w:r w:rsidRPr="00990B07">
        <w:rPr>
          <w:rFonts w:ascii="Gadugi" w:hAnsi="Gadugi"/>
          <w:b/>
          <w:bCs/>
          <w:u w:val="single"/>
        </w:rPr>
        <w:t>-202</w:t>
      </w:r>
      <w:r w:rsidR="008F7470" w:rsidRPr="00990B07">
        <w:rPr>
          <w:rFonts w:ascii="Gadugi" w:hAnsi="Gadugi"/>
          <w:b/>
          <w:bCs/>
          <w:u w:val="single"/>
        </w:rPr>
        <w:t>2</w:t>
      </w:r>
    </w:p>
    <w:p w14:paraId="5B786B04" w14:textId="77777777" w:rsidR="00C348FB" w:rsidRPr="00FC75AC" w:rsidRDefault="00C348FB" w:rsidP="00223DCE">
      <w:pPr>
        <w:spacing w:line="276" w:lineRule="auto"/>
        <w:jc w:val="both"/>
        <w:rPr>
          <w:rFonts w:ascii="Gadugi" w:hAnsi="Gadugi" w:cs="Arial"/>
          <w:b/>
        </w:rPr>
      </w:pPr>
    </w:p>
    <w:p w14:paraId="35AE5CC8" w14:textId="77777777" w:rsidR="00C348FB" w:rsidRPr="00FC75AC" w:rsidRDefault="00C348FB" w:rsidP="00223DCE">
      <w:pPr>
        <w:spacing w:line="276" w:lineRule="auto"/>
        <w:jc w:val="both"/>
        <w:rPr>
          <w:rFonts w:ascii="Gadugi" w:hAnsi="Gadugi" w:cs="Arial"/>
          <w:b/>
        </w:rPr>
      </w:pPr>
      <w:r w:rsidRPr="00FC75AC">
        <w:rPr>
          <w:rFonts w:ascii="Gadugi" w:hAnsi="Gadugi" w:cs="Arial"/>
          <w:b/>
        </w:rPr>
        <w:t>2.5.  VIGENCIA DE LA PROPUESTA</w:t>
      </w:r>
    </w:p>
    <w:p w14:paraId="7D2A46CF" w14:textId="77777777" w:rsidR="00C348FB" w:rsidRPr="00FC75AC" w:rsidRDefault="00C348FB" w:rsidP="00223DCE">
      <w:pPr>
        <w:spacing w:line="276" w:lineRule="auto"/>
        <w:jc w:val="both"/>
        <w:rPr>
          <w:rFonts w:ascii="Gadugi" w:hAnsi="Gadugi" w:cs="Arial"/>
        </w:rPr>
      </w:pPr>
    </w:p>
    <w:p w14:paraId="59EB7174" w14:textId="77777777" w:rsidR="00C348FB" w:rsidRPr="00FC75AC" w:rsidRDefault="00C348FB" w:rsidP="00223DCE">
      <w:pPr>
        <w:spacing w:line="276" w:lineRule="auto"/>
        <w:jc w:val="both"/>
        <w:rPr>
          <w:rFonts w:ascii="Gadugi" w:hAnsi="Gadugi" w:cs="Arial"/>
        </w:rPr>
      </w:pPr>
      <w:r w:rsidRPr="00FC75AC">
        <w:rPr>
          <w:rFonts w:ascii="Gadugi" w:hAnsi="Gadugi" w:cs="Arial"/>
        </w:rPr>
        <w:t>La propuesta deberá estar vigente por el término del proceso y dos (2) meses más, contados a partir de la fecha de cierre de la presente invitación abierta.</w:t>
      </w:r>
    </w:p>
    <w:p w14:paraId="386C4B87" w14:textId="77777777" w:rsidR="00C348FB" w:rsidRPr="00FC75AC" w:rsidRDefault="00C348FB" w:rsidP="00223DCE">
      <w:pPr>
        <w:spacing w:line="276" w:lineRule="auto"/>
        <w:jc w:val="both"/>
        <w:rPr>
          <w:rFonts w:ascii="Gadugi" w:hAnsi="Gadugi" w:cs="Arial"/>
        </w:rPr>
      </w:pPr>
    </w:p>
    <w:p w14:paraId="2D9A5276" w14:textId="77777777" w:rsidR="00837485" w:rsidRPr="00FC75AC" w:rsidRDefault="00C348FB" w:rsidP="00223DCE">
      <w:pPr>
        <w:jc w:val="both"/>
        <w:rPr>
          <w:rFonts w:ascii="Gadugi" w:hAnsi="Gadugi" w:cs="Arial"/>
          <w:b/>
          <w:bCs/>
        </w:rPr>
      </w:pPr>
      <w:r w:rsidRPr="00FC75AC">
        <w:rPr>
          <w:rFonts w:ascii="Gadugi" w:hAnsi="Gadugi" w:cs="Arial"/>
          <w:b/>
          <w:bCs/>
        </w:rPr>
        <w:t xml:space="preserve">2.6. </w:t>
      </w:r>
      <w:bookmarkStart w:id="8" w:name="_Toc69493292"/>
      <w:r w:rsidR="00837485" w:rsidRPr="00FC75AC">
        <w:rPr>
          <w:rFonts w:ascii="Gadugi" w:hAnsi="Gadugi" w:cs="Arial"/>
          <w:b/>
          <w:bCs/>
        </w:rPr>
        <w:t>NO SE ACEPTAN PROPUESTAS PARCIALES NI PROPUESTAS CONDICIONADAS</w:t>
      </w:r>
      <w:bookmarkEnd w:id="8"/>
    </w:p>
    <w:p w14:paraId="145A393C" w14:textId="77777777" w:rsidR="00C348FB" w:rsidRPr="00FC75AC" w:rsidRDefault="00C348FB" w:rsidP="00223DCE">
      <w:pPr>
        <w:spacing w:line="276" w:lineRule="auto"/>
        <w:jc w:val="both"/>
        <w:rPr>
          <w:rFonts w:ascii="Gadugi" w:hAnsi="Gadugi" w:cs="Arial"/>
          <w:b/>
          <w:bCs/>
        </w:rPr>
      </w:pPr>
    </w:p>
    <w:p w14:paraId="64526765" w14:textId="55CD2FC4" w:rsidR="00837485" w:rsidRPr="00FC75AC" w:rsidRDefault="00837485" w:rsidP="00223DCE">
      <w:pPr>
        <w:spacing w:line="276" w:lineRule="auto"/>
        <w:jc w:val="both"/>
        <w:rPr>
          <w:rFonts w:ascii="Gadugi" w:hAnsi="Gadugi" w:cs="Arial"/>
          <w:bCs/>
        </w:rPr>
      </w:pPr>
      <w:r w:rsidRPr="00FC75AC">
        <w:rPr>
          <w:rFonts w:ascii="Gadugi" w:hAnsi="Gadugi" w:cs="Arial"/>
          <w:bCs/>
        </w:rPr>
        <w:t xml:space="preserve">Las Propuestas deberán presentarse para el objeto del presente proceso de selección, establecido en este </w:t>
      </w:r>
      <w:r w:rsidR="00DD6181" w:rsidRPr="00FC75AC">
        <w:rPr>
          <w:rFonts w:ascii="Gadugi" w:hAnsi="Gadugi"/>
        </w:rPr>
        <w:t>documento de condiciones definitivas</w:t>
      </w:r>
      <w:r w:rsidRPr="00FC75AC">
        <w:rPr>
          <w:rFonts w:ascii="Gadugi" w:hAnsi="Gadugi" w:cs="Arial"/>
          <w:bCs/>
        </w:rPr>
        <w:t>.</w:t>
      </w:r>
    </w:p>
    <w:p w14:paraId="48557B29" w14:textId="77777777" w:rsidR="00837485" w:rsidRPr="00FC75AC" w:rsidRDefault="00837485" w:rsidP="00223DCE">
      <w:pPr>
        <w:spacing w:line="276" w:lineRule="auto"/>
        <w:jc w:val="both"/>
        <w:rPr>
          <w:rFonts w:ascii="Gadugi" w:hAnsi="Gadugi" w:cs="Arial"/>
          <w:bCs/>
        </w:rPr>
      </w:pPr>
    </w:p>
    <w:p w14:paraId="1262BC33" w14:textId="726BD740" w:rsidR="00837485" w:rsidRPr="00FC75AC" w:rsidRDefault="00837485" w:rsidP="00223DCE">
      <w:pPr>
        <w:spacing w:line="276" w:lineRule="auto"/>
        <w:jc w:val="both"/>
        <w:rPr>
          <w:rFonts w:ascii="Gadugi" w:hAnsi="Gadugi" w:cs="Arial"/>
          <w:bCs/>
        </w:rPr>
      </w:pPr>
      <w:r w:rsidRPr="00FC75AC">
        <w:rPr>
          <w:rFonts w:ascii="Gadugi" w:hAnsi="Gadugi" w:cs="Arial"/>
          <w:bCs/>
        </w:rPr>
        <w:t xml:space="preserve">Las propuestas no pueden ser parciales en ningún sentido y deben formularse para todo el período de tiempo de prestación del servicio dispuesto en el presente </w:t>
      </w:r>
      <w:r w:rsidR="00DD6181" w:rsidRPr="00FC75AC">
        <w:rPr>
          <w:rFonts w:ascii="Gadugi" w:hAnsi="Gadugi"/>
        </w:rPr>
        <w:t>documento de condiciones definitivas</w:t>
      </w:r>
      <w:r w:rsidRPr="00FC75AC">
        <w:rPr>
          <w:rFonts w:ascii="Gadugi" w:hAnsi="Gadugi" w:cs="Arial"/>
          <w:bCs/>
        </w:rPr>
        <w:t>.</w:t>
      </w:r>
      <w:r w:rsidRPr="00FC75AC">
        <w:rPr>
          <w:rFonts w:ascii="Gadugi" w:hAnsi="Gadugi" w:cs="Arial"/>
          <w:b/>
        </w:rPr>
        <w:t xml:space="preserve"> LA PREVISORA S.A.,</w:t>
      </w:r>
      <w:r w:rsidRPr="00FC75AC">
        <w:rPr>
          <w:rFonts w:ascii="Gadugi" w:hAnsi="Gadugi" w:cs="Arial"/>
          <w:bCs/>
        </w:rPr>
        <w:t xml:space="preserve"> no aceptará propuestas parciales, esto es, las presentadas por una parte del objeto o del alcance del contrato o sus obligaciones. Las propuestas parciales no serán admisibles.</w:t>
      </w:r>
    </w:p>
    <w:p w14:paraId="70DA9E02" w14:textId="77777777" w:rsidR="00837485" w:rsidRPr="00FC75AC" w:rsidRDefault="00837485" w:rsidP="00223DCE">
      <w:pPr>
        <w:spacing w:line="276" w:lineRule="auto"/>
        <w:jc w:val="both"/>
        <w:rPr>
          <w:rFonts w:ascii="Gadugi" w:hAnsi="Gadugi" w:cs="Arial"/>
          <w:bCs/>
        </w:rPr>
      </w:pPr>
    </w:p>
    <w:p w14:paraId="0DEC9662" w14:textId="7089C7D1" w:rsidR="00837485" w:rsidRPr="00FC75AC" w:rsidRDefault="00837485" w:rsidP="00223DCE">
      <w:pPr>
        <w:spacing w:line="276" w:lineRule="auto"/>
        <w:jc w:val="both"/>
        <w:rPr>
          <w:rFonts w:ascii="Gadugi" w:hAnsi="Gadugi" w:cs="Arial"/>
          <w:bCs/>
        </w:rPr>
      </w:pPr>
      <w:r w:rsidRPr="00FC75AC">
        <w:rPr>
          <w:rFonts w:ascii="Gadugi" w:hAnsi="Gadugi" w:cs="Arial"/>
          <w:bCs/>
        </w:rPr>
        <w:t xml:space="preserve">Las propuestas deben ajustarse en todo su contenido a lo dispuesto en el presente </w:t>
      </w:r>
      <w:r w:rsidR="00DD6181" w:rsidRPr="00FC75AC">
        <w:rPr>
          <w:rFonts w:ascii="Gadugi" w:hAnsi="Gadugi"/>
        </w:rPr>
        <w:t>documento de condiciones definitivas</w:t>
      </w:r>
      <w:r w:rsidR="00DD6181" w:rsidRPr="00FC75AC">
        <w:rPr>
          <w:rFonts w:ascii="Gadugi" w:hAnsi="Gadugi" w:cs="Arial"/>
          <w:bCs/>
        </w:rPr>
        <w:t xml:space="preserve"> </w:t>
      </w:r>
      <w:r w:rsidRPr="00FC75AC">
        <w:rPr>
          <w:rFonts w:ascii="Gadugi" w:hAnsi="Gadugi" w:cs="Arial"/>
          <w:bCs/>
        </w:rPr>
        <w:t xml:space="preserve">y no pueden estar condicionadas en ningún sentido. </w:t>
      </w:r>
    </w:p>
    <w:p w14:paraId="4851F78E" w14:textId="77777777" w:rsidR="00837485" w:rsidRPr="00FC75AC" w:rsidRDefault="00837485" w:rsidP="00223DCE">
      <w:pPr>
        <w:spacing w:line="276" w:lineRule="auto"/>
        <w:jc w:val="both"/>
        <w:rPr>
          <w:rFonts w:ascii="Gadugi" w:hAnsi="Gadugi" w:cs="Arial"/>
          <w:bCs/>
        </w:rPr>
      </w:pPr>
    </w:p>
    <w:p w14:paraId="0B92E725" w14:textId="77777777" w:rsidR="00837485" w:rsidRPr="00FC75AC" w:rsidRDefault="00837485" w:rsidP="00223DCE">
      <w:pPr>
        <w:spacing w:line="276" w:lineRule="auto"/>
        <w:jc w:val="both"/>
        <w:rPr>
          <w:rFonts w:ascii="Gadugi" w:hAnsi="Gadugi" w:cs="Arial"/>
          <w:bCs/>
        </w:rPr>
      </w:pPr>
      <w:r w:rsidRPr="00FC75AC">
        <w:rPr>
          <w:rFonts w:ascii="Gadugi" w:hAnsi="Gadugi" w:cs="Arial"/>
          <w:b/>
        </w:rPr>
        <w:t>LA PREVISORA S.A.</w:t>
      </w:r>
      <w:r w:rsidRPr="00FC75AC">
        <w:rPr>
          <w:rFonts w:ascii="Gadugi" w:hAnsi="Gadugi" w:cs="Arial"/>
          <w:bCs/>
        </w:rPr>
        <w:t xml:space="preserve"> no aceptará propuestas condicionadas, ni que impliquen algún costo adicional para </w:t>
      </w:r>
      <w:r w:rsidRPr="00FC75AC">
        <w:rPr>
          <w:rFonts w:ascii="Gadugi" w:hAnsi="Gadugi" w:cs="Arial"/>
          <w:b/>
        </w:rPr>
        <w:t>LA PREVISORA S.A</w:t>
      </w:r>
      <w:r w:rsidRPr="00FC75AC">
        <w:rPr>
          <w:rFonts w:ascii="Gadugi" w:hAnsi="Gadugi" w:cs="Arial"/>
          <w:bCs/>
        </w:rPr>
        <w:t xml:space="preserve">. </w:t>
      </w:r>
    </w:p>
    <w:p w14:paraId="36926529" w14:textId="77777777" w:rsidR="009801DF" w:rsidRDefault="009801DF" w:rsidP="00223DCE">
      <w:pPr>
        <w:spacing w:line="276" w:lineRule="auto"/>
        <w:jc w:val="both"/>
        <w:rPr>
          <w:rFonts w:ascii="Gadugi" w:hAnsi="Gadugi" w:cs="Arial"/>
          <w:bCs/>
        </w:rPr>
      </w:pPr>
    </w:p>
    <w:p w14:paraId="7C952846" w14:textId="700623A5" w:rsidR="009B5DEC" w:rsidRPr="00FC75AC" w:rsidRDefault="00837485" w:rsidP="00223DCE">
      <w:pPr>
        <w:spacing w:line="276" w:lineRule="auto"/>
        <w:jc w:val="both"/>
        <w:rPr>
          <w:rFonts w:ascii="Gadugi" w:hAnsi="Gadugi" w:cs="Arial"/>
          <w:bCs/>
        </w:rPr>
      </w:pPr>
      <w:r w:rsidRPr="00FC75AC">
        <w:rPr>
          <w:rFonts w:ascii="Gadugi" w:hAnsi="Gadugi" w:cs="Arial"/>
          <w:bCs/>
        </w:rPr>
        <w:t xml:space="preserve">En caso de que se presente una propuesta parcial y/o condicionada y/o que represente costos adicionales, la misma no será tenida en cuenta, será </w:t>
      </w:r>
      <w:r w:rsidRPr="00FC75AC">
        <w:rPr>
          <w:rFonts w:ascii="Gadugi" w:hAnsi="Gadugi" w:cs="Arial"/>
          <w:b/>
        </w:rPr>
        <w:t xml:space="preserve">RECHAZADA </w:t>
      </w:r>
      <w:r w:rsidRPr="00FC75AC">
        <w:rPr>
          <w:rFonts w:ascii="Gadugi" w:hAnsi="Gadugi" w:cs="Arial"/>
          <w:bCs/>
        </w:rPr>
        <w:t>y por lo tanto no será evaluada.</w:t>
      </w:r>
    </w:p>
    <w:p w14:paraId="24279833" w14:textId="77777777" w:rsidR="00C0649D" w:rsidRDefault="00C0649D" w:rsidP="00223DCE">
      <w:pPr>
        <w:spacing w:line="276" w:lineRule="auto"/>
        <w:jc w:val="both"/>
        <w:rPr>
          <w:rFonts w:ascii="Gadugi" w:hAnsi="Gadugi" w:cs="Arial"/>
          <w:b/>
        </w:rPr>
      </w:pPr>
    </w:p>
    <w:p w14:paraId="79A8F351" w14:textId="77777777" w:rsidR="00D0443E" w:rsidRPr="00FC75AC" w:rsidRDefault="00D0443E" w:rsidP="00223DCE">
      <w:pPr>
        <w:spacing w:line="276" w:lineRule="auto"/>
        <w:jc w:val="both"/>
        <w:rPr>
          <w:rFonts w:ascii="Gadugi" w:hAnsi="Gadugi" w:cs="Arial"/>
          <w:b/>
        </w:rPr>
      </w:pPr>
    </w:p>
    <w:p w14:paraId="59E26C74" w14:textId="77777777" w:rsidR="00FB57AC" w:rsidRPr="00FC75AC" w:rsidRDefault="00FB57AC" w:rsidP="007D40FA">
      <w:pPr>
        <w:spacing w:line="276" w:lineRule="auto"/>
        <w:jc w:val="center"/>
        <w:rPr>
          <w:rFonts w:ascii="Gadugi" w:hAnsi="Gadugi" w:cs="Arial"/>
          <w:b/>
        </w:rPr>
      </w:pPr>
      <w:r w:rsidRPr="00FC75AC">
        <w:rPr>
          <w:rFonts w:ascii="Gadugi" w:hAnsi="Gadugi" w:cs="Arial"/>
          <w:b/>
        </w:rPr>
        <w:t>CAPÍTULO III</w:t>
      </w:r>
    </w:p>
    <w:p w14:paraId="418134B8" w14:textId="77777777" w:rsidR="00FB57AC" w:rsidRPr="00FC75AC" w:rsidRDefault="00FB57AC" w:rsidP="007D40FA">
      <w:pPr>
        <w:spacing w:line="276" w:lineRule="auto"/>
        <w:jc w:val="center"/>
        <w:rPr>
          <w:rFonts w:ascii="Gadugi" w:hAnsi="Gadugi" w:cs="Arial"/>
          <w:b/>
        </w:rPr>
      </w:pPr>
      <w:r w:rsidRPr="00FC75AC">
        <w:rPr>
          <w:rFonts w:ascii="Gadugi" w:hAnsi="Gadugi" w:cs="Arial"/>
          <w:b/>
        </w:rPr>
        <w:t>REQUISITOS HABILITANTES</w:t>
      </w:r>
    </w:p>
    <w:p w14:paraId="14D05123" w14:textId="77777777" w:rsidR="00FB57AC" w:rsidRPr="00FC75AC" w:rsidRDefault="00FB57AC" w:rsidP="00223DCE">
      <w:pPr>
        <w:spacing w:line="276" w:lineRule="auto"/>
        <w:jc w:val="both"/>
        <w:rPr>
          <w:rFonts w:ascii="Gadugi" w:hAnsi="Gadugi" w:cs="Arial"/>
          <w:b/>
        </w:rPr>
      </w:pPr>
    </w:p>
    <w:p w14:paraId="16C55A79" w14:textId="77777777" w:rsidR="00FB57AC" w:rsidRPr="00FC75AC" w:rsidRDefault="00FB57AC" w:rsidP="00223DCE">
      <w:pPr>
        <w:spacing w:line="276" w:lineRule="auto"/>
        <w:jc w:val="both"/>
        <w:rPr>
          <w:rFonts w:ascii="Gadugi" w:hAnsi="Gadugi" w:cs="Arial"/>
        </w:rPr>
      </w:pPr>
      <w:r w:rsidRPr="00FC75AC">
        <w:rPr>
          <w:rFonts w:ascii="Gadugi" w:hAnsi="Gadugi" w:cs="Arial"/>
        </w:rPr>
        <w:t>Los requisitos habilitantes miden la aptitud del proponente para participar en un Proceso de Contratación como oferente y están referidos a su capacidad jurídica, financiera</w:t>
      </w:r>
      <w:r w:rsidRPr="00FC75AC">
        <w:rPr>
          <w:rFonts w:ascii="Gadugi" w:hAnsi="Gadugi" w:cs="Arial"/>
          <w:color w:val="000000"/>
        </w:rPr>
        <w:t>, técnica, organizacional y su experiencia.</w:t>
      </w:r>
    </w:p>
    <w:p w14:paraId="6C01A2C8" w14:textId="11916179" w:rsidR="00FA5C80" w:rsidRPr="00FC75AC" w:rsidRDefault="00FB57AC" w:rsidP="00223DCE">
      <w:pPr>
        <w:spacing w:line="276" w:lineRule="auto"/>
        <w:jc w:val="both"/>
        <w:rPr>
          <w:rFonts w:ascii="Gadugi" w:hAnsi="Gadugi" w:cs="Arial"/>
        </w:rPr>
      </w:pPr>
      <w:r w:rsidRPr="00FC75AC">
        <w:rPr>
          <w:rFonts w:ascii="Gadugi" w:hAnsi="Gadugi" w:cs="Arial"/>
        </w:rPr>
        <w:t>El propósito de los requisitos habilitantes es establecer unas condiciones mínimas para los proponentes de tal manera que solo se evaluarán las ofertas de aquellos que están en condiciones de cumplir con el objeto del Proceso de Contratación.</w:t>
      </w:r>
    </w:p>
    <w:p w14:paraId="15CEBC75" w14:textId="77777777" w:rsidR="00D66F51" w:rsidRPr="00FC75AC" w:rsidRDefault="00D66F51" w:rsidP="00223DCE">
      <w:pPr>
        <w:spacing w:line="276" w:lineRule="auto"/>
        <w:jc w:val="both"/>
        <w:rPr>
          <w:rFonts w:ascii="Gadugi" w:hAnsi="Gadugi" w:cs="Arial"/>
        </w:rPr>
      </w:pPr>
    </w:p>
    <w:p w14:paraId="37209A43" w14:textId="658940D3" w:rsidR="00FB57AC" w:rsidRPr="00FC75AC" w:rsidRDefault="00B62F55" w:rsidP="00223DCE">
      <w:pPr>
        <w:widowControl w:val="0"/>
        <w:tabs>
          <w:tab w:val="left" w:pos="709"/>
          <w:tab w:val="left" w:pos="8505"/>
        </w:tabs>
        <w:autoSpaceDE w:val="0"/>
        <w:autoSpaceDN w:val="0"/>
        <w:adjustRightInd w:val="0"/>
        <w:spacing w:line="276" w:lineRule="auto"/>
        <w:jc w:val="both"/>
        <w:rPr>
          <w:rFonts w:ascii="Gadugi" w:hAnsi="Gadugi" w:cs="Arial"/>
          <w:b/>
          <w:bCs/>
        </w:rPr>
      </w:pPr>
      <w:r w:rsidRPr="00FC75AC">
        <w:rPr>
          <w:rFonts w:ascii="Gadugi" w:hAnsi="Gadugi" w:cs="Arial"/>
          <w:b/>
        </w:rPr>
        <w:t>3.1.</w:t>
      </w:r>
      <w:r w:rsidR="00FB57AC" w:rsidRPr="00FC75AC">
        <w:rPr>
          <w:rFonts w:ascii="Gadugi" w:hAnsi="Gadugi" w:cs="Arial"/>
          <w:b/>
        </w:rPr>
        <w:t xml:space="preserve"> </w:t>
      </w:r>
      <w:r w:rsidR="00FB57AC">
        <w:tab/>
      </w:r>
      <w:r w:rsidR="00FB57AC" w:rsidRPr="00FC75AC">
        <w:rPr>
          <w:rFonts w:ascii="Gadugi" w:hAnsi="Gadugi" w:cs="Arial"/>
          <w:b/>
        </w:rPr>
        <w:t>C</w:t>
      </w:r>
      <w:r w:rsidR="00FB57AC" w:rsidRPr="00FC75AC">
        <w:rPr>
          <w:rFonts w:ascii="Gadugi" w:hAnsi="Gadugi" w:cs="Arial"/>
          <w:b/>
          <w:bCs/>
        </w:rPr>
        <w:t>APACIDAD JURÍDICA</w:t>
      </w:r>
    </w:p>
    <w:p w14:paraId="78CADA4C" w14:textId="77777777" w:rsidR="00FB57AC" w:rsidRPr="00FC75AC" w:rsidRDefault="00FB57AC" w:rsidP="00223DCE">
      <w:pPr>
        <w:widowControl w:val="0"/>
        <w:tabs>
          <w:tab w:val="left" w:pos="709"/>
          <w:tab w:val="left" w:pos="8505"/>
        </w:tabs>
        <w:autoSpaceDE w:val="0"/>
        <w:autoSpaceDN w:val="0"/>
        <w:adjustRightInd w:val="0"/>
        <w:spacing w:line="276" w:lineRule="auto"/>
        <w:jc w:val="both"/>
        <w:rPr>
          <w:rFonts w:ascii="Gadugi" w:hAnsi="Gadugi" w:cs="Arial"/>
          <w:b/>
          <w:bCs/>
        </w:rPr>
      </w:pPr>
    </w:p>
    <w:p w14:paraId="19258D46" w14:textId="59699EB7" w:rsidR="00FB57AC" w:rsidRPr="00FC75AC" w:rsidRDefault="00647D2E" w:rsidP="00223DCE">
      <w:pPr>
        <w:tabs>
          <w:tab w:val="center" w:pos="4252"/>
          <w:tab w:val="left" w:pos="8505"/>
        </w:tabs>
        <w:spacing w:line="276" w:lineRule="auto"/>
        <w:jc w:val="both"/>
        <w:rPr>
          <w:rFonts w:ascii="Gadugi" w:hAnsi="Gadugi" w:cs="Arial"/>
        </w:rPr>
      </w:pPr>
      <w:r w:rsidRPr="00FC75AC">
        <w:rPr>
          <w:rFonts w:ascii="Gadugi" w:hAnsi="Gadugi" w:cs="Arial"/>
        </w:rPr>
        <w:t>Se</w:t>
      </w:r>
      <w:r w:rsidR="00FB57AC" w:rsidRPr="00FC75AC">
        <w:rPr>
          <w:rFonts w:ascii="Gadugi" w:hAnsi="Gadugi" w:cs="Arial"/>
        </w:rPr>
        <w:t xml:space="preserve"> debe</w:t>
      </w:r>
      <w:r w:rsidRPr="00FC75AC">
        <w:rPr>
          <w:rFonts w:ascii="Gadugi" w:hAnsi="Gadugi" w:cs="Arial"/>
        </w:rPr>
        <w:t>rá</w:t>
      </w:r>
      <w:r w:rsidR="00FB57AC" w:rsidRPr="00FC75AC">
        <w:rPr>
          <w:rFonts w:ascii="Gadugi" w:hAnsi="Gadugi" w:cs="Arial"/>
        </w:rPr>
        <w:t xml:space="preserve"> presentar la propuesta debidamente suscrita por el Representante Legal de la empresa oferente dentro del plazo y en el sitio fijado</w:t>
      </w:r>
      <w:r w:rsidRPr="00FC75AC">
        <w:rPr>
          <w:rFonts w:ascii="Gadugi" w:hAnsi="Gadugi" w:cs="Arial"/>
        </w:rPr>
        <w:t xml:space="preserve"> para su entrega</w:t>
      </w:r>
      <w:r w:rsidR="00FB57AC" w:rsidRPr="00FC75AC">
        <w:rPr>
          <w:rFonts w:ascii="Gadugi" w:hAnsi="Gadugi" w:cs="Arial"/>
        </w:rPr>
        <w:t>.</w:t>
      </w:r>
    </w:p>
    <w:p w14:paraId="50A96D0D" w14:textId="77777777" w:rsidR="00FB57AC" w:rsidRPr="00FC75AC" w:rsidRDefault="00FB57AC" w:rsidP="00223DCE">
      <w:pPr>
        <w:tabs>
          <w:tab w:val="center" w:pos="4252"/>
          <w:tab w:val="left" w:pos="8505"/>
        </w:tabs>
        <w:spacing w:line="276" w:lineRule="auto"/>
        <w:jc w:val="both"/>
        <w:rPr>
          <w:rFonts w:ascii="Gadugi" w:hAnsi="Gadugi" w:cs="Arial"/>
        </w:rPr>
      </w:pPr>
    </w:p>
    <w:p w14:paraId="0EC97586" w14:textId="77777777" w:rsidR="00A6761A" w:rsidRPr="00FC75AC" w:rsidRDefault="00FB57AC" w:rsidP="00223DCE">
      <w:pPr>
        <w:tabs>
          <w:tab w:val="center" w:pos="4252"/>
          <w:tab w:val="left" w:pos="8505"/>
        </w:tabs>
        <w:spacing w:line="276" w:lineRule="auto"/>
        <w:jc w:val="both"/>
        <w:rPr>
          <w:rFonts w:ascii="Gadugi" w:hAnsi="Gadugi" w:cs="Arial"/>
        </w:rPr>
      </w:pPr>
      <w:r w:rsidRPr="00FC75AC">
        <w:rPr>
          <w:rFonts w:ascii="Gadugi" w:hAnsi="Gadugi" w:cs="Arial"/>
        </w:rPr>
        <w:t xml:space="preserve">El Representante Legal debe encontrarse debidamente facultado para presentar la oferta, suscribir, ejecutar y liquidar el contrato. Cuando los estatutos de la entidad contengan alguna limitación para presentar ofertas, deberá anexarse además de la representación legal, copia del acta de junta o del órgano social según lo establezcan los estatutos en la cual se le faculte para presentarla. </w:t>
      </w:r>
    </w:p>
    <w:p w14:paraId="61AE5B70" w14:textId="77777777" w:rsidR="00A6761A" w:rsidRPr="00FC75AC" w:rsidRDefault="00A6761A" w:rsidP="00223DCE">
      <w:pPr>
        <w:tabs>
          <w:tab w:val="center" w:pos="4252"/>
          <w:tab w:val="left" w:pos="8505"/>
        </w:tabs>
        <w:spacing w:line="276" w:lineRule="auto"/>
        <w:jc w:val="both"/>
        <w:rPr>
          <w:rFonts w:ascii="Gadugi" w:hAnsi="Gadugi" w:cs="Arial"/>
        </w:rPr>
      </w:pPr>
    </w:p>
    <w:p w14:paraId="4D1E55CB" w14:textId="77777777" w:rsidR="00C2229E" w:rsidRDefault="00A6761A" w:rsidP="00C2229E">
      <w:pPr>
        <w:tabs>
          <w:tab w:val="center" w:pos="4252"/>
          <w:tab w:val="left" w:pos="8505"/>
        </w:tabs>
        <w:spacing w:line="276" w:lineRule="auto"/>
        <w:jc w:val="both"/>
        <w:rPr>
          <w:rFonts w:ascii="Gadugi" w:hAnsi="Gadugi" w:cs="Arial"/>
        </w:rPr>
      </w:pPr>
      <w:r w:rsidRPr="00FC75AC">
        <w:rPr>
          <w:rFonts w:ascii="Gadugi" w:hAnsi="Gadugi" w:cs="Arial"/>
        </w:rPr>
        <w:t xml:space="preserve">Las propuestas </w:t>
      </w:r>
      <w:r w:rsidR="00E37BC8" w:rsidRPr="00FC75AC">
        <w:rPr>
          <w:rFonts w:ascii="Gadugi" w:hAnsi="Gadugi" w:cs="Arial"/>
        </w:rPr>
        <w:t>deberán presentarse en</w:t>
      </w:r>
      <w:r w:rsidRPr="00FC75AC">
        <w:rPr>
          <w:rFonts w:ascii="Gadugi" w:hAnsi="Gadugi" w:cs="Arial"/>
        </w:rPr>
        <w:t xml:space="preserve"> razón </w:t>
      </w:r>
      <w:r w:rsidR="00E37BC8" w:rsidRPr="00FC75AC">
        <w:rPr>
          <w:rFonts w:ascii="Gadugi" w:hAnsi="Gadugi" w:cs="Arial"/>
        </w:rPr>
        <w:t>al objeto</w:t>
      </w:r>
      <w:r w:rsidRPr="00FC75AC">
        <w:rPr>
          <w:rFonts w:ascii="Gadugi" w:hAnsi="Gadugi" w:cs="Arial"/>
        </w:rPr>
        <w:t xml:space="preserve"> establecido en el presente</w:t>
      </w:r>
      <w:r w:rsidR="00E37BC8" w:rsidRPr="00FC75AC">
        <w:rPr>
          <w:rFonts w:ascii="Gadugi" w:hAnsi="Gadugi" w:cs="Arial"/>
        </w:rPr>
        <w:t xml:space="preserve"> </w:t>
      </w:r>
      <w:r w:rsidR="00DD6181" w:rsidRPr="00FC75AC">
        <w:rPr>
          <w:rFonts w:ascii="Gadugi" w:hAnsi="Gadugi"/>
        </w:rPr>
        <w:t>documento de condiciones definitivas</w:t>
      </w:r>
      <w:r w:rsidR="00E37BC8" w:rsidRPr="00FC75AC">
        <w:rPr>
          <w:rFonts w:ascii="Gadugi" w:hAnsi="Gadugi" w:cs="Arial"/>
        </w:rPr>
        <w:t xml:space="preserve"> y ajustarse en</w:t>
      </w:r>
      <w:r w:rsidRPr="00FC75AC">
        <w:rPr>
          <w:rFonts w:ascii="Gadugi" w:hAnsi="Gadugi" w:cs="Arial"/>
        </w:rPr>
        <w:t xml:space="preserve"> todos los puntos a los anexos y a las condiciones estipuladas.</w:t>
      </w:r>
    </w:p>
    <w:p w14:paraId="43B0AE65" w14:textId="77777777" w:rsidR="00C2229E" w:rsidRDefault="00C2229E" w:rsidP="00C2229E">
      <w:pPr>
        <w:tabs>
          <w:tab w:val="center" w:pos="4252"/>
          <w:tab w:val="left" w:pos="8505"/>
        </w:tabs>
        <w:spacing w:line="276" w:lineRule="auto"/>
        <w:jc w:val="both"/>
        <w:rPr>
          <w:rFonts w:ascii="Gadugi" w:hAnsi="Gadugi" w:cs="Arial"/>
        </w:rPr>
      </w:pPr>
    </w:p>
    <w:p w14:paraId="24F8A31B" w14:textId="230C1FBC"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b/>
          <w:bCs/>
        </w:rPr>
        <w:t>3.1.1.</w:t>
      </w:r>
      <w:r>
        <w:rPr>
          <w:rFonts w:ascii="Gadugi" w:hAnsi="Gadugi" w:cs="Arial"/>
        </w:rPr>
        <w:t xml:space="preserve"> </w:t>
      </w:r>
      <w:r w:rsidRPr="00C2229E">
        <w:rPr>
          <w:rFonts w:ascii="Gadugi" w:hAnsi="Gadugi" w:cs="Arial"/>
          <w:b/>
          <w:bCs/>
        </w:rPr>
        <w:t>CARTA DE PRESENTACIÓN DE LA OFERTA</w:t>
      </w:r>
    </w:p>
    <w:p w14:paraId="71961048" w14:textId="77777777" w:rsidR="00C2229E" w:rsidRPr="00C2229E" w:rsidRDefault="00C2229E" w:rsidP="00C2229E">
      <w:pPr>
        <w:tabs>
          <w:tab w:val="center" w:pos="4252"/>
          <w:tab w:val="left" w:pos="8505"/>
        </w:tabs>
        <w:spacing w:line="276" w:lineRule="auto"/>
        <w:jc w:val="both"/>
        <w:rPr>
          <w:rFonts w:ascii="Gadugi" w:hAnsi="Gadugi" w:cs="Arial"/>
        </w:rPr>
      </w:pPr>
    </w:p>
    <w:p w14:paraId="24FB9351" w14:textId="2F340B64"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rPr>
        <w:t xml:space="preserve">Aportar la carta de presentación de la propuesta, </w:t>
      </w:r>
      <w:r w:rsidRPr="00C2229E">
        <w:rPr>
          <w:rFonts w:ascii="Gadugi" w:hAnsi="Gadugi" w:cs="Arial"/>
          <w:b/>
        </w:rPr>
        <w:t xml:space="preserve">Formato No. 1 “Carta de presentación de la propuesta” </w:t>
      </w:r>
      <w:r w:rsidRPr="00C2229E">
        <w:rPr>
          <w:rFonts w:ascii="Gadugi" w:hAnsi="Gadugi" w:cs="Arial"/>
        </w:rPr>
        <w:t xml:space="preserve">del presente </w:t>
      </w:r>
      <w:r w:rsidR="00A839F7">
        <w:rPr>
          <w:rFonts w:ascii="Gadugi" w:hAnsi="Gadugi" w:cs="Arial"/>
        </w:rPr>
        <w:t>documento de condiciones definitivas</w:t>
      </w:r>
      <w:r w:rsidRPr="00C2229E">
        <w:rPr>
          <w:rFonts w:ascii="Gadugi" w:hAnsi="Gadugi" w:cs="Arial"/>
        </w:rPr>
        <w:t xml:space="preserve">. </w:t>
      </w:r>
    </w:p>
    <w:p w14:paraId="624F5953" w14:textId="77777777" w:rsidR="00C2229E" w:rsidRPr="00C2229E" w:rsidRDefault="00C2229E" w:rsidP="00C2229E">
      <w:pPr>
        <w:tabs>
          <w:tab w:val="center" w:pos="4252"/>
          <w:tab w:val="left" w:pos="8505"/>
        </w:tabs>
        <w:spacing w:line="276" w:lineRule="auto"/>
        <w:jc w:val="both"/>
        <w:rPr>
          <w:rFonts w:ascii="Gadugi" w:hAnsi="Gadugi" w:cs="Arial"/>
        </w:rPr>
      </w:pPr>
    </w:p>
    <w:p w14:paraId="1922A942"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rPr>
        <w:t>La carta de presentación deberá ser firmada por el representante legal del proponente o su apoderado cuando a ello haya lugar.</w:t>
      </w:r>
    </w:p>
    <w:p w14:paraId="61C4163A" w14:textId="77777777" w:rsidR="00C2229E" w:rsidRPr="00C2229E" w:rsidRDefault="00C2229E" w:rsidP="00C2229E">
      <w:pPr>
        <w:tabs>
          <w:tab w:val="center" w:pos="4252"/>
          <w:tab w:val="left" w:pos="8505"/>
        </w:tabs>
        <w:spacing w:line="276" w:lineRule="auto"/>
        <w:jc w:val="both"/>
        <w:rPr>
          <w:rFonts w:ascii="Gadugi" w:hAnsi="Gadugi" w:cs="Arial"/>
        </w:rPr>
      </w:pPr>
    </w:p>
    <w:p w14:paraId="3A959353"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rPr>
        <w:t xml:space="preserve">Cuando la propuesta sea presentada por un Consorcio, Unión temporal o cualquier otra forma asociativa, la carta de presentación deberá igualmente ser firmada por el representante legal de la forma asociativa o el apoderado de </w:t>
      </w:r>
      <w:proofErr w:type="gramStart"/>
      <w:r w:rsidRPr="00C2229E">
        <w:rPr>
          <w:rFonts w:ascii="Gadugi" w:hAnsi="Gadugi" w:cs="Arial"/>
        </w:rPr>
        <w:t>la misma</w:t>
      </w:r>
      <w:proofErr w:type="gramEnd"/>
      <w:r w:rsidRPr="00C2229E">
        <w:rPr>
          <w:rFonts w:ascii="Gadugi" w:hAnsi="Gadugi" w:cs="Arial"/>
        </w:rPr>
        <w:t xml:space="preserve"> y se deberá aportar además el documento donde conste legalmente lo siguiente:</w:t>
      </w:r>
    </w:p>
    <w:p w14:paraId="1741B258" w14:textId="77777777" w:rsidR="00C2229E" w:rsidRPr="00C2229E" w:rsidRDefault="00C2229E" w:rsidP="00C2229E">
      <w:pPr>
        <w:tabs>
          <w:tab w:val="center" w:pos="4252"/>
          <w:tab w:val="left" w:pos="8505"/>
        </w:tabs>
        <w:spacing w:line="276" w:lineRule="auto"/>
        <w:jc w:val="both"/>
        <w:rPr>
          <w:rFonts w:ascii="Gadugi" w:hAnsi="Gadugi" w:cs="Arial"/>
        </w:rPr>
      </w:pPr>
    </w:p>
    <w:p w14:paraId="4E638F9E"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rPr>
        <w:t xml:space="preserve">Que el objeto del presente proceso está comprendido dentro de su capacidad jurídica; y que la persona que suscribe la </w:t>
      </w:r>
      <w:r w:rsidRPr="00C2229E">
        <w:rPr>
          <w:rFonts w:ascii="Gadugi" w:hAnsi="Gadugi" w:cs="Arial"/>
          <w:b/>
        </w:rPr>
        <w:t>“Carta de presentación de la propuesta”</w:t>
      </w:r>
      <w:r w:rsidRPr="00C2229E">
        <w:rPr>
          <w:rFonts w:ascii="Gadugi" w:hAnsi="Gadugi" w:cs="Arial"/>
        </w:rPr>
        <w:t xml:space="preserve"> tiene facultades amplias y suficientes para comprometer al proponente en el objeto del contrato e igualmente en su ejecución y liquidación. Si existieren limitaciones en el anterior sentido, la propuesta debe acompañarse del documento en donde </w:t>
      </w:r>
      <w:r w:rsidRPr="00C2229E">
        <w:rPr>
          <w:rFonts w:ascii="Gadugi" w:hAnsi="Gadugi" w:cs="Arial"/>
        </w:rPr>
        <w:lastRenderedPageBreak/>
        <w:t>conste que, con anterioridad al cierre del proceso, se recibió la correspondiente autorización, de parte de la instancia competente.</w:t>
      </w:r>
    </w:p>
    <w:p w14:paraId="5C897C56" w14:textId="77777777" w:rsidR="00C2229E" w:rsidRPr="00C2229E" w:rsidRDefault="00C2229E" w:rsidP="00C2229E">
      <w:pPr>
        <w:tabs>
          <w:tab w:val="center" w:pos="4252"/>
          <w:tab w:val="left" w:pos="8505"/>
        </w:tabs>
        <w:spacing w:line="276" w:lineRule="auto"/>
        <w:jc w:val="both"/>
        <w:rPr>
          <w:rFonts w:ascii="Gadugi" w:hAnsi="Gadugi" w:cs="Arial"/>
        </w:rPr>
      </w:pPr>
    </w:p>
    <w:p w14:paraId="2173C437" w14:textId="494CA4FB" w:rsidR="00C2229E" w:rsidRPr="00C2229E" w:rsidRDefault="00C2229E" w:rsidP="00C2229E">
      <w:pPr>
        <w:tabs>
          <w:tab w:val="center" w:pos="4252"/>
          <w:tab w:val="left" w:pos="8505"/>
        </w:tabs>
        <w:spacing w:line="276" w:lineRule="auto"/>
        <w:jc w:val="both"/>
        <w:rPr>
          <w:rFonts w:ascii="Gadugi" w:hAnsi="Gadugi" w:cs="Arial"/>
          <w:b/>
        </w:rPr>
      </w:pPr>
      <w:r>
        <w:rPr>
          <w:rFonts w:ascii="Gadugi" w:hAnsi="Gadugi" w:cs="Arial"/>
          <w:b/>
        </w:rPr>
        <w:t xml:space="preserve">3.1.2. </w:t>
      </w:r>
      <w:r w:rsidRPr="00C2229E">
        <w:rPr>
          <w:rFonts w:ascii="Gadugi" w:hAnsi="Gadugi" w:cs="Arial"/>
          <w:b/>
        </w:rPr>
        <w:t>CERTIFICADO DE EXISTENCIA Y REPRESENTACIÓN LEGAL</w:t>
      </w:r>
    </w:p>
    <w:p w14:paraId="713B24B4" w14:textId="77777777" w:rsidR="00C2229E" w:rsidRPr="00C2229E" w:rsidRDefault="00C2229E" w:rsidP="00C2229E">
      <w:pPr>
        <w:tabs>
          <w:tab w:val="center" w:pos="4252"/>
          <w:tab w:val="left" w:pos="8505"/>
        </w:tabs>
        <w:spacing w:line="276" w:lineRule="auto"/>
        <w:jc w:val="both"/>
        <w:rPr>
          <w:rFonts w:ascii="Gadugi" w:hAnsi="Gadugi" w:cs="Arial"/>
        </w:rPr>
      </w:pPr>
    </w:p>
    <w:p w14:paraId="04FC0C79"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rPr>
        <w:t xml:space="preserve">Aportar el certificado de existencia y representación legal expedido por la Cámara de Comercio de su domicilio principal con los siguientes requisitos: </w:t>
      </w:r>
    </w:p>
    <w:p w14:paraId="547733D4" w14:textId="77777777" w:rsidR="00C2229E" w:rsidRPr="00C2229E" w:rsidRDefault="00C2229E" w:rsidP="00C2229E">
      <w:pPr>
        <w:tabs>
          <w:tab w:val="center" w:pos="4252"/>
          <w:tab w:val="left" w:pos="8505"/>
        </w:tabs>
        <w:spacing w:line="276" w:lineRule="auto"/>
        <w:jc w:val="both"/>
        <w:rPr>
          <w:rFonts w:ascii="Gadugi" w:hAnsi="Gadugi" w:cs="Arial"/>
        </w:rPr>
      </w:pPr>
    </w:p>
    <w:p w14:paraId="7C0C3CDB"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b/>
        </w:rPr>
        <w:t xml:space="preserve">1. </w:t>
      </w:r>
      <w:r w:rsidRPr="00C2229E">
        <w:rPr>
          <w:rFonts w:ascii="Gadugi" w:hAnsi="Gadugi" w:cs="Arial"/>
        </w:rPr>
        <w:t xml:space="preserve">Expedido dentro de los treinta (30) días calendario anteriores a la fecha de cierre del presente proceso, en el que conste que el proponente se encuentra registrado, que tiene domicilio en Colombia y que el término de su duración no es inferior a la vigencia del contrato, un (1) año más y su liquidación. </w:t>
      </w:r>
    </w:p>
    <w:p w14:paraId="7C878C86" w14:textId="77777777" w:rsidR="00C2229E" w:rsidRPr="00C2229E" w:rsidRDefault="00C2229E" w:rsidP="00C2229E">
      <w:pPr>
        <w:tabs>
          <w:tab w:val="center" w:pos="4252"/>
          <w:tab w:val="left" w:pos="8505"/>
        </w:tabs>
        <w:spacing w:line="276" w:lineRule="auto"/>
        <w:jc w:val="both"/>
        <w:rPr>
          <w:rFonts w:ascii="Gadugi" w:hAnsi="Gadugi" w:cs="Arial"/>
        </w:rPr>
      </w:pPr>
    </w:p>
    <w:p w14:paraId="7726F154"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b/>
        </w:rPr>
        <w:t>2.</w:t>
      </w:r>
      <w:r w:rsidRPr="00C2229E">
        <w:rPr>
          <w:rFonts w:ascii="Gadugi" w:hAnsi="Gadugi" w:cs="Arial"/>
        </w:rPr>
        <w:t xml:space="preserve"> Si de este certificado se desprende que las facultades del representante legal se encuentran limitadas para presentar la propuesta y firmar el respectivo contrato, deberá anexarse la correspondiente autorización de la Junta Directiva o de Asamblea General de Accionistas acorde al Código de Comercio, según se anote en los estatutos. Dicha autorización deberá comprender la presentación de la propuesta, la ejecución del contrato y su correspondiente liquidación. </w:t>
      </w:r>
    </w:p>
    <w:p w14:paraId="2C051F13" w14:textId="77777777" w:rsidR="00C2229E" w:rsidRPr="00C2229E" w:rsidRDefault="00C2229E" w:rsidP="00C2229E">
      <w:pPr>
        <w:tabs>
          <w:tab w:val="center" w:pos="4252"/>
          <w:tab w:val="left" w:pos="8505"/>
        </w:tabs>
        <w:spacing w:line="276" w:lineRule="auto"/>
        <w:jc w:val="both"/>
        <w:rPr>
          <w:rFonts w:ascii="Gadugi" w:hAnsi="Gadugi" w:cs="Arial"/>
        </w:rPr>
      </w:pPr>
    </w:p>
    <w:p w14:paraId="5B85E39B"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b/>
        </w:rPr>
        <w:t>3.</w:t>
      </w:r>
      <w:r w:rsidRPr="00C2229E">
        <w:rPr>
          <w:rFonts w:ascii="Gadugi" w:hAnsi="Gadugi" w:cs="Arial"/>
        </w:rPr>
        <w:t xml:space="preserve"> Acreditar que el objeto social de la sociedad se encuentra relacionado con el objeto del contrato, de manera que le permita a la persona jurídica la celebración y ejecución del contrato, teniendo en cuenta para estos efectos el alcance y la naturaleza de las diferentes obligaciones que adquiere. </w:t>
      </w:r>
    </w:p>
    <w:p w14:paraId="3A79AAFE" w14:textId="77777777" w:rsidR="00C2229E" w:rsidRPr="00C2229E" w:rsidRDefault="00C2229E" w:rsidP="00C2229E">
      <w:pPr>
        <w:tabs>
          <w:tab w:val="center" w:pos="4252"/>
          <w:tab w:val="left" w:pos="8505"/>
        </w:tabs>
        <w:spacing w:line="276" w:lineRule="auto"/>
        <w:jc w:val="both"/>
        <w:rPr>
          <w:rFonts w:ascii="Gadugi" w:hAnsi="Gadugi" w:cs="Arial"/>
        </w:rPr>
      </w:pPr>
    </w:p>
    <w:p w14:paraId="68A1AB83" w14:textId="072E604F" w:rsidR="00C2229E" w:rsidRPr="00C2229E" w:rsidRDefault="00C2229E" w:rsidP="00C2229E">
      <w:pPr>
        <w:tabs>
          <w:tab w:val="center" w:pos="4252"/>
          <w:tab w:val="left" w:pos="8505"/>
        </w:tabs>
        <w:spacing w:line="276" w:lineRule="auto"/>
        <w:jc w:val="both"/>
        <w:rPr>
          <w:rFonts w:ascii="Gadugi" w:hAnsi="Gadugi" w:cs="Arial"/>
          <w:b/>
        </w:rPr>
      </w:pPr>
      <w:r w:rsidRPr="00C2229E">
        <w:rPr>
          <w:rFonts w:ascii="Gadugi" w:hAnsi="Gadugi" w:cs="Arial"/>
          <w:b/>
        </w:rPr>
        <w:t xml:space="preserve">4. </w:t>
      </w:r>
      <w:r w:rsidR="00C5492F" w:rsidRPr="0068172B">
        <w:rPr>
          <w:rFonts w:ascii="Gadugi" w:eastAsia="Gadugi" w:hAnsi="Gadugi" w:cs="Gadugi"/>
          <w:lang w:val="es-MX"/>
        </w:rPr>
        <w:t>La empresa deberá tener un tiempo mínimo de constitución de tres (3) años</w:t>
      </w:r>
      <w:r w:rsidR="00557C08">
        <w:rPr>
          <w:rFonts w:ascii="Gadugi" w:eastAsia="Gadugi" w:hAnsi="Gadugi" w:cs="Gadugi"/>
          <w:lang w:val="es-MX"/>
        </w:rPr>
        <w:t>.</w:t>
      </w:r>
      <w:r w:rsidR="00C5492F" w:rsidRPr="0068172B">
        <w:rPr>
          <w:rFonts w:ascii="Gadugi" w:eastAsia="Gadugi" w:hAnsi="Gadugi" w:cs="Gadugi"/>
          <w:lang w:val="es-MX"/>
        </w:rPr>
        <w:t xml:space="preserve"> En caso de ser menor se tendrá en cuenta la experiencia de sus accionistas, socios o constituyentes. La acumulación se hará en proporción a la participación de los socios en el capital de la persona jurídica.</w:t>
      </w:r>
    </w:p>
    <w:p w14:paraId="1D3DA73E" w14:textId="77777777" w:rsidR="00C2229E" w:rsidRPr="00C2229E" w:rsidRDefault="00C2229E" w:rsidP="00C2229E">
      <w:pPr>
        <w:tabs>
          <w:tab w:val="center" w:pos="4252"/>
          <w:tab w:val="left" w:pos="8505"/>
        </w:tabs>
        <w:spacing w:line="276" w:lineRule="auto"/>
        <w:jc w:val="both"/>
        <w:rPr>
          <w:rFonts w:ascii="Gadugi" w:hAnsi="Gadugi" w:cs="Arial"/>
        </w:rPr>
      </w:pPr>
    </w:p>
    <w:p w14:paraId="6145C984"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b/>
        </w:rPr>
        <w:t>NOTA:</w:t>
      </w:r>
      <w:r w:rsidRPr="00C2229E">
        <w:rPr>
          <w:rFonts w:ascii="Gadugi" w:hAnsi="Gadugi" w:cs="Arial"/>
        </w:rPr>
        <w:t xml:space="preserve"> En caso de que </w:t>
      </w:r>
      <w:r w:rsidRPr="00C2229E">
        <w:rPr>
          <w:rFonts w:ascii="Gadugi" w:hAnsi="Gadugi" w:cs="Arial"/>
          <w:b/>
          <w:bCs/>
        </w:rPr>
        <w:t>EL PROPONENTE</w:t>
      </w:r>
      <w:r w:rsidRPr="00C2229E">
        <w:rPr>
          <w:rFonts w:ascii="Gadugi" w:hAnsi="Gadugi" w:cs="Arial"/>
        </w:rPr>
        <w:t xml:space="preserve"> no presente el certificado anterior o que lo presente con el término de vigencia vencido, </w:t>
      </w:r>
      <w:r w:rsidRPr="00C2229E">
        <w:rPr>
          <w:rFonts w:ascii="Gadugi" w:hAnsi="Gadugi" w:cs="Arial"/>
          <w:b/>
        </w:rPr>
        <w:t xml:space="preserve">LA PREVISORA S.A. </w:t>
      </w:r>
      <w:r w:rsidRPr="00C2229E">
        <w:rPr>
          <w:rFonts w:ascii="Gadugi" w:hAnsi="Gadugi" w:cs="Arial"/>
        </w:rPr>
        <w:t>podrá solicitar, según el caso, la presentación o actualización del documento dentro del término establecido para este efecto.</w:t>
      </w:r>
    </w:p>
    <w:p w14:paraId="4D50BE8B" w14:textId="77777777" w:rsidR="00C2229E" w:rsidRPr="00C2229E" w:rsidRDefault="00C2229E" w:rsidP="00C2229E">
      <w:pPr>
        <w:tabs>
          <w:tab w:val="center" w:pos="4252"/>
          <w:tab w:val="left" w:pos="8505"/>
        </w:tabs>
        <w:spacing w:line="276" w:lineRule="auto"/>
        <w:jc w:val="both"/>
        <w:rPr>
          <w:rFonts w:ascii="Gadugi" w:hAnsi="Gadugi" w:cs="Arial"/>
        </w:rPr>
      </w:pPr>
    </w:p>
    <w:p w14:paraId="0A52FF0F" w14:textId="77777777" w:rsid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rPr>
        <w:t>Las personas jurídicas integrantes de un Consorcio, Unión temporal u otro tipo de asociaciones o sociedades, deberán acreditar su existencia y representación legal de manera independiente.</w:t>
      </w:r>
    </w:p>
    <w:p w14:paraId="687C2E31" w14:textId="77777777" w:rsidR="00D149FE" w:rsidRDefault="00D149FE" w:rsidP="00C2229E">
      <w:pPr>
        <w:tabs>
          <w:tab w:val="center" w:pos="4252"/>
          <w:tab w:val="left" w:pos="8505"/>
        </w:tabs>
        <w:spacing w:line="276" w:lineRule="auto"/>
        <w:jc w:val="both"/>
        <w:rPr>
          <w:rFonts w:ascii="Gadugi" w:hAnsi="Gadugi" w:cs="Arial"/>
        </w:rPr>
      </w:pPr>
    </w:p>
    <w:p w14:paraId="7EEE99EE" w14:textId="2C122D41" w:rsidR="00D149FE" w:rsidRDefault="00D149FE" w:rsidP="00D149FE">
      <w:pPr>
        <w:tabs>
          <w:tab w:val="center" w:pos="4252"/>
          <w:tab w:val="left" w:pos="8505"/>
        </w:tabs>
        <w:spacing w:line="276" w:lineRule="auto"/>
        <w:jc w:val="both"/>
        <w:rPr>
          <w:rFonts w:ascii="Gadugi" w:hAnsi="Gadugi" w:cs="Arial"/>
        </w:rPr>
      </w:pPr>
      <w:r w:rsidRPr="00D965F8">
        <w:rPr>
          <w:rFonts w:ascii="Gadugi" w:hAnsi="Gadugi" w:cs="Arial"/>
        </w:rPr>
        <w:t>Las personas jurídicas extranjeras deben acreditar su existencia y representación legal con el documento idóneo expedido por la autoridad competente en el país de su domicilio no anterior a tres (3) meses desde la fecha de presentación de la Oferta, en el cual conste que el representante legal no tiene limitaciones para contraer obligaciones en nombre de la persona jurídica, o aportando la autorización o documento correspondiente del órgano social directo que lo faculta.</w:t>
      </w:r>
    </w:p>
    <w:p w14:paraId="505EEA4F" w14:textId="77777777" w:rsidR="00481BC9" w:rsidRDefault="00481BC9" w:rsidP="00D149FE">
      <w:pPr>
        <w:tabs>
          <w:tab w:val="center" w:pos="4252"/>
          <w:tab w:val="left" w:pos="8505"/>
        </w:tabs>
        <w:spacing w:line="276" w:lineRule="auto"/>
        <w:jc w:val="both"/>
        <w:rPr>
          <w:rFonts w:ascii="Gadugi" w:hAnsi="Gadugi" w:cs="Arial"/>
        </w:rPr>
      </w:pPr>
    </w:p>
    <w:p w14:paraId="560B7B7D" w14:textId="77777777" w:rsidR="00481BC9" w:rsidRDefault="00481BC9" w:rsidP="00481BC9">
      <w:pPr>
        <w:tabs>
          <w:tab w:val="center" w:pos="4252"/>
          <w:tab w:val="left" w:pos="8504"/>
        </w:tabs>
        <w:spacing w:line="276" w:lineRule="auto"/>
        <w:jc w:val="both"/>
        <w:rPr>
          <w:rFonts w:ascii="Gadugi" w:eastAsia="Gadugi" w:hAnsi="Gadugi" w:cs="Gadugi"/>
          <w:lang w:val="es-MX"/>
        </w:rPr>
      </w:pPr>
      <w:r w:rsidRPr="75788D69">
        <w:rPr>
          <w:rFonts w:ascii="Gadugi" w:eastAsia="Gadugi" w:hAnsi="Gadugi" w:cs="Gadugi"/>
          <w:b/>
          <w:bCs/>
          <w:lang w:val="es-MX"/>
        </w:rPr>
        <w:lastRenderedPageBreak/>
        <w:t>NOTA:</w:t>
      </w:r>
      <w:r w:rsidRPr="75788D69">
        <w:rPr>
          <w:rFonts w:ascii="Gadugi" w:eastAsia="Gadugi" w:hAnsi="Gadugi" w:cs="Gadugi"/>
          <w:lang w:val="es-MX"/>
        </w:rPr>
        <w:t xml:space="preserve"> En caso de que </w:t>
      </w:r>
      <w:r w:rsidRPr="001468BC">
        <w:rPr>
          <w:rFonts w:ascii="Gadugi" w:eastAsia="Gadugi" w:hAnsi="Gadugi" w:cs="Gadugi"/>
          <w:b/>
          <w:bCs/>
          <w:lang w:val="es-MX"/>
        </w:rPr>
        <w:t>EL PROPONENTE</w:t>
      </w:r>
      <w:r w:rsidRPr="75788D69">
        <w:rPr>
          <w:rFonts w:ascii="Gadugi" w:eastAsia="Gadugi" w:hAnsi="Gadugi" w:cs="Gadugi"/>
          <w:lang w:val="es-MX"/>
        </w:rPr>
        <w:t xml:space="preserve"> no presente el certificado anterior o que lo presente con el término de vigencia vencido, </w:t>
      </w:r>
      <w:r w:rsidRPr="00481BC9">
        <w:rPr>
          <w:rFonts w:ascii="Gadugi" w:eastAsia="Gadugi" w:hAnsi="Gadugi" w:cs="Gadugi"/>
          <w:b/>
          <w:bCs/>
          <w:lang w:val="es-MX"/>
        </w:rPr>
        <w:t>LA PREVISORA S.A</w:t>
      </w:r>
      <w:r w:rsidRPr="75788D69">
        <w:rPr>
          <w:rFonts w:ascii="Gadugi" w:eastAsia="Gadugi" w:hAnsi="Gadugi" w:cs="Gadugi"/>
          <w:lang w:val="es-MX"/>
        </w:rPr>
        <w:t>.</w:t>
      </w:r>
      <w:r w:rsidRPr="75788D69">
        <w:rPr>
          <w:rFonts w:ascii="Gadugi" w:eastAsia="Gadugi" w:hAnsi="Gadugi" w:cs="Gadugi"/>
          <w:b/>
          <w:bCs/>
          <w:lang w:val="es-MX"/>
        </w:rPr>
        <w:t xml:space="preserve"> </w:t>
      </w:r>
      <w:r w:rsidRPr="75788D69">
        <w:rPr>
          <w:rFonts w:ascii="Gadugi" w:eastAsia="Gadugi" w:hAnsi="Gadugi" w:cs="Gadugi"/>
          <w:lang w:val="es-MX"/>
        </w:rPr>
        <w:t>podrá solicitar, según el caso, la presentación o actualización del documento dentro del término establecido para este efecto.</w:t>
      </w:r>
    </w:p>
    <w:p w14:paraId="118D52CA" w14:textId="77777777" w:rsidR="00481BC9" w:rsidRDefault="00481BC9" w:rsidP="00481BC9">
      <w:pPr>
        <w:tabs>
          <w:tab w:val="center" w:pos="4252"/>
          <w:tab w:val="left" w:pos="8504"/>
        </w:tabs>
        <w:spacing w:line="276" w:lineRule="auto"/>
        <w:jc w:val="both"/>
        <w:rPr>
          <w:rFonts w:ascii="Gadugi" w:eastAsia="Gadugi" w:hAnsi="Gadugi" w:cs="Gadugi"/>
          <w:lang w:val="es-MX"/>
        </w:rPr>
      </w:pPr>
      <w:r w:rsidRPr="18E36064">
        <w:rPr>
          <w:rFonts w:ascii="Gadugi" w:eastAsia="Gadugi" w:hAnsi="Gadugi" w:cs="Gadugi"/>
          <w:lang w:val="es-MX"/>
        </w:rPr>
        <w:t xml:space="preserve"> </w:t>
      </w:r>
    </w:p>
    <w:p w14:paraId="75ADC3D4" w14:textId="77777777" w:rsidR="00481BC9" w:rsidRDefault="00481BC9" w:rsidP="00481BC9">
      <w:pPr>
        <w:tabs>
          <w:tab w:val="center" w:pos="4252"/>
          <w:tab w:val="left" w:pos="8504"/>
        </w:tabs>
        <w:spacing w:line="276" w:lineRule="auto"/>
        <w:jc w:val="both"/>
        <w:rPr>
          <w:rFonts w:ascii="Gadugi" w:eastAsia="Gadugi" w:hAnsi="Gadugi" w:cs="Gadugi"/>
          <w:lang w:val="es-MX"/>
        </w:rPr>
      </w:pPr>
      <w:r w:rsidRPr="18E36064">
        <w:rPr>
          <w:rFonts w:ascii="Gadugi" w:eastAsia="Gadugi" w:hAnsi="Gadugi" w:cs="Gadugi"/>
          <w:lang w:val="es-MX"/>
        </w:rPr>
        <w:t>Las personas jurídicas integrantes de un Consorcio, Unión temporal u otro tipo de asociaciones o sociedades, deberán acreditar su existencia y representación legal de manera independiente.</w:t>
      </w:r>
    </w:p>
    <w:p w14:paraId="263EA1EA" w14:textId="77777777" w:rsidR="00481BC9" w:rsidRDefault="00481BC9" w:rsidP="00481BC9">
      <w:pPr>
        <w:tabs>
          <w:tab w:val="center" w:pos="4252"/>
          <w:tab w:val="left" w:pos="8504"/>
        </w:tabs>
        <w:spacing w:line="276" w:lineRule="auto"/>
        <w:jc w:val="both"/>
        <w:rPr>
          <w:rFonts w:ascii="Gadugi" w:eastAsia="Gadugi" w:hAnsi="Gadugi" w:cs="Gadugi"/>
          <w:lang w:val="es-MX"/>
        </w:rPr>
      </w:pPr>
    </w:p>
    <w:p w14:paraId="4BD65843" w14:textId="5F3D6EE8" w:rsidR="00481BC9" w:rsidRDefault="00481BC9" w:rsidP="00481BC9">
      <w:pPr>
        <w:tabs>
          <w:tab w:val="center" w:pos="4252"/>
          <w:tab w:val="left" w:pos="8505"/>
        </w:tabs>
        <w:spacing w:line="276" w:lineRule="auto"/>
        <w:jc w:val="both"/>
        <w:rPr>
          <w:rFonts w:ascii="Gadugi" w:hAnsi="Gadugi" w:cs="Arial"/>
        </w:rPr>
      </w:pPr>
      <w:r w:rsidRPr="00D965F8">
        <w:rPr>
          <w:rFonts w:ascii="Gadugi" w:hAnsi="Gadugi" w:cs="Arial"/>
        </w:rPr>
        <w:t>Las personas jurídicas extranjeras deben acreditar su existencia y representación legal con el documento idóneo expedido por la autoridad competente en el país de su domicilio no anterior a tres (3) meses desde la fecha de presentación de la Oferta, en el cual conste que el representante legal no tiene limitaciones para contraer obligaciones en nombre de la persona jurídica, o aportando la autorización o documento correspondiente del órgano social directo que lo faculta.</w:t>
      </w:r>
    </w:p>
    <w:p w14:paraId="52D49C96" w14:textId="77777777" w:rsidR="003E1CF3" w:rsidRDefault="003E1CF3" w:rsidP="00481BC9">
      <w:pPr>
        <w:tabs>
          <w:tab w:val="center" w:pos="4252"/>
          <w:tab w:val="left" w:pos="8505"/>
        </w:tabs>
        <w:spacing w:line="276" w:lineRule="auto"/>
        <w:jc w:val="both"/>
        <w:rPr>
          <w:rFonts w:ascii="Gadugi" w:hAnsi="Gadugi" w:cs="Arial"/>
        </w:rPr>
      </w:pPr>
    </w:p>
    <w:p w14:paraId="6DDF65D7" w14:textId="383E6783"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b/>
          <w:bCs/>
        </w:rPr>
        <w:t>3.1.3.</w:t>
      </w:r>
      <w:r>
        <w:rPr>
          <w:rFonts w:ascii="Gadugi" w:hAnsi="Gadugi" w:cs="Arial"/>
        </w:rPr>
        <w:t xml:space="preserve"> </w:t>
      </w:r>
      <w:r w:rsidRPr="00C2229E">
        <w:rPr>
          <w:rFonts w:ascii="Gadugi" w:hAnsi="Gadugi" w:cs="Arial"/>
          <w:b/>
        </w:rPr>
        <w:t>GARANTÍA DE SERIEDAD DE LA PROPUESTA</w:t>
      </w:r>
    </w:p>
    <w:p w14:paraId="2E52D767" w14:textId="77777777" w:rsidR="00C2229E" w:rsidRPr="00C2229E" w:rsidRDefault="00C2229E" w:rsidP="00C2229E">
      <w:pPr>
        <w:tabs>
          <w:tab w:val="center" w:pos="4252"/>
          <w:tab w:val="left" w:pos="8505"/>
        </w:tabs>
        <w:spacing w:line="276" w:lineRule="auto"/>
        <w:jc w:val="both"/>
        <w:rPr>
          <w:rFonts w:ascii="Gadugi" w:hAnsi="Gadugi" w:cs="Arial"/>
        </w:rPr>
      </w:pPr>
    </w:p>
    <w:p w14:paraId="3B1E4C48"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b/>
          <w:bCs/>
        </w:rPr>
        <w:t>EL PROPONENTE</w:t>
      </w:r>
      <w:r w:rsidRPr="00C2229E">
        <w:rPr>
          <w:rFonts w:ascii="Gadugi" w:hAnsi="Gadugi" w:cs="Arial"/>
        </w:rPr>
        <w:t xml:space="preserve"> deberá presentar junto con la propuesta una garantía de seriedad de la oferta, expedida a favor de </w:t>
      </w:r>
      <w:r w:rsidRPr="00C2229E">
        <w:rPr>
          <w:rFonts w:ascii="Gadugi" w:hAnsi="Gadugi" w:cs="Arial"/>
          <w:b/>
        </w:rPr>
        <w:t>LA PREVISORA S.A.</w:t>
      </w:r>
      <w:r w:rsidRPr="00C2229E">
        <w:rPr>
          <w:rFonts w:ascii="Gadugi" w:hAnsi="Gadugi" w:cs="Arial"/>
        </w:rPr>
        <w:t xml:space="preserve"> con NIT. 860.002.400-2, por una compañía de Seguros legalmente habilitada para ello, con </w:t>
      </w:r>
      <w:r w:rsidRPr="00C2229E">
        <w:rPr>
          <w:rFonts w:ascii="Gadugi" w:hAnsi="Gadugi" w:cs="Arial"/>
          <w:b/>
          <w:u w:val="single"/>
        </w:rPr>
        <w:t>Favor de Entidades Públicas con Régimen Privado de Contratación</w:t>
      </w:r>
      <w:r w:rsidRPr="00C2229E">
        <w:rPr>
          <w:rFonts w:ascii="Gadugi" w:hAnsi="Gadugi" w:cs="Arial"/>
        </w:rPr>
        <w:t xml:space="preserve">, </w:t>
      </w:r>
      <w:r w:rsidRPr="00C2229E">
        <w:rPr>
          <w:rFonts w:ascii="Gadugi" w:hAnsi="Gadugi" w:cs="Arial"/>
          <w:lang w:val="es-ES"/>
        </w:rPr>
        <w:t>en las siguientes condiciones:</w:t>
      </w:r>
    </w:p>
    <w:p w14:paraId="14613309" w14:textId="77777777" w:rsidR="00C2229E" w:rsidRPr="00C2229E" w:rsidRDefault="00C2229E" w:rsidP="00C2229E">
      <w:pPr>
        <w:tabs>
          <w:tab w:val="center" w:pos="4252"/>
          <w:tab w:val="left" w:pos="8505"/>
        </w:tabs>
        <w:spacing w:line="276" w:lineRule="auto"/>
        <w:jc w:val="both"/>
        <w:rPr>
          <w:rFonts w:ascii="Gadugi" w:hAnsi="Gadugi" w:cs="Arial"/>
          <w:lang w:val="es-E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379"/>
      </w:tblGrid>
      <w:tr w:rsidR="00C2229E" w:rsidRPr="00C2229E" w14:paraId="2EAD8081" w14:textId="77777777" w:rsidTr="008D3820">
        <w:tc>
          <w:tcPr>
            <w:tcW w:w="1985" w:type="dxa"/>
            <w:shd w:val="clear" w:color="auto" w:fill="C2D69B"/>
          </w:tcPr>
          <w:p w14:paraId="6FEFA1AE" w14:textId="77777777" w:rsidR="00C2229E" w:rsidRPr="00C2229E" w:rsidRDefault="00C2229E" w:rsidP="00C2229E">
            <w:pPr>
              <w:tabs>
                <w:tab w:val="center" w:pos="4252"/>
                <w:tab w:val="left" w:pos="8505"/>
              </w:tabs>
              <w:spacing w:line="276" w:lineRule="auto"/>
              <w:jc w:val="both"/>
              <w:rPr>
                <w:rFonts w:ascii="Gadugi" w:hAnsi="Gadugi" w:cs="Arial"/>
                <w:lang w:val="es-ES"/>
              </w:rPr>
            </w:pPr>
            <w:r w:rsidRPr="00C2229E">
              <w:rPr>
                <w:rFonts w:ascii="Gadugi" w:hAnsi="Gadugi" w:cs="Arial"/>
                <w:lang w:val="es-ES"/>
              </w:rPr>
              <w:t>BENEFICIARIO</w:t>
            </w:r>
          </w:p>
        </w:tc>
        <w:tc>
          <w:tcPr>
            <w:tcW w:w="6379" w:type="dxa"/>
            <w:shd w:val="clear" w:color="auto" w:fill="auto"/>
          </w:tcPr>
          <w:p w14:paraId="571A8001" w14:textId="77777777" w:rsidR="00C2229E" w:rsidRPr="00C2229E" w:rsidRDefault="00C2229E" w:rsidP="00C2229E">
            <w:pPr>
              <w:tabs>
                <w:tab w:val="center" w:pos="4252"/>
                <w:tab w:val="left" w:pos="8505"/>
              </w:tabs>
              <w:spacing w:line="276" w:lineRule="auto"/>
              <w:jc w:val="both"/>
              <w:rPr>
                <w:rFonts w:ascii="Gadugi" w:hAnsi="Gadugi" w:cs="Arial"/>
                <w:lang w:val="es-ES"/>
              </w:rPr>
            </w:pPr>
            <w:r w:rsidRPr="00C2229E">
              <w:rPr>
                <w:rFonts w:ascii="Gadugi" w:hAnsi="Gadugi" w:cs="Arial"/>
                <w:b/>
                <w:lang w:val="es-ES"/>
              </w:rPr>
              <w:t>LA PREVISORA S.A.</w:t>
            </w:r>
            <w:r w:rsidRPr="00C2229E">
              <w:rPr>
                <w:rFonts w:ascii="Gadugi" w:hAnsi="Gadugi" w:cs="Arial"/>
                <w:lang w:val="es-ES"/>
              </w:rPr>
              <w:t xml:space="preserve"> NIT. 860.002.400-2</w:t>
            </w:r>
          </w:p>
        </w:tc>
      </w:tr>
      <w:tr w:rsidR="00C2229E" w:rsidRPr="00C2229E" w14:paraId="259242A1" w14:textId="77777777" w:rsidTr="008D3820">
        <w:tc>
          <w:tcPr>
            <w:tcW w:w="1985" w:type="dxa"/>
            <w:shd w:val="clear" w:color="auto" w:fill="C2D69B"/>
          </w:tcPr>
          <w:p w14:paraId="51279C0B" w14:textId="77777777" w:rsidR="00C2229E" w:rsidRPr="00C2229E" w:rsidRDefault="00C2229E" w:rsidP="00C2229E">
            <w:pPr>
              <w:tabs>
                <w:tab w:val="center" w:pos="4252"/>
                <w:tab w:val="left" w:pos="8505"/>
              </w:tabs>
              <w:spacing w:line="276" w:lineRule="auto"/>
              <w:jc w:val="both"/>
              <w:rPr>
                <w:rFonts w:ascii="Gadugi" w:hAnsi="Gadugi" w:cs="Arial"/>
                <w:lang w:val="es-ES"/>
              </w:rPr>
            </w:pPr>
            <w:r w:rsidRPr="00C2229E">
              <w:rPr>
                <w:rFonts w:ascii="Gadugi" w:hAnsi="Gadugi" w:cs="Arial"/>
                <w:lang w:val="es-ES"/>
              </w:rPr>
              <w:t>AFIANZADO</w:t>
            </w:r>
          </w:p>
        </w:tc>
        <w:tc>
          <w:tcPr>
            <w:tcW w:w="6379" w:type="dxa"/>
            <w:shd w:val="clear" w:color="auto" w:fill="auto"/>
          </w:tcPr>
          <w:p w14:paraId="779A4143" w14:textId="77777777" w:rsidR="00C2229E" w:rsidRPr="00C2229E" w:rsidRDefault="00C2229E" w:rsidP="00C2229E">
            <w:pPr>
              <w:tabs>
                <w:tab w:val="center" w:pos="4252"/>
                <w:tab w:val="left" w:pos="8505"/>
              </w:tabs>
              <w:spacing w:line="276" w:lineRule="auto"/>
              <w:jc w:val="both"/>
              <w:rPr>
                <w:rFonts w:ascii="Gadugi" w:hAnsi="Gadugi" w:cs="Arial"/>
                <w:lang w:val="es-ES"/>
              </w:rPr>
            </w:pPr>
            <w:r w:rsidRPr="00C2229E">
              <w:rPr>
                <w:rFonts w:ascii="Gadugi" w:hAnsi="Gadugi" w:cs="Arial"/>
                <w:lang w:val="es-ES"/>
              </w:rPr>
              <w:t xml:space="preserve">En el cuerpo de la póliza deberá señalarse el nombre o razón social de la persona jurídica, tal y como figura en el certificado de Existencia y Representación Legal, expedido por la autoridad competente, así como su número de identificación. </w:t>
            </w:r>
          </w:p>
          <w:p w14:paraId="73C69D6D" w14:textId="081C1171" w:rsidR="00C2229E" w:rsidRPr="00C2229E" w:rsidRDefault="00C2229E" w:rsidP="00C2229E">
            <w:pPr>
              <w:tabs>
                <w:tab w:val="center" w:pos="4252"/>
                <w:tab w:val="left" w:pos="8505"/>
              </w:tabs>
              <w:spacing w:line="276" w:lineRule="auto"/>
              <w:jc w:val="both"/>
              <w:rPr>
                <w:rFonts w:ascii="Gadugi" w:hAnsi="Gadugi" w:cs="Arial"/>
                <w:lang w:val="es-ES"/>
              </w:rPr>
            </w:pPr>
            <w:r w:rsidRPr="00C2229E">
              <w:rPr>
                <w:rFonts w:ascii="Gadugi" w:hAnsi="Gadugi" w:cs="Arial"/>
                <w:lang w:val="es-ES"/>
              </w:rPr>
              <w:t>En el caso de las formas asociativas proponentes deberá indicarse</w:t>
            </w:r>
            <w:r w:rsidR="007A3222" w:rsidRPr="00C2229E">
              <w:rPr>
                <w:rFonts w:ascii="Gadugi" w:hAnsi="Gadugi" w:cs="Arial"/>
                <w:lang w:val="es-ES"/>
              </w:rPr>
              <w:t>,</w:t>
            </w:r>
            <w:r w:rsidRPr="00C2229E">
              <w:rPr>
                <w:rFonts w:ascii="Gadugi" w:hAnsi="Gadugi" w:cs="Arial"/>
                <w:lang w:val="es-ES"/>
              </w:rPr>
              <w:t xml:space="preserve"> además, el nombre y </w:t>
            </w:r>
            <w:r w:rsidR="00DD49DE">
              <w:rPr>
                <w:rFonts w:ascii="Gadugi" w:hAnsi="Gadugi" w:cs="Arial"/>
                <w:lang w:val="es-ES"/>
              </w:rPr>
              <w:t>NIT</w:t>
            </w:r>
            <w:r w:rsidRPr="00C2229E">
              <w:rPr>
                <w:rFonts w:ascii="Gadugi" w:hAnsi="Gadugi" w:cs="Arial"/>
                <w:lang w:val="es-ES"/>
              </w:rPr>
              <w:t xml:space="preserve"> de cada uno de sus miembros, tal y como figura(n) en el certificado de Existencia y Representación Legal, expedido por la autoridad competente.</w:t>
            </w:r>
          </w:p>
        </w:tc>
      </w:tr>
      <w:tr w:rsidR="00C2229E" w:rsidRPr="00C2229E" w14:paraId="4140DB68" w14:textId="77777777" w:rsidTr="008D3820">
        <w:tc>
          <w:tcPr>
            <w:tcW w:w="1985" w:type="dxa"/>
            <w:shd w:val="clear" w:color="auto" w:fill="C2D69B"/>
          </w:tcPr>
          <w:p w14:paraId="7712E0D8" w14:textId="77777777" w:rsidR="00C2229E" w:rsidRPr="00C2229E" w:rsidRDefault="00C2229E" w:rsidP="00C2229E">
            <w:pPr>
              <w:tabs>
                <w:tab w:val="center" w:pos="4252"/>
                <w:tab w:val="left" w:pos="8505"/>
              </w:tabs>
              <w:spacing w:line="276" w:lineRule="auto"/>
              <w:jc w:val="both"/>
              <w:rPr>
                <w:rFonts w:ascii="Gadugi" w:hAnsi="Gadugi" w:cs="Arial"/>
                <w:lang w:val="es-ES"/>
              </w:rPr>
            </w:pPr>
            <w:r w:rsidRPr="00C2229E">
              <w:rPr>
                <w:rFonts w:ascii="Gadugi" w:hAnsi="Gadugi" w:cs="Arial"/>
                <w:lang w:val="es-ES"/>
              </w:rPr>
              <w:t>VIGENCIA</w:t>
            </w:r>
          </w:p>
        </w:tc>
        <w:tc>
          <w:tcPr>
            <w:tcW w:w="6379" w:type="dxa"/>
            <w:shd w:val="clear" w:color="auto" w:fill="auto"/>
          </w:tcPr>
          <w:p w14:paraId="2A48ADD0" w14:textId="77777777" w:rsidR="00C2229E" w:rsidRPr="00C2229E" w:rsidRDefault="00C2229E" w:rsidP="00C2229E">
            <w:pPr>
              <w:tabs>
                <w:tab w:val="center" w:pos="4252"/>
                <w:tab w:val="left" w:pos="8505"/>
              </w:tabs>
              <w:spacing w:line="276" w:lineRule="auto"/>
              <w:jc w:val="both"/>
              <w:rPr>
                <w:rFonts w:ascii="Gadugi" w:hAnsi="Gadugi" w:cs="Arial"/>
                <w:lang w:val="es-ES"/>
              </w:rPr>
            </w:pPr>
            <w:r w:rsidRPr="00C2229E">
              <w:rPr>
                <w:rFonts w:ascii="Gadugi" w:hAnsi="Gadugi" w:cs="Arial"/>
                <w:lang w:val="es-ES"/>
              </w:rPr>
              <w:t>Sesenta (60) días calendario contados a partir de la fecha de cierre del proceso.</w:t>
            </w:r>
          </w:p>
        </w:tc>
      </w:tr>
      <w:tr w:rsidR="00C2229E" w:rsidRPr="00C2229E" w14:paraId="692A8393" w14:textId="77777777" w:rsidTr="008D3820">
        <w:tc>
          <w:tcPr>
            <w:tcW w:w="1985" w:type="dxa"/>
            <w:shd w:val="clear" w:color="auto" w:fill="C2D69B"/>
          </w:tcPr>
          <w:p w14:paraId="702DEC43" w14:textId="77777777" w:rsidR="00C2229E" w:rsidRPr="00C2229E" w:rsidRDefault="00C2229E" w:rsidP="00C2229E">
            <w:pPr>
              <w:tabs>
                <w:tab w:val="center" w:pos="4252"/>
                <w:tab w:val="left" w:pos="8505"/>
              </w:tabs>
              <w:spacing w:line="276" w:lineRule="auto"/>
              <w:jc w:val="both"/>
              <w:rPr>
                <w:rFonts w:ascii="Gadugi" w:hAnsi="Gadugi" w:cs="Arial"/>
                <w:lang w:val="es-ES"/>
              </w:rPr>
            </w:pPr>
            <w:r w:rsidRPr="00C2229E">
              <w:rPr>
                <w:rFonts w:ascii="Gadugi" w:hAnsi="Gadugi" w:cs="Arial"/>
                <w:lang w:val="es-ES"/>
              </w:rPr>
              <w:t>CUANTÍA</w:t>
            </w:r>
          </w:p>
        </w:tc>
        <w:tc>
          <w:tcPr>
            <w:tcW w:w="6379" w:type="dxa"/>
            <w:shd w:val="clear" w:color="auto" w:fill="auto"/>
          </w:tcPr>
          <w:p w14:paraId="5AEBFE44" w14:textId="77777777" w:rsidR="00C2229E" w:rsidRDefault="00C2229E" w:rsidP="00C2229E">
            <w:pPr>
              <w:tabs>
                <w:tab w:val="center" w:pos="4252"/>
                <w:tab w:val="left" w:pos="8505"/>
              </w:tabs>
              <w:spacing w:line="276" w:lineRule="auto"/>
              <w:jc w:val="both"/>
              <w:rPr>
                <w:rFonts w:ascii="Gadugi" w:hAnsi="Gadugi" w:cs="Arial"/>
                <w:lang w:val="es-ES"/>
              </w:rPr>
            </w:pPr>
            <w:r w:rsidRPr="00C2229E">
              <w:rPr>
                <w:rFonts w:ascii="Gadugi" w:hAnsi="Gadugi" w:cs="Arial"/>
                <w:lang w:val="es-ES"/>
              </w:rPr>
              <w:t>Por un valor mínimo equivalente al 10% del valor total del presupuesto oficial.</w:t>
            </w:r>
          </w:p>
          <w:p w14:paraId="2CCDAB1F" w14:textId="15FAD3D2" w:rsidR="00E34F26" w:rsidRPr="00C2229E" w:rsidRDefault="00E34F26" w:rsidP="00C2229E">
            <w:pPr>
              <w:tabs>
                <w:tab w:val="center" w:pos="4252"/>
                <w:tab w:val="left" w:pos="8505"/>
              </w:tabs>
              <w:spacing w:line="276" w:lineRule="auto"/>
              <w:jc w:val="both"/>
              <w:rPr>
                <w:rFonts w:ascii="Gadugi" w:hAnsi="Gadugi" w:cs="Arial"/>
                <w:lang w:val="es-ES"/>
              </w:rPr>
            </w:pPr>
            <w:r>
              <w:rPr>
                <w:rFonts w:ascii="Segoe UI" w:hAnsi="Segoe UI" w:cs="Segoe UI"/>
                <w:color w:val="242424"/>
                <w:shd w:val="clear" w:color="auto" w:fill="FFFFFF"/>
              </w:rPr>
              <w:t>En caso de que la propuesta sea presentada por emprendimientos y las empresas de mujeres, cumpliendo los requisitos señalados en el Decreto 1860 de 2021 el valor del amparo será el equivalente al 9% del valor total del presupuesto oficial.</w:t>
            </w:r>
          </w:p>
        </w:tc>
      </w:tr>
      <w:tr w:rsidR="00C2229E" w:rsidRPr="00C2229E" w14:paraId="276DBA55" w14:textId="77777777" w:rsidTr="008D3820">
        <w:tc>
          <w:tcPr>
            <w:tcW w:w="1985" w:type="dxa"/>
            <w:shd w:val="clear" w:color="auto" w:fill="C2D69B"/>
          </w:tcPr>
          <w:p w14:paraId="1F068AE7" w14:textId="77777777" w:rsidR="00C2229E" w:rsidRPr="00C2229E" w:rsidRDefault="00C2229E" w:rsidP="00C2229E">
            <w:pPr>
              <w:tabs>
                <w:tab w:val="center" w:pos="4252"/>
                <w:tab w:val="left" w:pos="8505"/>
              </w:tabs>
              <w:spacing w:line="276" w:lineRule="auto"/>
              <w:jc w:val="both"/>
              <w:rPr>
                <w:rFonts w:ascii="Gadugi" w:hAnsi="Gadugi" w:cs="Arial"/>
                <w:lang w:val="es-ES"/>
              </w:rPr>
            </w:pPr>
            <w:r w:rsidRPr="00C2229E">
              <w:rPr>
                <w:rFonts w:ascii="Gadugi" w:hAnsi="Gadugi" w:cs="Arial"/>
                <w:lang w:val="es-ES"/>
              </w:rPr>
              <w:t>AMPARO</w:t>
            </w:r>
          </w:p>
        </w:tc>
        <w:tc>
          <w:tcPr>
            <w:tcW w:w="6379" w:type="dxa"/>
            <w:shd w:val="clear" w:color="auto" w:fill="auto"/>
          </w:tcPr>
          <w:p w14:paraId="590B73FE" w14:textId="77777777" w:rsidR="00C2229E" w:rsidRPr="00C2229E" w:rsidRDefault="00C2229E" w:rsidP="00C2229E">
            <w:pPr>
              <w:tabs>
                <w:tab w:val="center" w:pos="4252"/>
                <w:tab w:val="left" w:pos="8505"/>
              </w:tabs>
              <w:spacing w:line="276" w:lineRule="auto"/>
              <w:jc w:val="both"/>
              <w:rPr>
                <w:rFonts w:ascii="Gadugi" w:hAnsi="Gadugi" w:cs="Arial"/>
                <w:lang w:val="es-ES"/>
              </w:rPr>
            </w:pPr>
            <w:r w:rsidRPr="00C2229E">
              <w:rPr>
                <w:rFonts w:ascii="Gadugi" w:hAnsi="Gadugi" w:cs="Arial"/>
                <w:lang w:val="es-ES"/>
              </w:rPr>
              <w:t>El texto de la garantía deberá indicar textualmente el número, año y objeto del proceso que respalda.</w:t>
            </w:r>
          </w:p>
        </w:tc>
      </w:tr>
      <w:tr w:rsidR="00C2229E" w:rsidRPr="00C2229E" w14:paraId="3A41E21C" w14:textId="77777777" w:rsidTr="008D3820">
        <w:tc>
          <w:tcPr>
            <w:tcW w:w="1985" w:type="dxa"/>
            <w:shd w:val="clear" w:color="auto" w:fill="C2D69B"/>
          </w:tcPr>
          <w:p w14:paraId="3792074D" w14:textId="77777777" w:rsidR="00C2229E" w:rsidRPr="00C2229E" w:rsidRDefault="00C2229E" w:rsidP="00C2229E">
            <w:pPr>
              <w:tabs>
                <w:tab w:val="center" w:pos="4252"/>
                <w:tab w:val="left" w:pos="8505"/>
              </w:tabs>
              <w:spacing w:line="276" w:lineRule="auto"/>
              <w:jc w:val="both"/>
              <w:rPr>
                <w:rFonts w:ascii="Gadugi" w:hAnsi="Gadugi" w:cs="Arial"/>
                <w:lang w:val="es-ES"/>
              </w:rPr>
            </w:pPr>
            <w:r w:rsidRPr="00C2229E">
              <w:rPr>
                <w:rFonts w:ascii="Gadugi" w:hAnsi="Gadugi" w:cs="Arial"/>
                <w:lang w:val="es-ES"/>
              </w:rPr>
              <w:lastRenderedPageBreak/>
              <w:t>FIRMAS</w:t>
            </w:r>
          </w:p>
        </w:tc>
        <w:tc>
          <w:tcPr>
            <w:tcW w:w="6379" w:type="dxa"/>
            <w:shd w:val="clear" w:color="auto" w:fill="auto"/>
          </w:tcPr>
          <w:p w14:paraId="782EE631" w14:textId="77777777" w:rsidR="00C2229E" w:rsidRPr="00C2229E" w:rsidRDefault="00C2229E" w:rsidP="00C2229E">
            <w:pPr>
              <w:tabs>
                <w:tab w:val="center" w:pos="4252"/>
                <w:tab w:val="left" w:pos="8505"/>
              </w:tabs>
              <w:spacing w:line="276" w:lineRule="auto"/>
              <w:jc w:val="both"/>
              <w:rPr>
                <w:rFonts w:ascii="Gadugi" w:hAnsi="Gadugi" w:cs="Arial"/>
                <w:lang w:val="es-ES"/>
              </w:rPr>
            </w:pPr>
            <w:r w:rsidRPr="00C2229E">
              <w:rPr>
                <w:rFonts w:ascii="Gadugi" w:hAnsi="Gadugi" w:cs="Arial"/>
                <w:lang w:val="es-ES"/>
              </w:rPr>
              <w:t xml:space="preserve">Deberá estar firmado por quien expide la garantía y por el representante legal de </w:t>
            </w:r>
            <w:r w:rsidRPr="00C2229E">
              <w:rPr>
                <w:rFonts w:ascii="Gadugi" w:hAnsi="Gadugi" w:cs="Arial"/>
                <w:b/>
                <w:bCs/>
                <w:lang w:val="es-ES"/>
              </w:rPr>
              <w:t>EL PROPONENTE</w:t>
            </w:r>
            <w:r w:rsidRPr="00C2229E">
              <w:rPr>
                <w:rFonts w:ascii="Gadugi" w:hAnsi="Gadugi" w:cs="Arial"/>
                <w:lang w:val="es-ES"/>
              </w:rPr>
              <w:t>.</w:t>
            </w:r>
          </w:p>
        </w:tc>
      </w:tr>
    </w:tbl>
    <w:p w14:paraId="0C8C0CD7" w14:textId="77777777" w:rsidR="00C2229E" w:rsidRPr="00C2229E" w:rsidRDefault="00C2229E" w:rsidP="00C2229E">
      <w:pPr>
        <w:tabs>
          <w:tab w:val="center" w:pos="4252"/>
          <w:tab w:val="left" w:pos="8505"/>
        </w:tabs>
        <w:spacing w:line="276" w:lineRule="auto"/>
        <w:jc w:val="both"/>
        <w:rPr>
          <w:rFonts w:ascii="Gadugi" w:hAnsi="Gadugi" w:cs="Arial"/>
          <w:lang w:val="es-ES"/>
        </w:rPr>
      </w:pPr>
    </w:p>
    <w:p w14:paraId="73D53E36"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rPr>
        <w:t xml:space="preserve">La no presentación de la póliza junto con la propuesta con fecha de expedición anterior al de la audiencia de cierre, será causal de </w:t>
      </w:r>
      <w:r w:rsidRPr="00C2229E">
        <w:rPr>
          <w:rFonts w:ascii="Gadugi" w:hAnsi="Gadugi" w:cs="Arial"/>
          <w:b/>
          <w:u w:val="single"/>
        </w:rPr>
        <w:t>rechazo</w:t>
      </w:r>
      <w:r w:rsidRPr="00C2229E">
        <w:rPr>
          <w:rFonts w:ascii="Gadugi" w:hAnsi="Gadugi" w:cs="Arial"/>
        </w:rPr>
        <w:t>.</w:t>
      </w:r>
    </w:p>
    <w:p w14:paraId="56C0A0F7" w14:textId="77777777" w:rsidR="00C2229E" w:rsidRPr="00C2229E" w:rsidRDefault="00C2229E" w:rsidP="00C2229E">
      <w:pPr>
        <w:tabs>
          <w:tab w:val="center" w:pos="4252"/>
          <w:tab w:val="left" w:pos="8505"/>
        </w:tabs>
        <w:spacing w:line="276" w:lineRule="auto"/>
        <w:jc w:val="both"/>
        <w:rPr>
          <w:rFonts w:ascii="Gadugi" w:hAnsi="Gadugi" w:cs="Arial"/>
        </w:rPr>
      </w:pPr>
    </w:p>
    <w:p w14:paraId="4A796A09" w14:textId="77777777" w:rsidR="00F43FC5" w:rsidRDefault="00C2229E" w:rsidP="00C2229E">
      <w:pPr>
        <w:tabs>
          <w:tab w:val="center" w:pos="4252"/>
          <w:tab w:val="left" w:pos="8505"/>
        </w:tabs>
        <w:spacing w:line="276" w:lineRule="auto"/>
        <w:jc w:val="both"/>
        <w:rPr>
          <w:rFonts w:ascii="Gadugi" w:hAnsi="Gadugi" w:cs="Arial"/>
        </w:rPr>
      </w:pPr>
      <w:r w:rsidRPr="00C2229E">
        <w:rPr>
          <w:rFonts w:ascii="Gadugi" w:hAnsi="Gadugi" w:cs="Arial"/>
        </w:rPr>
        <w:t>En caso de requerirse la ampliación de la vigencia de la propuesta, la vigencia de la garantía deberá ser igualmente ampliada.</w:t>
      </w:r>
    </w:p>
    <w:p w14:paraId="3CAFA3DE" w14:textId="77777777" w:rsidR="00F43FC5" w:rsidRDefault="00F43FC5" w:rsidP="00C2229E">
      <w:pPr>
        <w:tabs>
          <w:tab w:val="center" w:pos="4252"/>
          <w:tab w:val="left" w:pos="8505"/>
        </w:tabs>
        <w:spacing w:line="276" w:lineRule="auto"/>
        <w:jc w:val="both"/>
        <w:rPr>
          <w:rFonts w:ascii="Gadugi" w:hAnsi="Gadugi" w:cs="Arial"/>
        </w:rPr>
      </w:pPr>
    </w:p>
    <w:p w14:paraId="681DF31B" w14:textId="37133F26" w:rsidR="00C2229E" w:rsidRPr="00C2229E" w:rsidRDefault="00F43FC5" w:rsidP="00C2229E">
      <w:pPr>
        <w:tabs>
          <w:tab w:val="center" w:pos="4252"/>
          <w:tab w:val="left" w:pos="8505"/>
        </w:tabs>
        <w:spacing w:line="276" w:lineRule="auto"/>
        <w:jc w:val="both"/>
        <w:rPr>
          <w:rFonts w:ascii="Gadugi" w:hAnsi="Gadugi" w:cs="Arial"/>
        </w:rPr>
      </w:pPr>
      <w:r w:rsidRPr="00F43FC5">
        <w:rPr>
          <w:rFonts w:ascii="Gadugi" w:hAnsi="Gadugi" w:cs="Arial"/>
          <w:b/>
          <w:bCs/>
        </w:rPr>
        <w:t>3.1.4.</w:t>
      </w:r>
      <w:r>
        <w:rPr>
          <w:rFonts w:ascii="Gadugi" w:hAnsi="Gadugi" w:cs="Arial"/>
        </w:rPr>
        <w:t xml:space="preserve"> </w:t>
      </w:r>
      <w:r w:rsidR="00C2229E" w:rsidRPr="00C2229E">
        <w:rPr>
          <w:rFonts w:ascii="Gadugi" w:hAnsi="Gadugi" w:cs="Arial"/>
          <w:b/>
        </w:rPr>
        <w:t>PAZ Y SALVO POR CONCEPTO DE SEGURIDAD SOCIAL Y APORTES PARAFISCALES.</w:t>
      </w:r>
    </w:p>
    <w:p w14:paraId="60044AD8" w14:textId="77777777" w:rsidR="00C2229E" w:rsidRPr="00C2229E" w:rsidRDefault="00C2229E" w:rsidP="00C2229E">
      <w:pPr>
        <w:tabs>
          <w:tab w:val="center" w:pos="4252"/>
          <w:tab w:val="left" w:pos="8505"/>
        </w:tabs>
        <w:spacing w:line="276" w:lineRule="auto"/>
        <w:jc w:val="both"/>
        <w:rPr>
          <w:rFonts w:ascii="Gadugi" w:hAnsi="Gadugi" w:cs="Arial"/>
        </w:rPr>
      </w:pPr>
    </w:p>
    <w:p w14:paraId="1FB819DC" w14:textId="3C9499A3"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b/>
          <w:bCs/>
        </w:rPr>
        <w:t>EL PROPONENTE</w:t>
      </w:r>
      <w:r w:rsidRPr="00C2229E">
        <w:rPr>
          <w:rFonts w:ascii="Gadugi" w:hAnsi="Gadugi" w:cs="Arial"/>
        </w:rPr>
        <w:t xml:space="preserve"> deberá aportar con su propuesta, certificación en donde conste que la firma o sociedad se encuentra a paz y salvo por concepto de</w:t>
      </w:r>
      <w:r w:rsidRPr="00C2229E">
        <w:rPr>
          <w:rFonts w:ascii="Gadugi" w:hAnsi="Gadugi" w:cs="Arial"/>
          <w:lang w:val="es-MX"/>
        </w:rPr>
        <w:t xml:space="preserve"> aportes parafiscales (ICBF, SENA, Caja de Compensación Familiar) y de aportes al sistema integral de seguridad social (Salud, Pensión y Riesgos Laborales), de acuerdo con lo establecido en el artículo 50 de la ley 789 de 2002, realizados durante los</w:t>
      </w:r>
      <w:r w:rsidR="0058566B">
        <w:rPr>
          <w:rFonts w:ascii="Gadugi" w:hAnsi="Gadugi" w:cs="Arial"/>
          <w:lang w:val="es-MX"/>
        </w:rPr>
        <w:t xml:space="preserve"> </w:t>
      </w:r>
      <w:r w:rsidRPr="00C2229E">
        <w:rPr>
          <w:rFonts w:ascii="Gadugi" w:hAnsi="Gadugi" w:cs="Arial"/>
          <w:lang w:val="es-MX"/>
        </w:rPr>
        <w:t>seis (6) meses</w:t>
      </w:r>
      <w:r w:rsidR="00FA5B59">
        <w:rPr>
          <w:rFonts w:ascii="Gadugi" w:hAnsi="Gadugi" w:cs="Arial"/>
          <w:lang w:val="es-MX"/>
        </w:rPr>
        <w:t xml:space="preserve"> anteriores a la fecha de facturación</w:t>
      </w:r>
      <w:r w:rsidRPr="00C2229E">
        <w:rPr>
          <w:rFonts w:ascii="Gadugi" w:hAnsi="Gadugi" w:cs="Arial"/>
          <w:lang w:val="es-MX"/>
        </w:rPr>
        <w:t>, expedida por el Revisor Fiscal de la empresa o por el Representante Legal de la misma, cuando por disposición legal la firma no esté obligada a tener Revisor Fiscal, la cual deberá ser</w:t>
      </w:r>
      <w:r w:rsidRPr="00C2229E">
        <w:rPr>
          <w:rFonts w:ascii="Gadugi" w:hAnsi="Gadugi" w:cs="Arial"/>
        </w:rPr>
        <w:t xml:space="preserve"> expedida con fecha no mayor de treinta (30) días calendario a la fecha de cierre. En caso de Unión temporal y/o Consorcio deberán presentar la mencionada certificación, por cada uno de sus integrantes.</w:t>
      </w:r>
    </w:p>
    <w:p w14:paraId="74C4DB25" w14:textId="77777777" w:rsidR="00C2229E" w:rsidRPr="00C2229E" w:rsidRDefault="00C2229E" w:rsidP="00C2229E">
      <w:pPr>
        <w:tabs>
          <w:tab w:val="center" w:pos="4252"/>
          <w:tab w:val="left" w:pos="8505"/>
        </w:tabs>
        <w:spacing w:line="276" w:lineRule="auto"/>
        <w:jc w:val="both"/>
        <w:rPr>
          <w:rFonts w:ascii="Gadugi" w:hAnsi="Gadugi" w:cs="Arial"/>
        </w:rPr>
      </w:pPr>
    </w:p>
    <w:p w14:paraId="6B1C4CD3" w14:textId="77777777" w:rsidR="00F43FC5" w:rsidRDefault="00C2229E" w:rsidP="00C2229E">
      <w:pPr>
        <w:tabs>
          <w:tab w:val="center" w:pos="4252"/>
          <w:tab w:val="left" w:pos="8505"/>
        </w:tabs>
        <w:spacing w:line="276" w:lineRule="auto"/>
        <w:jc w:val="both"/>
        <w:rPr>
          <w:rFonts w:ascii="Gadugi" w:hAnsi="Gadugi" w:cs="Arial"/>
        </w:rPr>
      </w:pPr>
      <w:r w:rsidRPr="00C2229E">
        <w:rPr>
          <w:rFonts w:ascii="Gadugi" w:hAnsi="Gadugi" w:cs="Arial"/>
        </w:rPr>
        <w:t>Por aportes de seguridad social integral y parafiscal se entienden los aportes o giros a cargo de un empleador al Sistema General de Seguridad Social (Salud, Riesgos Laborales, Pensiones) y a las Cajas de Compensación Familiar, Instituto Colombiano de Bienestar Familiar y Servicio Nacional de Aprendizaje.</w:t>
      </w:r>
    </w:p>
    <w:p w14:paraId="47761FFC" w14:textId="77777777" w:rsidR="00F43FC5" w:rsidRDefault="00F43FC5" w:rsidP="00C2229E">
      <w:pPr>
        <w:tabs>
          <w:tab w:val="center" w:pos="4252"/>
          <w:tab w:val="left" w:pos="8505"/>
        </w:tabs>
        <w:spacing w:line="276" w:lineRule="auto"/>
        <w:jc w:val="both"/>
        <w:rPr>
          <w:rFonts w:ascii="Gadugi" w:hAnsi="Gadugi" w:cs="Arial"/>
        </w:rPr>
      </w:pPr>
    </w:p>
    <w:p w14:paraId="49D565DA" w14:textId="321FAFAA" w:rsidR="00C2229E" w:rsidRPr="00C2229E" w:rsidRDefault="00F43FC5" w:rsidP="00C2229E">
      <w:pPr>
        <w:tabs>
          <w:tab w:val="center" w:pos="4252"/>
          <w:tab w:val="left" w:pos="8505"/>
        </w:tabs>
        <w:spacing w:line="276" w:lineRule="auto"/>
        <w:jc w:val="both"/>
        <w:rPr>
          <w:rFonts w:ascii="Gadugi" w:hAnsi="Gadugi" w:cs="Arial"/>
        </w:rPr>
      </w:pPr>
      <w:r w:rsidRPr="00F43FC5">
        <w:rPr>
          <w:rFonts w:ascii="Gadugi" w:hAnsi="Gadugi" w:cs="Arial"/>
          <w:b/>
          <w:bCs/>
        </w:rPr>
        <w:t>3.1.5.</w:t>
      </w:r>
      <w:r>
        <w:rPr>
          <w:rFonts w:ascii="Gadugi" w:hAnsi="Gadugi" w:cs="Arial"/>
        </w:rPr>
        <w:t xml:space="preserve"> </w:t>
      </w:r>
      <w:r w:rsidR="00C2229E" w:rsidRPr="00C2229E">
        <w:rPr>
          <w:rFonts w:ascii="Gadugi" w:hAnsi="Gadugi" w:cs="Arial"/>
          <w:b/>
          <w:bCs/>
        </w:rPr>
        <w:t>DOCUMENTO DE CONSTITUCION DE LA FORMA ASOCIATIVA PROPONENTE</w:t>
      </w:r>
    </w:p>
    <w:p w14:paraId="1AB12C99" w14:textId="77777777" w:rsidR="00C2229E" w:rsidRPr="00C2229E" w:rsidRDefault="00C2229E" w:rsidP="00C2229E">
      <w:pPr>
        <w:tabs>
          <w:tab w:val="center" w:pos="4252"/>
          <w:tab w:val="left" w:pos="8505"/>
        </w:tabs>
        <w:spacing w:line="276" w:lineRule="auto"/>
        <w:jc w:val="both"/>
        <w:rPr>
          <w:rFonts w:ascii="Gadugi" w:hAnsi="Gadugi" w:cs="Arial"/>
        </w:rPr>
      </w:pPr>
    </w:p>
    <w:p w14:paraId="1A08993D"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rPr>
        <w:t>Cuando el proponente sea un Consorcio, Unión Temporal u otro tipo de asociaciones o sociedades que estén legalmente habilitados para obligarse y desarrollar las actividades de la contratación, deberá adjuntar a la propuesta el documento de constitución en el cual se deben señalar los términos y extensión de la participación de cada uno de los miembros en la propuesta y la ejecución del contrato y en el cual se deben evidenciar como mínimo los siguientes aspectos:</w:t>
      </w:r>
    </w:p>
    <w:p w14:paraId="56EB80B7" w14:textId="77777777" w:rsidR="00C2229E" w:rsidRPr="00C2229E" w:rsidRDefault="00C2229E" w:rsidP="00C2229E">
      <w:pPr>
        <w:tabs>
          <w:tab w:val="center" w:pos="4252"/>
          <w:tab w:val="left" w:pos="8505"/>
        </w:tabs>
        <w:spacing w:line="276" w:lineRule="auto"/>
        <w:jc w:val="both"/>
        <w:rPr>
          <w:rFonts w:ascii="Gadugi" w:hAnsi="Gadugi" w:cs="Arial"/>
        </w:rPr>
      </w:pPr>
    </w:p>
    <w:p w14:paraId="23B5D83B" w14:textId="440BB67F"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b/>
          <w:bCs/>
        </w:rPr>
        <w:t>1.</w:t>
      </w:r>
      <w:r w:rsidRPr="00C2229E">
        <w:rPr>
          <w:rFonts w:ascii="Gadugi" w:hAnsi="Gadugi" w:cs="Arial"/>
        </w:rPr>
        <w:t xml:space="preserve"> La facultad (de no contar con ella) con que actúan para la constitución del Consorcio, Unión temporal </w:t>
      </w:r>
      <w:bookmarkStart w:id="9" w:name="_Hlk93996873"/>
      <w:r w:rsidRPr="00C2229E">
        <w:rPr>
          <w:rFonts w:ascii="Gadugi" w:hAnsi="Gadugi" w:cs="Arial"/>
        </w:rPr>
        <w:t>u otro tipo de asociaciones o sociedades</w:t>
      </w:r>
      <w:bookmarkEnd w:id="9"/>
      <w:r w:rsidRPr="00C2229E">
        <w:rPr>
          <w:rFonts w:ascii="Gadugi" w:hAnsi="Gadugi" w:cs="Arial"/>
        </w:rPr>
        <w:t xml:space="preserve">. (Es decir, la correspondiente autorización del órgano social para participar en la constitución de la Unión temporal, el Consorcio, u otro tipo de asociaciones o sociedades, autorización que debe ser expresa en el documento en el cual </w:t>
      </w:r>
      <w:r w:rsidRPr="0001179E">
        <w:rPr>
          <w:rFonts w:ascii="Gadugi" w:hAnsi="Gadugi" w:cs="Arial"/>
        </w:rPr>
        <w:t xml:space="preserve">conste, identificando la clase y No. del proceso para el cual se confiere la autorización: </w:t>
      </w:r>
      <w:r w:rsidRPr="0001179E">
        <w:rPr>
          <w:rFonts w:ascii="Gadugi" w:hAnsi="Gadugi" w:cs="Arial"/>
          <w:b/>
          <w:bCs/>
        </w:rPr>
        <w:t xml:space="preserve">INVITACIÓN ABIERTA No. </w:t>
      </w:r>
      <w:r w:rsidRPr="00990B07">
        <w:rPr>
          <w:rFonts w:ascii="Gadugi" w:hAnsi="Gadugi" w:cs="Arial"/>
          <w:b/>
          <w:bCs/>
        </w:rPr>
        <w:t>0</w:t>
      </w:r>
      <w:r w:rsidR="00990B07" w:rsidRPr="00990B07">
        <w:rPr>
          <w:rFonts w:ascii="Gadugi" w:hAnsi="Gadugi" w:cs="Arial"/>
          <w:b/>
          <w:bCs/>
        </w:rPr>
        <w:t>12</w:t>
      </w:r>
      <w:r w:rsidRPr="00990B07">
        <w:rPr>
          <w:rFonts w:ascii="Gadugi" w:hAnsi="Gadugi" w:cs="Arial"/>
          <w:b/>
          <w:bCs/>
        </w:rPr>
        <w:t xml:space="preserve"> – 202</w:t>
      </w:r>
      <w:r w:rsidR="00481BC9" w:rsidRPr="00990B07">
        <w:rPr>
          <w:rFonts w:ascii="Gadugi" w:hAnsi="Gadugi" w:cs="Arial"/>
          <w:b/>
          <w:bCs/>
        </w:rPr>
        <w:t>2</w:t>
      </w:r>
      <w:r w:rsidRPr="00990B07">
        <w:rPr>
          <w:rFonts w:ascii="Gadugi" w:hAnsi="Gadugi" w:cs="Arial"/>
          <w:b/>
          <w:bCs/>
        </w:rPr>
        <w:t xml:space="preserve"> </w:t>
      </w:r>
      <w:r w:rsidRPr="00990B07">
        <w:rPr>
          <w:rFonts w:ascii="Gadugi" w:hAnsi="Gadugi" w:cs="Arial"/>
        </w:rPr>
        <w:t>en los</w:t>
      </w:r>
      <w:r w:rsidRPr="0001179E">
        <w:rPr>
          <w:rFonts w:ascii="Gadugi" w:hAnsi="Gadugi" w:cs="Arial"/>
        </w:rPr>
        <w:t xml:space="preserve"> casos</w:t>
      </w:r>
      <w:r w:rsidRPr="00C2229E">
        <w:rPr>
          <w:rFonts w:ascii="Gadugi" w:hAnsi="Gadugi" w:cs="Arial"/>
        </w:rPr>
        <w:t xml:space="preserve"> que aplique.</w:t>
      </w:r>
    </w:p>
    <w:p w14:paraId="12350A8E" w14:textId="77777777" w:rsidR="00C2229E" w:rsidRPr="00C2229E" w:rsidRDefault="00C2229E" w:rsidP="00C2229E">
      <w:pPr>
        <w:tabs>
          <w:tab w:val="center" w:pos="4252"/>
          <w:tab w:val="left" w:pos="8505"/>
        </w:tabs>
        <w:spacing w:line="276" w:lineRule="auto"/>
        <w:jc w:val="both"/>
        <w:rPr>
          <w:rFonts w:ascii="Gadugi" w:hAnsi="Gadugi" w:cs="Arial"/>
        </w:rPr>
      </w:pPr>
    </w:p>
    <w:p w14:paraId="17E2A921"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b/>
          <w:bCs/>
        </w:rPr>
        <w:t>2.</w:t>
      </w:r>
      <w:r w:rsidRPr="00C2229E">
        <w:rPr>
          <w:rFonts w:ascii="Gadugi" w:hAnsi="Gadugi" w:cs="Arial"/>
        </w:rPr>
        <w:t xml:space="preserve"> El objeto del Consorcio, Unión temporal, u otro tipo de asociaciones o sociedades, el cual debe ser el mismo del objeto a contratar. (En caso de Consorcios, Uniones temporales u otro tipo de asociaciones o </w:t>
      </w:r>
      <w:r w:rsidRPr="00C2229E">
        <w:rPr>
          <w:rFonts w:ascii="Gadugi" w:hAnsi="Gadugi" w:cs="Arial"/>
        </w:rPr>
        <w:lastRenderedPageBreak/>
        <w:t>sociedades, el objeto social de todos y cada uno de sus integrantes deberá encontrarse acorde con el objeto de la presente contratación).</w:t>
      </w:r>
    </w:p>
    <w:p w14:paraId="6D7F0BA9" w14:textId="77777777" w:rsidR="00C2229E" w:rsidRPr="00C2229E" w:rsidRDefault="00C2229E" w:rsidP="00C2229E">
      <w:pPr>
        <w:tabs>
          <w:tab w:val="center" w:pos="4252"/>
          <w:tab w:val="left" w:pos="8505"/>
        </w:tabs>
        <w:spacing w:line="276" w:lineRule="auto"/>
        <w:jc w:val="both"/>
        <w:rPr>
          <w:rFonts w:ascii="Gadugi" w:hAnsi="Gadugi" w:cs="Arial"/>
        </w:rPr>
      </w:pPr>
    </w:p>
    <w:p w14:paraId="3DEF46D5"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b/>
          <w:bCs/>
        </w:rPr>
        <w:t>3.</w:t>
      </w:r>
      <w:r w:rsidRPr="00C2229E">
        <w:rPr>
          <w:rFonts w:ascii="Gadugi" w:hAnsi="Gadugi" w:cs="Arial"/>
        </w:rPr>
        <w:t xml:space="preserve"> La duración del Consorcio, Unión temporal, u otro tipo de asociaciones o sociedades, no podrá ser inferior al plazo del contrato, un año más y su liquidación.</w:t>
      </w:r>
    </w:p>
    <w:p w14:paraId="1F7D3DB6" w14:textId="77777777" w:rsidR="00C2229E" w:rsidRPr="00C2229E" w:rsidRDefault="00C2229E" w:rsidP="00C2229E">
      <w:pPr>
        <w:tabs>
          <w:tab w:val="center" w:pos="4252"/>
          <w:tab w:val="left" w:pos="8505"/>
        </w:tabs>
        <w:spacing w:line="276" w:lineRule="auto"/>
        <w:jc w:val="both"/>
        <w:rPr>
          <w:rFonts w:ascii="Gadugi" w:hAnsi="Gadugi" w:cs="Arial"/>
        </w:rPr>
      </w:pPr>
    </w:p>
    <w:p w14:paraId="22B52AE9"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b/>
          <w:bCs/>
        </w:rPr>
        <w:t>4.</w:t>
      </w:r>
      <w:r w:rsidRPr="00C2229E">
        <w:rPr>
          <w:rFonts w:ascii="Gadugi" w:hAnsi="Gadugi" w:cs="Arial"/>
        </w:rPr>
        <w:t xml:space="preserve"> Se debe indicar el porcentaje de participación de los miembros del Consorcio o Unión temporal u otro tipo de asociaciones o sociedades. El acuerdo también deberá incluir las actividades que cada miembro desarrollará, o las actividades de las cuales se responsabilizará cada miembro frente a </w:t>
      </w:r>
      <w:r w:rsidRPr="00C2229E">
        <w:rPr>
          <w:rFonts w:ascii="Gadugi" w:hAnsi="Gadugi" w:cs="Arial"/>
          <w:b/>
          <w:bCs/>
        </w:rPr>
        <w:t>LA PREVISORA S.A</w:t>
      </w:r>
      <w:r w:rsidRPr="00C2229E">
        <w:rPr>
          <w:rFonts w:ascii="Gadugi" w:hAnsi="Gadugi" w:cs="Arial"/>
        </w:rPr>
        <w:t>. Se debe señalar sea el caso que corresponda que todos los integrantes responden solidariamente en caso de incumplimiento.</w:t>
      </w:r>
    </w:p>
    <w:p w14:paraId="1B3C048A" w14:textId="77777777" w:rsidR="00C2229E" w:rsidRPr="00C2229E" w:rsidRDefault="00C2229E" w:rsidP="00C2229E">
      <w:pPr>
        <w:tabs>
          <w:tab w:val="center" w:pos="4252"/>
          <w:tab w:val="left" w:pos="8505"/>
        </w:tabs>
        <w:spacing w:line="276" w:lineRule="auto"/>
        <w:jc w:val="both"/>
        <w:rPr>
          <w:rFonts w:ascii="Gadugi" w:hAnsi="Gadugi" w:cs="Arial"/>
        </w:rPr>
      </w:pPr>
    </w:p>
    <w:p w14:paraId="6886D814"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b/>
          <w:bCs/>
        </w:rPr>
        <w:t>5.</w:t>
      </w:r>
      <w:r w:rsidRPr="00C2229E">
        <w:rPr>
          <w:rFonts w:ascii="Gadugi" w:hAnsi="Gadugi" w:cs="Arial"/>
        </w:rPr>
        <w:t xml:space="preserve"> La designación de un representante principal, quien deberá estar facultado para actuar en nombre y en representación del Consorcio o Unión temporal </w:t>
      </w:r>
      <w:bookmarkStart w:id="10" w:name="_Hlk94000035"/>
      <w:r w:rsidRPr="00C2229E">
        <w:rPr>
          <w:rFonts w:ascii="Gadugi" w:hAnsi="Gadugi" w:cs="Arial"/>
        </w:rPr>
        <w:t>u otro tipo de asociaciones o sociedades</w:t>
      </w:r>
      <w:bookmarkEnd w:id="10"/>
      <w:r w:rsidRPr="00C2229E">
        <w:rPr>
          <w:rFonts w:ascii="Gadugi" w:hAnsi="Gadugi" w:cs="Arial"/>
        </w:rPr>
        <w:t>. La facultad que se le otorga en particular para proponer, firmar y liquidar el contrato, y en el caso de resultar seleccionados, de ejecutar las obligaciones derivadas del contrato. Igualmente, deberá designarse un suplente que lo reemplace en los casos de ausencia temporal o definitiva del representante legal principal.</w:t>
      </w:r>
    </w:p>
    <w:p w14:paraId="181C6F14" w14:textId="77777777" w:rsidR="00C2229E" w:rsidRPr="00C2229E" w:rsidRDefault="00C2229E" w:rsidP="00C2229E">
      <w:pPr>
        <w:tabs>
          <w:tab w:val="center" w:pos="4252"/>
          <w:tab w:val="left" w:pos="8505"/>
        </w:tabs>
        <w:spacing w:line="276" w:lineRule="auto"/>
        <w:jc w:val="both"/>
        <w:rPr>
          <w:rFonts w:ascii="Gadugi" w:hAnsi="Gadugi" w:cs="Arial"/>
        </w:rPr>
      </w:pPr>
    </w:p>
    <w:p w14:paraId="15DE16C1"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b/>
          <w:bCs/>
        </w:rPr>
        <w:t>6.</w:t>
      </w:r>
      <w:r w:rsidRPr="00C2229E">
        <w:rPr>
          <w:rFonts w:ascii="Gadugi" w:hAnsi="Gadugi" w:cs="Arial"/>
        </w:rPr>
        <w:t xml:space="preserve"> Determinar las reglas básicas que regulan las relaciones entre los miembros del Consorcio o Unión temporal u otra forma asociativa proponente.</w:t>
      </w:r>
    </w:p>
    <w:p w14:paraId="041B9E58" w14:textId="77777777" w:rsidR="00C2229E" w:rsidRPr="00C2229E" w:rsidRDefault="00C2229E" w:rsidP="00C2229E">
      <w:pPr>
        <w:tabs>
          <w:tab w:val="center" w:pos="4252"/>
          <w:tab w:val="left" w:pos="8505"/>
        </w:tabs>
        <w:spacing w:line="276" w:lineRule="auto"/>
        <w:jc w:val="both"/>
        <w:rPr>
          <w:rFonts w:ascii="Gadugi" w:hAnsi="Gadugi" w:cs="Arial"/>
        </w:rPr>
      </w:pPr>
    </w:p>
    <w:p w14:paraId="32963A3C"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b/>
          <w:bCs/>
        </w:rPr>
        <w:t>7.</w:t>
      </w:r>
      <w:r w:rsidRPr="00C2229E">
        <w:rPr>
          <w:rFonts w:ascii="Gadugi" w:hAnsi="Gadugi" w:cs="Arial"/>
        </w:rPr>
        <w:t xml:space="preserve"> La manifestación expresa de que ninguna de las partes podrá ceder su participación en el Consorcio o en la Unión temporal a los demás integrantes </w:t>
      </w:r>
      <w:proofErr w:type="gramStart"/>
      <w:r w:rsidRPr="00C2229E">
        <w:rPr>
          <w:rFonts w:ascii="Gadugi" w:hAnsi="Gadugi" w:cs="Arial"/>
        </w:rPr>
        <w:t>del mismo</w:t>
      </w:r>
      <w:proofErr w:type="gramEnd"/>
      <w:r w:rsidRPr="00C2229E">
        <w:rPr>
          <w:rFonts w:ascii="Gadugi" w:hAnsi="Gadugi" w:cs="Arial"/>
        </w:rPr>
        <w:t>, o a un tercero, según sea el caso.</w:t>
      </w:r>
    </w:p>
    <w:p w14:paraId="4844E657" w14:textId="77777777" w:rsidR="00C2229E" w:rsidRPr="00C2229E" w:rsidRDefault="00C2229E" w:rsidP="00C2229E">
      <w:pPr>
        <w:tabs>
          <w:tab w:val="center" w:pos="4252"/>
          <w:tab w:val="left" w:pos="8505"/>
        </w:tabs>
        <w:spacing w:line="276" w:lineRule="auto"/>
        <w:jc w:val="both"/>
        <w:rPr>
          <w:rFonts w:ascii="Gadugi" w:hAnsi="Gadugi" w:cs="Arial"/>
        </w:rPr>
      </w:pPr>
    </w:p>
    <w:p w14:paraId="16456994"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b/>
          <w:bCs/>
        </w:rPr>
        <w:t>8.</w:t>
      </w:r>
      <w:r w:rsidRPr="00C2229E">
        <w:rPr>
          <w:rFonts w:ascii="Gadugi" w:hAnsi="Gadugi" w:cs="Arial"/>
        </w:rPr>
        <w:t xml:space="preserve"> En ningún caso, se podrá participar con más de una propuesta, ya sea individualmente, en Consorcio y/o Unión temporal o como miembro de otro Consorcio o Unión temporal o presentar propuestas alternativas.</w:t>
      </w:r>
    </w:p>
    <w:p w14:paraId="7FF021A9" w14:textId="77777777" w:rsidR="00C2229E" w:rsidRPr="00C2229E" w:rsidRDefault="00C2229E" w:rsidP="00C2229E">
      <w:pPr>
        <w:tabs>
          <w:tab w:val="center" w:pos="4252"/>
          <w:tab w:val="left" w:pos="8505"/>
        </w:tabs>
        <w:spacing w:line="276" w:lineRule="auto"/>
        <w:jc w:val="both"/>
        <w:rPr>
          <w:rFonts w:ascii="Gadugi" w:hAnsi="Gadugi" w:cs="Arial"/>
        </w:rPr>
      </w:pPr>
    </w:p>
    <w:p w14:paraId="3A485ADD" w14:textId="04F63B48" w:rsid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b/>
          <w:bCs/>
        </w:rPr>
        <w:t xml:space="preserve">9.  </w:t>
      </w:r>
      <w:r w:rsidRPr="00C2229E">
        <w:rPr>
          <w:rFonts w:ascii="Gadugi" w:hAnsi="Gadugi" w:cs="Arial"/>
        </w:rPr>
        <w:t>Sí asociación se estructura en un documento privado para su efectividad probatoria se exigirá mínimo la presentación personal de forma y contenido en notaría.</w:t>
      </w:r>
    </w:p>
    <w:p w14:paraId="754CDBD8" w14:textId="209AF17F" w:rsidR="00F43FC5" w:rsidRDefault="00F43FC5" w:rsidP="00C2229E">
      <w:pPr>
        <w:tabs>
          <w:tab w:val="center" w:pos="4252"/>
          <w:tab w:val="left" w:pos="8505"/>
        </w:tabs>
        <w:spacing w:line="276" w:lineRule="auto"/>
        <w:jc w:val="both"/>
        <w:rPr>
          <w:rFonts w:ascii="Gadugi" w:hAnsi="Gadugi" w:cs="Arial"/>
        </w:rPr>
      </w:pPr>
    </w:p>
    <w:p w14:paraId="732F4AB5" w14:textId="3F0794A1" w:rsidR="00F43FC5" w:rsidRDefault="00F43FC5" w:rsidP="00C2229E">
      <w:pPr>
        <w:tabs>
          <w:tab w:val="center" w:pos="4252"/>
          <w:tab w:val="left" w:pos="8505"/>
        </w:tabs>
        <w:spacing w:line="276" w:lineRule="auto"/>
        <w:jc w:val="both"/>
        <w:rPr>
          <w:rFonts w:ascii="Gadugi" w:hAnsi="Gadugi" w:cs="Arial"/>
          <w:b/>
          <w:bCs/>
        </w:rPr>
      </w:pPr>
      <w:r w:rsidRPr="00F43FC5">
        <w:rPr>
          <w:rFonts w:ascii="Gadugi" w:hAnsi="Gadugi" w:cs="Arial"/>
          <w:b/>
          <w:bCs/>
        </w:rPr>
        <w:t>3.1.6. PROPONENTES EXTRANJEROS</w:t>
      </w:r>
    </w:p>
    <w:p w14:paraId="20DDBD0E" w14:textId="75AA9062" w:rsidR="00F43FC5" w:rsidRPr="00F43FC5" w:rsidRDefault="00F43FC5" w:rsidP="00C2229E">
      <w:pPr>
        <w:tabs>
          <w:tab w:val="center" w:pos="4252"/>
          <w:tab w:val="left" w:pos="8505"/>
        </w:tabs>
        <w:spacing w:line="276" w:lineRule="auto"/>
        <w:jc w:val="both"/>
        <w:rPr>
          <w:rFonts w:ascii="Gadugi" w:hAnsi="Gadugi" w:cs="Arial"/>
          <w:b/>
          <w:bCs/>
        </w:rPr>
      </w:pPr>
    </w:p>
    <w:p w14:paraId="269F912B" w14:textId="77777777" w:rsidR="00F43FC5" w:rsidRDefault="00F43FC5" w:rsidP="00F43FC5">
      <w:pPr>
        <w:spacing w:after="160" w:line="259" w:lineRule="auto"/>
        <w:jc w:val="both"/>
        <w:rPr>
          <w:rFonts w:ascii="Gadugi" w:eastAsiaTheme="minorHAnsi" w:hAnsi="Gadugi" w:cstheme="minorBidi"/>
          <w:lang w:eastAsia="en-US"/>
        </w:rPr>
      </w:pPr>
      <w:r w:rsidRPr="00F43FC5">
        <w:rPr>
          <w:rFonts w:ascii="Gadugi" w:eastAsiaTheme="minorHAnsi" w:hAnsi="Gadugi" w:cstheme="minorBidi"/>
          <w:lang w:eastAsia="en-US"/>
        </w:rPr>
        <w:t xml:space="preserve">Las sociedades o personas jurídicas extranjeras sin sucursal en Colombia, y las personas naturales extranjeras sin domicilio en Colombia, podrán presentar propuesta mediante representante legal o apoderado debidamente constituido e identificado, con domicilio en Colombia, y legalmente facultado para presentar propuesta, suministrar la información solicitada, participar y comprometer a su representado (a) en las diferentes instancias del proceso de selección, celebrar el contrato, ejecutarlo y liquidarlo, así como para representarlas judicial y extrajudicialmente. </w:t>
      </w:r>
    </w:p>
    <w:p w14:paraId="3BED5649" w14:textId="5F8CD855" w:rsidR="00F43FC5" w:rsidRDefault="00F43FC5" w:rsidP="00F43FC5">
      <w:pPr>
        <w:spacing w:after="160" w:line="259" w:lineRule="auto"/>
        <w:jc w:val="both"/>
        <w:rPr>
          <w:rFonts w:ascii="Gadugi" w:eastAsiaTheme="minorHAnsi" w:hAnsi="Gadugi" w:cstheme="minorBidi"/>
          <w:lang w:eastAsia="en-US"/>
        </w:rPr>
      </w:pPr>
      <w:r w:rsidRPr="00F43FC5">
        <w:rPr>
          <w:rFonts w:ascii="Gadugi" w:eastAsiaTheme="minorHAnsi" w:hAnsi="Gadugi" w:cstheme="minorBidi"/>
          <w:lang w:eastAsia="en-US"/>
        </w:rPr>
        <w:t>En todo caso, los proveedores extranjeros deben presentar ante</w:t>
      </w:r>
      <w:r w:rsidRPr="00F43FC5">
        <w:rPr>
          <w:rFonts w:ascii="Gadugi" w:eastAsiaTheme="minorHAnsi" w:hAnsi="Gadugi" w:cstheme="minorBidi"/>
          <w:b/>
          <w:bCs/>
          <w:lang w:eastAsia="en-US"/>
        </w:rPr>
        <w:t xml:space="preserve"> LA PREVISORA</w:t>
      </w:r>
      <w:r>
        <w:rPr>
          <w:rFonts w:ascii="Gadugi" w:eastAsiaTheme="minorHAnsi" w:hAnsi="Gadugi" w:cstheme="minorBidi"/>
          <w:b/>
          <w:bCs/>
          <w:lang w:eastAsia="en-US"/>
        </w:rPr>
        <w:t xml:space="preserve"> S.A.</w:t>
      </w:r>
      <w:r w:rsidRPr="00F43FC5">
        <w:rPr>
          <w:rFonts w:ascii="Gadugi" w:eastAsiaTheme="minorHAnsi" w:hAnsi="Gadugi" w:cstheme="minorBidi"/>
          <w:b/>
          <w:bCs/>
          <w:lang w:eastAsia="en-US"/>
        </w:rPr>
        <w:t xml:space="preserve"> </w:t>
      </w:r>
      <w:r w:rsidRPr="00F43FC5">
        <w:rPr>
          <w:rFonts w:ascii="Gadugi" w:eastAsiaTheme="minorHAnsi" w:hAnsi="Gadugi" w:cstheme="minorBidi"/>
          <w:lang w:eastAsia="en-US"/>
        </w:rPr>
        <w:t xml:space="preserve">documentos que acrediten y prueben su existencia, conformación, capacidad legal, financiera y organizacional, de acuerdo </w:t>
      </w:r>
      <w:r w:rsidRPr="00F43FC5">
        <w:rPr>
          <w:rFonts w:ascii="Gadugi" w:eastAsiaTheme="minorHAnsi" w:hAnsi="Gadugi" w:cstheme="minorBidi"/>
          <w:lang w:eastAsia="en-US"/>
        </w:rPr>
        <w:lastRenderedPageBreak/>
        <w:t>con la normativa de su país de origen, bien sea con un certificado general de la autoridad competente, una copia del contrato societario, una copia de los estatutos, o cualquier otro documento que pruebe la capacidad legal, el objeto o propósito de la persona jurídica, la información de su representante legal</w:t>
      </w:r>
      <w:r>
        <w:rPr>
          <w:rFonts w:ascii="Gadugi" w:eastAsiaTheme="minorHAnsi" w:hAnsi="Gadugi" w:cstheme="minorBidi"/>
          <w:lang w:eastAsia="en-US"/>
        </w:rPr>
        <w:t xml:space="preserve"> y documento que haga sus veces en su país de origen de los solicitados en este </w:t>
      </w:r>
      <w:r w:rsidR="00CE0968">
        <w:rPr>
          <w:rFonts w:ascii="Gadugi" w:eastAsiaTheme="minorHAnsi" w:hAnsi="Gadugi" w:cstheme="minorBidi"/>
          <w:lang w:eastAsia="en-US"/>
        </w:rPr>
        <w:t>capítulo</w:t>
      </w:r>
      <w:r>
        <w:rPr>
          <w:rFonts w:ascii="Gadugi" w:eastAsiaTheme="minorHAnsi" w:hAnsi="Gadugi" w:cstheme="minorBidi"/>
          <w:lang w:eastAsia="en-US"/>
        </w:rPr>
        <w:t xml:space="preserve"> 3.1. “Capacidad jurídica”</w:t>
      </w:r>
      <w:r w:rsidRPr="00F43FC5">
        <w:rPr>
          <w:rFonts w:ascii="Gadugi" w:eastAsiaTheme="minorHAnsi" w:hAnsi="Gadugi" w:cstheme="minorBidi"/>
          <w:lang w:eastAsia="en-US"/>
        </w:rPr>
        <w:t>. Las personas jurídicas extranjeras no están obligadas a constituir una sucursal en Colombia para presentar la propuesta; solamente están obligadas a hacerlo cuando son seleccionados para contratos de obra, prestación de servicios, concesión o cualquier otro contrato que para su ejecución requiera presencia constante en Colombia.</w:t>
      </w:r>
    </w:p>
    <w:p w14:paraId="04D29D8A" w14:textId="392B1738" w:rsidR="00C2229E" w:rsidRPr="00C2229E" w:rsidRDefault="00CE0968" w:rsidP="00D62A61">
      <w:pPr>
        <w:spacing w:after="160" w:line="259" w:lineRule="auto"/>
        <w:jc w:val="both"/>
        <w:rPr>
          <w:rFonts w:ascii="Gadugi" w:eastAsiaTheme="minorHAnsi" w:hAnsi="Gadugi" w:cstheme="minorBidi"/>
          <w:lang w:eastAsia="en-US"/>
        </w:rPr>
      </w:pPr>
      <w:r w:rsidRPr="00CE0968">
        <w:rPr>
          <w:rFonts w:ascii="Gadugi" w:eastAsiaTheme="minorHAnsi" w:hAnsi="Gadugi" w:cstheme="minorBidi"/>
          <w:b/>
          <w:bCs/>
          <w:lang w:eastAsia="en-US"/>
        </w:rPr>
        <w:t>NOTA:</w:t>
      </w:r>
      <w:r>
        <w:rPr>
          <w:rFonts w:ascii="Gadugi" w:eastAsiaTheme="minorHAnsi" w:hAnsi="Gadugi" w:cstheme="minorBidi"/>
          <w:lang w:eastAsia="en-US"/>
        </w:rPr>
        <w:t xml:space="preserve"> </w:t>
      </w:r>
      <w:r w:rsidR="00B14489" w:rsidRPr="00B14489">
        <w:rPr>
          <w:rFonts w:ascii="Gadugi" w:eastAsiaTheme="minorHAnsi" w:hAnsi="Gadugi" w:cstheme="minorBidi"/>
          <w:b/>
          <w:bCs/>
          <w:lang w:eastAsia="en-US"/>
        </w:rPr>
        <w:t>EL</w:t>
      </w:r>
      <w:r w:rsidRPr="00B14489">
        <w:rPr>
          <w:rFonts w:ascii="Gadugi" w:eastAsiaTheme="minorHAnsi" w:hAnsi="Gadugi" w:cstheme="minorBidi"/>
          <w:b/>
          <w:lang w:eastAsia="en-US"/>
        </w:rPr>
        <w:t xml:space="preserve"> </w:t>
      </w:r>
      <w:r w:rsidRPr="00CE0968">
        <w:rPr>
          <w:rFonts w:ascii="Gadugi" w:eastAsiaTheme="minorHAnsi" w:hAnsi="Gadugi" w:cstheme="minorBidi"/>
          <w:b/>
          <w:bCs/>
          <w:lang w:eastAsia="en-US"/>
        </w:rPr>
        <w:t>PROPONENTE</w:t>
      </w:r>
      <w:r>
        <w:rPr>
          <w:rFonts w:ascii="Gadugi" w:eastAsiaTheme="minorHAnsi" w:hAnsi="Gadugi" w:cstheme="minorBidi"/>
          <w:b/>
          <w:bCs/>
          <w:lang w:eastAsia="en-US"/>
        </w:rPr>
        <w:t xml:space="preserve"> </w:t>
      </w:r>
      <w:r>
        <w:rPr>
          <w:rFonts w:ascii="Gadugi" w:eastAsiaTheme="minorHAnsi" w:hAnsi="Gadugi" w:cstheme="minorBidi"/>
          <w:lang w:eastAsia="en-US"/>
        </w:rPr>
        <w:t xml:space="preserve">debe tener en cuenta las disposiciones legales que aplican para la presentación de la documentación requerida, como por ejemplo si su país de origen es miembro de la </w:t>
      </w:r>
      <w:r w:rsidR="00D62A61">
        <w:rPr>
          <w:rFonts w:ascii="Gadugi" w:eastAsiaTheme="minorHAnsi" w:hAnsi="Gadugi" w:cstheme="minorBidi"/>
          <w:lang w:eastAsia="en-US"/>
        </w:rPr>
        <w:t>Convención de la Haya.</w:t>
      </w:r>
    </w:p>
    <w:p w14:paraId="1EF27507" w14:textId="2F96FCAD" w:rsidR="00C2229E" w:rsidRPr="00C2229E" w:rsidRDefault="00D62A61" w:rsidP="00C2229E">
      <w:pPr>
        <w:tabs>
          <w:tab w:val="center" w:pos="4252"/>
          <w:tab w:val="left" w:pos="8505"/>
        </w:tabs>
        <w:spacing w:line="276" w:lineRule="auto"/>
        <w:jc w:val="both"/>
        <w:rPr>
          <w:rFonts w:ascii="Gadugi" w:hAnsi="Gadugi" w:cs="Arial"/>
          <w:b/>
          <w:bCs/>
        </w:rPr>
      </w:pPr>
      <w:r>
        <w:rPr>
          <w:rFonts w:ascii="Gadugi" w:hAnsi="Gadugi" w:cs="Arial"/>
          <w:b/>
          <w:bCs/>
        </w:rPr>
        <w:t xml:space="preserve">3.1.7. </w:t>
      </w:r>
      <w:r w:rsidR="00C2229E" w:rsidRPr="00C2229E">
        <w:rPr>
          <w:rFonts w:ascii="Gadugi" w:hAnsi="Gadugi" w:cs="Arial"/>
          <w:b/>
          <w:bCs/>
        </w:rPr>
        <w:t>RUT</w:t>
      </w:r>
    </w:p>
    <w:p w14:paraId="5680425E" w14:textId="77777777" w:rsidR="00C2229E" w:rsidRPr="00C2229E" w:rsidRDefault="00C2229E" w:rsidP="00C2229E">
      <w:pPr>
        <w:tabs>
          <w:tab w:val="center" w:pos="4252"/>
          <w:tab w:val="left" w:pos="8505"/>
        </w:tabs>
        <w:spacing w:line="276" w:lineRule="auto"/>
        <w:jc w:val="both"/>
        <w:rPr>
          <w:rFonts w:ascii="Gadugi" w:hAnsi="Gadugi" w:cs="Arial"/>
          <w:b/>
          <w:bCs/>
        </w:rPr>
      </w:pPr>
    </w:p>
    <w:p w14:paraId="117EEC2A"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b/>
          <w:bCs/>
        </w:rPr>
        <w:t>EL PROPONENTE</w:t>
      </w:r>
      <w:r w:rsidRPr="00C2229E">
        <w:rPr>
          <w:rFonts w:ascii="Gadugi" w:hAnsi="Gadugi" w:cs="Arial"/>
        </w:rPr>
        <w:t xml:space="preserve"> deberá presentar fotocopia del RUT con el fin de acreditar la actividad de la empresa. En caso de Unión temporal y/o Consorcio u otro tipo de asociaciones o sociedades, deberán presentar el mencionado documento, por cada uno de sus integrantes</w:t>
      </w:r>
    </w:p>
    <w:p w14:paraId="4D36BCD5" w14:textId="77777777" w:rsidR="00C2229E" w:rsidRPr="00C2229E" w:rsidRDefault="00C2229E" w:rsidP="00C2229E">
      <w:pPr>
        <w:tabs>
          <w:tab w:val="center" w:pos="4252"/>
          <w:tab w:val="left" w:pos="8505"/>
        </w:tabs>
        <w:spacing w:line="276" w:lineRule="auto"/>
        <w:jc w:val="both"/>
        <w:rPr>
          <w:rFonts w:ascii="Gadugi" w:hAnsi="Gadugi" w:cs="Arial"/>
        </w:rPr>
      </w:pPr>
    </w:p>
    <w:p w14:paraId="47F70C59" w14:textId="7154180F" w:rsidR="00C2229E" w:rsidRPr="00C2229E" w:rsidRDefault="00D62A61" w:rsidP="00C2229E">
      <w:pPr>
        <w:tabs>
          <w:tab w:val="center" w:pos="4252"/>
          <w:tab w:val="left" w:pos="8505"/>
        </w:tabs>
        <w:spacing w:line="276" w:lineRule="auto"/>
        <w:jc w:val="both"/>
        <w:rPr>
          <w:rFonts w:ascii="Gadugi" w:hAnsi="Gadugi" w:cs="Arial"/>
          <w:b/>
          <w:bCs/>
        </w:rPr>
      </w:pPr>
      <w:r>
        <w:rPr>
          <w:rFonts w:ascii="Gadugi" w:hAnsi="Gadugi" w:cs="Arial"/>
          <w:b/>
          <w:bCs/>
        </w:rPr>
        <w:t xml:space="preserve">3.1.8. </w:t>
      </w:r>
      <w:r w:rsidR="00C2229E" w:rsidRPr="00C2229E">
        <w:rPr>
          <w:rFonts w:ascii="Gadugi" w:hAnsi="Gadugi" w:cs="Arial"/>
          <w:b/>
          <w:bCs/>
        </w:rPr>
        <w:t xml:space="preserve">DOCUMENTO DE IDENTIFICACIÓN DEL REPRESENTANTE LEGAL DEL PROPONENTE </w:t>
      </w:r>
    </w:p>
    <w:p w14:paraId="6BA18B6B" w14:textId="77777777" w:rsidR="00C2229E" w:rsidRPr="00C2229E" w:rsidRDefault="00C2229E" w:rsidP="00C2229E">
      <w:pPr>
        <w:tabs>
          <w:tab w:val="center" w:pos="4252"/>
          <w:tab w:val="left" w:pos="8505"/>
        </w:tabs>
        <w:spacing w:line="276" w:lineRule="auto"/>
        <w:jc w:val="both"/>
        <w:rPr>
          <w:rFonts w:ascii="Gadugi" w:hAnsi="Gadugi" w:cs="Arial"/>
          <w:bCs/>
        </w:rPr>
      </w:pPr>
    </w:p>
    <w:p w14:paraId="2F6E86F3" w14:textId="77777777" w:rsidR="00C2229E" w:rsidRPr="00C2229E" w:rsidRDefault="00C2229E" w:rsidP="00C2229E">
      <w:pPr>
        <w:tabs>
          <w:tab w:val="center" w:pos="4252"/>
          <w:tab w:val="left" w:pos="8505"/>
        </w:tabs>
        <w:spacing w:line="276" w:lineRule="auto"/>
        <w:jc w:val="both"/>
        <w:rPr>
          <w:rFonts w:ascii="Gadugi" w:hAnsi="Gadugi" w:cs="Arial"/>
          <w:bCs/>
        </w:rPr>
      </w:pPr>
      <w:r w:rsidRPr="00C2229E">
        <w:rPr>
          <w:rFonts w:ascii="Gadugi" w:hAnsi="Gadugi" w:cs="Arial"/>
          <w:b/>
        </w:rPr>
        <w:t>EL PROPONENTE</w:t>
      </w:r>
      <w:r w:rsidRPr="00C2229E">
        <w:rPr>
          <w:rFonts w:ascii="Gadugi" w:hAnsi="Gadugi" w:cs="Arial"/>
          <w:bCs/>
        </w:rPr>
        <w:t xml:space="preserve"> deberá aportar junto con la oferta, fotocopia legible de la cédula de ciudadanía del representante legal o quien haga sus veces. Si el proponente se presenta Consorcio, Unión temporal</w:t>
      </w:r>
      <w:r w:rsidRPr="00C2229E">
        <w:rPr>
          <w:rFonts w:ascii="Gadugi" w:hAnsi="Gadugi" w:cs="Arial"/>
        </w:rPr>
        <w:t xml:space="preserve"> </w:t>
      </w:r>
      <w:r w:rsidRPr="00C2229E">
        <w:rPr>
          <w:rFonts w:ascii="Gadugi" w:hAnsi="Gadugi" w:cs="Arial"/>
          <w:bCs/>
        </w:rPr>
        <w:t>u otro tipo de asociaciones o sociedades, deberá aportar junto con su propuesta, fotocopia de la cédula de ciudadanía de cada uno de los representantes legales de los integrantes de la figura asociativa.</w:t>
      </w:r>
    </w:p>
    <w:p w14:paraId="3E3BF484" w14:textId="77777777" w:rsidR="00C2229E" w:rsidRPr="00C2229E" w:rsidRDefault="00C2229E" w:rsidP="00C2229E">
      <w:pPr>
        <w:tabs>
          <w:tab w:val="center" w:pos="4252"/>
          <w:tab w:val="left" w:pos="8505"/>
        </w:tabs>
        <w:spacing w:line="276" w:lineRule="auto"/>
        <w:jc w:val="both"/>
        <w:rPr>
          <w:rFonts w:ascii="Gadugi" w:hAnsi="Gadugi" w:cs="Arial"/>
          <w:bCs/>
        </w:rPr>
      </w:pPr>
    </w:p>
    <w:p w14:paraId="1D20366F" w14:textId="57FEA02F" w:rsidR="00C2229E" w:rsidRPr="00C2229E" w:rsidRDefault="00D62A61" w:rsidP="00C2229E">
      <w:pPr>
        <w:tabs>
          <w:tab w:val="center" w:pos="4252"/>
          <w:tab w:val="left" w:pos="8505"/>
        </w:tabs>
        <w:spacing w:line="276" w:lineRule="auto"/>
        <w:jc w:val="both"/>
        <w:rPr>
          <w:rFonts w:ascii="Gadugi" w:hAnsi="Gadugi" w:cs="Arial"/>
          <w:b/>
        </w:rPr>
      </w:pPr>
      <w:r>
        <w:rPr>
          <w:rFonts w:ascii="Gadugi" w:hAnsi="Gadugi" w:cs="Arial"/>
          <w:b/>
          <w:bCs/>
        </w:rPr>
        <w:t xml:space="preserve">3.1.9. </w:t>
      </w:r>
      <w:r w:rsidR="00C2229E" w:rsidRPr="00C2229E">
        <w:rPr>
          <w:rFonts w:ascii="Gadugi" w:hAnsi="Gadugi" w:cs="Arial"/>
          <w:b/>
          <w:bCs/>
        </w:rPr>
        <w:t>VERIFICACIÓN DE NO INCLUSIÓN EN EL BOLETÍN DE RESPONSABLES FISCALES:</w:t>
      </w:r>
    </w:p>
    <w:p w14:paraId="77D508ED" w14:textId="77777777" w:rsidR="00C2229E" w:rsidRPr="00C2229E" w:rsidRDefault="00C2229E" w:rsidP="00C2229E">
      <w:pPr>
        <w:tabs>
          <w:tab w:val="center" w:pos="4252"/>
          <w:tab w:val="left" w:pos="8505"/>
        </w:tabs>
        <w:spacing w:line="276" w:lineRule="auto"/>
        <w:jc w:val="both"/>
        <w:rPr>
          <w:rFonts w:ascii="Gadugi" w:hAnsi="Gadugi" w:cs="Arial"/>
          <w:b/>
        </w:rPr>
      </w:pPr>
    </w:p>
    <w:p w14:paraId="42C46CAD"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b/>
        </w:rPr>
        <w:t>EL PROPONENTE</w:t>
      </w:r>
      <w:r w:rsidRPr="00C2229E">
        <w:rPr>
          <w:rFonts w:ascii="Gadugi" w:hAnsi="Gadugi" w:cs="Arial"/>
          <w:bCs/>
        </w:rPr>
        <w:t xml:space="preserve"> y cada uno de sus integrantes cuando el mismo sea un Consorcio, una Unión Temporal</w:t>
      </w:r>
      <w:r w:rsidRPr="00C2229E">
        <w:rPr>
          <w:rFonts w:ascii="Gadugi" w:hAnsi="Gadugi" w:cs="Arial"/>
        </w:rPr>
        <w:t xml:space="preserve"> </w:t>
      </w:r>
      <w:r w:rsidRPr="00C2229E">
        <w:rPr>
          <w:rFonts w:ascii="Gadugi" w:hAnsi="Gadugi" w:cs="Arial"/>
          <w:bCs/>
        </w:rPr>
        <w:t>u otro tipo de asociaciones o sociedades, deberá aportar junto con su propuesta el certificado que acredite que NO ESTA incluido en el BOLETIN DE RESPONSABLES FISCALES expedido por la CONTRALORIA GENERAL DE LA REPUBLICA teniendo en cuenta que se constituye c</w:t>
      </w:r>
      <w:r w:rsidRPr="00C2229E">
        <w:rPr>
          <w:rFonts w:ascii="Gadugi" w:hAnsi="Gadugi" w:cs="Arial"/>
        </w:rPr>
        <w:t xml:space="preserve">omo un requisito indispensable para celebrar cualquier tipo de contrato con el Estado. </w:t>
      </w:r>
      <w:r w:rsidRPr="00C2229E">
        <w:rPr>
          <w:rFonts w:ascii="Gadugi" w:hAnsi="Gadugi" w:cs="Arial"/>
          <w:b/>
        </w:rPr>
        <w:t xml:space="preserve">LA PREVISORA S.A. </w:t>
      </w:r>
      <w:r w:rsidRPr="00C2229E">
        <w:rPr>
          <w:rFonts w:ascii="Gadugi" w:hAnsi="Gadugi" w:cs="Arial"/>
        </w:rPr>
        <w:t xml:space="preserve">verificará su autenticidad. </w:t>
      </w:r>
    </w:p>
    <w:p w14:paraId="0489F700" w14:textId="77777777" w:rsidR="00C2229E" w:rsidRPr="00C2229E" w:rsidRDefault="00C2229E" w:rsidP="00C2229E">
      <w:pPr>
        <w:tabs>
          <w:tab w:val="center" w:pos="4252"/>
          <w:tab w:val="left" w:pos="8505"/>
        </w:tabs>
        <w:spacing w:line="276" w:lineRule="auto"/>
        <w:jc w:val="both"/>
        <w:rPr>
          <w:rFonts w:ascii="Gadugi" w:hAnsi="Gadugi" w:cs="Arial"/>
          <w:b/>
        </w:rPr>
      </w:pPr>
    </w:p>
    <w:p w14:paraId="3BD57FC9" w14:textId="08C2B3E6" w:rsidR="00C2229E" w:rsidRPr="00C2229E" w:rsidRDefault="00D62A61" w:rsidP="00C2229E">
      <w:pPr>
        <w:tabs>
          <w:tab w:val="center" w:pos="4252"/>
          <w:tab w:val="left" w:pos="8505"/>
        </w:tabs>
        <w:spacing w:line="276" w:lineRule="auto"/>
        <w:jc w:val="both"/>
        <w:rPr>
          <w:rFonts w:ascii="Gadugi" w:hAnsi="Gadugi" w:cs="Arial"/>
          <w:b/>
          <w:bCs/>
        </w:rPr>
      </w:pPr>
      <w:r>
        <w:rPr>
          <w:rFonts w:ascii="Gadugi" w:hAnsi="Gadugi" w:cs="Arial"/>
          <w:b/>
          <w:bCs/>
        </w:rPr>
        <w:t xml:space="preserve">3.1.10. </w:t>
      </w:r>
      <w:r w:rsidR="00C2229E" w:rsidRPr="00C2229E">
        <w:rPr>
          <w:rFonts w:ascii="Gadugi" w:hAnsi="Gadugi" w:cs="Arial"/>
          <w:b/>
          <w:bCs/>
        </w:rPr>
        <w:t>VERIFICACIÓN DE NO INCLUSIÓN EN EL BOLETÍN DE ANTECEDENTES DISCIPLINARIOS:</w:t>
      </w:r>
    </w:p>
    <w:p w14:paraId="0894121F" w14:textId="77777777" w:rsidR="00C2229E" w:rsidRPr="00C2229E" w:rsidRDefault="00C2229E" w:rsidP="00C2229E">
      <w:pPr>
        <w:tabs>
          <w:tab w:val="center" w:pos="4252"/>
          <w:tab w:val="left" w:pos="8505"/>
        </w:tabs>
        <w:spacing w:line="276" w:lineRule="auto"/>
        <w:jc w:val="both"/>
        <w:rPr>
          <w:rFonts w:ascii="Gadugi" w:hAnsi="Gadugi" w:cs="Arial"/>
        </w:rPr>
      </w:pPr>
    </w:p>
    <w:p w14:paraId="3387E968"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b/>
          <w:bCs/>
        </w:rPr>
        <w:t>EL PROPONENTE</w:t>
      </w:r>
      <w:r w:rsidRPr="00C2229E">
        <w:rPr>
          <w:rFonts w:ascii="Gadugi" w:hAnsi="Gadugi" w:cs="Arial"/>
          <w:bCs/>
        </w:rPr>
        <w:t xml:space="preserve"> </w:t>
      </w:r>
      <w:r w:rsidRPr="00C2229E">
        <w:rPr>
          <w:rFonts w:ascii="Gadugi" w:hAnsi="Gadugi" w:cs="Arial"/>
        </w:rPr>
        <w:t>y cada uno de sus integrantes cuando el mismo sea un Consorcio, una Unión temporal u otro tipo de asociaciones o sociedades,</w:t>
      </w:r>
      <w:r w:rsidRPr="00C2229E">
        <w:rPr>
          <w:rFonts w:ascii="Gadugi" w:hAnsi="Gadugi" w:cs="Arial"/>
          <w:bCs/>
        </w:rPr>
        <w:t xml:space="preserve"> deberá aportar junto con su propuesta el certificado de </w:t>
      </w:r>
      <w:r w:rsidRPr="00C2229E">
        <w:rPr>
          <w:rFonts w:ascii="Gadugi" w:hAnsi="Gadugi" w:cs="Arial"/>
        </w:rPr>
        <w:t>antecedentes disciplinarios expedido por la Procuraduría General de la Nación</w:t>
      </w:r>
      <w:r w:rsidRPr="00C2229E">
        <w:rPr>
          <w:rFonts w:ascii="Gadugi" w:hAnsi="Gadugi" w:cs="Arial"/>
          <w:bCs/>
        </w:rPr>
        <w:t>, teniendo en cuenta que se constituye c</w:t>
      </w:r>
      <w:r w:rsidRPr="00C2229E">
        <w:rPr>
          <w:rFonts w:ascii="Gadugi" w:hAnsi="Gadugi" w:cs="Arial"/>
        </w:rPr>
        <w:t xml:space="preserve">omo un requisito indispensable para celebrar cualquier tipo de contrato con el Estado. </w:t>
      </w:r>
      <w:r w:rsidRPr="00C2229E">
        <w:rPr>
          <w:rFonts w:ascii="Gadugi" w:hAnsi="Gadugi" w:cs="Arial"/>
          <w:b/>
          <w:bCs/>
        </w:rPr>
        <w:t>LA PREVISORA S.A.</w:t>
      </w:r>
      <w:r w:rsidRPr="00C2229E">
        <w:rPr>
          <w:rFonts w:ascii="Gadugi" w:hAnsi="Gadugi" w:cs="Arial"/>
          <w:b/>
        </w:rPr>
        <w:t xml:space="preserve"> </w:t>
      </w:r>
      <w:r w:rsidRPr="00C2229E">
        <w:rPr>
          <w:rFonts w:ascii="Gadugi" w:hAnsi="Gadugi" w:cs="Arial"/>
        </w:rPr>
        <w:t xml:space="preserve">verificará su autenticidad. </w:t>
      </w:r>
    </w:p>
    <w:p w14:paraId="001212D4" w14:textId="77777777" w:rsidR="00C2229E" w:rsidRPr="00C2229E" w:rsidRDefault="00C2229E" w:rsidP="00C2229E">
      <w:pPr>
        <w:tabs>
          <w:tab w:val="center" w:pos="4252"/>
          <w:tab w:val="left" w:pos="8505"/>
        </w:tabs>
        <w:spacing w:line="276" w:lineRule="auto"/>
        <w:jc w:val="both"/>
        <w:rPr>
          <w:rFonts w:ascii="Gadugi" w:hAnsi="Gadugi" w:cs="Arial"/>
        </w:rPr>
      </w:pPr>
    </w:p>
    <w:p w14:paraId="5068EC89" w14:textId="47468903" w:rsidR="00C2229E" w:rsidRPr="00C2229E" w:rsidRDefault="00D62A61" w:rsidP="00C2229E">
      <w:pPr>
        <w:tabs>
          <w:tab w:val="center" w:pos="4252"/>
          <w:tab w:val="left" w:pos="8505"/>
        </w:tabs>
        <w:spacing w:line="276" w:lineRule="auto"/>
        <w:jc w:val="both"/>
        <w:rPr>
          <w:rFonts w:ascii="Gadugi" w:hAnsi="Gadugi" w:cs="Arial"/>
          <w:b/>
          <w:bCs/>
        </w:rPr>
      </w:pPr>
      <w:r>
        <w:rPr>
          <w:rFonts w:ascii="Gadugi" w:hAnsi="Gadugi" w:cs="Arial"/>
          <w:b/>
          <w:bCs/>
        </w:rPr>
        <w:t xml:space="preserve">3.1.11. </w:t>
      </w:r>
      <w:r w:rsidR="00C2229E" w:rsidRPr="00C2229E">
        <w:rPr>
          <w:rFonts w:ascii="Gadugi" w:hAnsi="Gadugi" w:cs="Arial"/>
          <w:b/>
          <w:bCs/>
        </w:rPr>
        <w:t>VERIFICACIÓN DE ANTECEDENTES JUDICIALES DEL MINISTERIO DE DEFENSA NACIONAL – POLICÍA NACIONAL</w:t>
      </w:r>
    </w:p>
    <w:p w14:paraId="64473356" w14:textId="77777777" w:rsidR="00C2229E" w:rsidRPr="00C2229E" w:rsidRDefault="00C2229E" w:rsidP="00C2229E">
      <w:pPr>
        <w:tabs>
          <w:tab w:val="center" w:pos="4252"/>
          <w:tab w:val="left" w:pos="8505"/>
        </w:tabs>
        <w:spacing w:line="276" w:lineRule="auto"/>
        <w:jc w:val="both"/>
        <w:rPr>
          <w:rFonts w:ascii="Gadugi" w:hAnsi="Gadugi" w:cs="Arial"/>
        </w:rPr>
      </w:pPr>
    </w:p>
    <w:p w14:paraId="1A89637B"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rPr>
        <w:t xml:space="preserve">De conformidad con lo previsto en el artículo 94 del Decreto Ley 0019 de 2013 y con el fin de verificar los antecedentes judiciales del proponente (representante legal de persona jurídica) </w:t>
      </w:r>
      <w:r w:rsidRPr="00C2229E">
        <w:rPr>
          <w:rFonts w:ascii="Gadugi" w:hAnsi="Gadugi" w:cs="Arial"/>
          <w:b/>
          <w:bCs/>
        </w:rPr>
        <w:t>EL PROPONENTE</w:t>
      </w:r>
      <w:r w:rsidRPr="00C2229E">
        <w:rPr>
          <w:rFonts w:ascii="Gadugi" w:hAnsi="Gadugi" w:cs="Arial"/>
        </w:rPr>
        <w:t xml:space="preserve"> y cada uno de sus integrantes cuando el mismo sea un Consorcio o una Unión temporal deberá aportar el certificado de consulta de los antecedentes judiciales expedidos por la página web de la Policía Nacional, el cual será verificado por </w:t>
      </w:r>
      <w:r w:rsidRPr="00C2229E">
        <w:rPr>
          <w:rFonts w:ascii="Gadugi" w:hAnsi="Gadugi" w:cs="Arial"/>
          <w:b/>
        </w:rPr>
        <w:t>LA PREVISORA S.A.</w:t>
      </w:r>
    </w:p>
    <w:p w14:paraId="23BA151E" w14:textId="77777777" w:rsidR="00C2229E" w:rsidRPr="00C2229E" w:rsidRDefault="00C2229E" w:rsidP="00C2229E">
      <w:pPr>
        <w:tabs>
          <w:tab w:val="center" w:pos="4252"/>
          <w:tab w:val="left" w:pos="8505"/>
        </w:tabs>
        <w:spacing w:line="276" w:lineRule="auto"/>
        <w:jc w:val="both"/>
        <w:rPr>
          <w:rFonts w:ascii="Gadugi" w:hAnsi="Gadugi" w:cs="Arial"/>
        </w:rPr>
      </w:pPr>
    </w:p>
    <w:p w14:paraId="34C8D28D"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rPr>
        <w:t>En caso de que el representante legal de la persona jurídica o el representante legal de alguno de los integrantes cuando el mismo sea un Consorcio, una Unión temporal u otro tipo de asociaciones o sociedades, registre antecedentes judiciales consistentes en sentencia judicial condenatoria con pena accesoria de interdicción de derechos y funciones públicas, la propuesta será rechazada.</w:t>
      </w:r>
    </w:p>
    <w:p w14:paraId="17423CF9" w14:textId="77777777" w:rsidR="00C2229E" w:rsidRPr="00C2229E" w:rsidRDefault="00C2229E" w:rsidP="00C2229E">
      <w:pPr>
        <w:tabs>
          <w:tab w:val="center" w:pos="4252"/>
          <w:tab w:val="left" w:pos="8505"/>
        </w:tabs>
        <w:spacing w:line="276" w:lineRule="auto"/>
        <w:jc w:val="both"/>
        <w:rPr>
          <w:rFonts w:ascii="Gadugi" w:hAnsi="Gadugi" w:cs="Arial"/>
          <w:b/>
        </w:rPr>
      </w:pPr>
    </w:p>
    <w:p w14:paraId="6329D673" w14:textId="709BDFD3" w:rsidR="00C2229E" w:rsidRPr="00C2229E" w:rsidRDefault="00D62A61" w:rsidP="00C2229E">
      <w:pPr>
        <w:tabs>
          <w:tab w:val="center" w:pos="4252"/>
          <w:tab w:val="left" w:pos="8505"/>
        </w:tabs>
        <w:spacing w:line="276" w:lineRule="auto"/>
        <w:jc w:val="both"/>
        <w:rPr>
          <w:rFonts w:ascii="Gadugi" w:hAnsi="Gadugi" w:cs="Arial"/>
          <w:b/>
          <w:bCs/>
        </w:rPr>
      </w:pPr>
      <w:r>
        <w:rPr>
          <w:rFonts w:ascii="Gadugi" w:hAnsi="Gadugi" w:cs="Arial"/>
          <w:b/>
          <w:bCs/>
        </w:rPr>
        <w:t xml:space="preserve">3.1.12. </w:t>
      </w:r>
      <w:r w:rsidR="00C2229E" w:rsidRPr="00C2229E">
        <w:rPr>
          <w:rFonts w:ascii="Gadugi" w:hAnsi="Gadugi" w:cs="Arial"/>
          <w:b/>
          <w:bCs/>
        </w:rPr>
        <w:t>CERTIFICADO DEL SISTEMA REGISTRO NACIONAL DE MEDIDAS CORRECTIVAS – POLICIA NACIONAL</w:t>
      </w:r>
    </w:p>
    <w:p w14:paraId="5714EA3E" w14:textId="77777777" w:rsidR="00C2229E" w:rsidRPr="00C2229E" w:rsidRDefault="00C2229E" w:rsidP="00C2229E">
      <w:pPr>
        <w:tabs>
          <w:tab w:val="center" w:pos="4252"/>
          <w:tab w:val="left" w:pos="8505"/>
        </w:tabs>
        <w:spacing w:line="276" w:lineRule="auto"/>
        <w:jc w:val="both"/>
        <w:rPr>
          <w:rFonts w:ascii="Gadugi" w:hAnsi="Gadugi" w:cs="Arial"/>
          <w:b/>
        </w:rPr>
      </w:pPr>
    </w:p>
    <w:p w14:paraId="586B3F03"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b/>
          <w:bCs/>
        </w:rPr>
        <w:t>EL PROPONENTE</w:t>
      </w:r>
      <w:r w:rsidRPr="00C2229E">
        <w:rPr>
          <w:rFonts w:ascii="Gadugi" w:hAnsi="Gadugi" w:cs="Arial"/>
        </w:rPr>
        <w:t xml:space="preserve"> y cada uno de sus integrantes cuando el mismo sea un Consorcio o una Unión temporal, deberá aportar el certificado de la consulta del Sistema de Registro Nacional de Medidas Correctivas realizada a través de la página Web de la Policía Nacional de Colombia – Portal de Servicio al Ciudadano, para verificar si existen multas en mora dentro de los últimos seis (6) meses anteriores a la fecha de cierre, impuestas por virtud del artículo 183 del Código Nacional de Policía, Ley 1801 de 2016. El certificado será verificado por </w:t>
      </w:r>
      <w:r w:rsidRPr="00C2229E">
        <w:rPr>
          <w:rFonts w:ascii="Gadugi" w:hAnsi="Gadugi" w:cs="Arial"/>
          <w:b/>
        </w:rPr>
        <w:t>LA PREVISORA S.A.</w:t>
      </w:r>
    </w:p>
    <w:p w14:paraId="255D44E9" w14:textId="77777777" w:rsidR="00C2229E" w:rsidRPr="00C2229E" w:rsidRDefault="00C2229E" w:rsidP="00C2229E">
      <w:pPr>
        <w:tabs>
          <w:tab w:val="center" w:pos="4252"/>
          <w:tab w:val="left" w:pos="8505"/>
        </w:tabs>
        <w:spacing w:line="276" w:lineRule="auto"/>
        <w:jc w:val="both"/>
        <w:rPr>
          <w:rFonts w:ascii="Gadugi" w:hAnsi="Gadugi" w:cs="Arial"/>
        </w:rPr>
      </w:pPr>
    </w:p>
    <w:p w14:paraId="06296AED"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rPr>
        <w:t>En caso de que el representante legal de la persona jurídica o de alguno de sus integrantes cuando el mismo sea un Consorcio, una Unión temporal, u otro tipo de asociaciones o sociedades, registre multas, la propuesta será rechazada.</w:t>
      </w:r>
    </w:p>
    <w:p w14:paraId="7DF7B620" w14:textId="77777777" w:rsidR="00C2229E" w:rsidRPr="00C2229E" w:rsidRDefault="00C2229E" w:rsidP="00C2229E">
      <w:pPr>
        <w:tabs>
          <w:tab w:val="center" w:pos="4252"/>
          <w:tab w:val="left" w:pos="8505"/>
        </w:tabs>
        <w:spacing w:line="276" w:lineRule="auto"/>
        <w:jc w:val="both"/>
        <w:rPr>
          <w:rFonts w:ascii="Gadugi" w:hAnsi="Gadugi" w:cs="Arial"/>
        </w:rPr>
      </w:pPr>
    </w:p>
    <w:p w14:paraId="2312D406" w14:textId="32332C47" w:rsidR="00C2229E" w:rsidRPr="00C2229E" w:rsidRDefault="00D62A61" w:rsidP="00C2229E">
      <w:pPr>
        <w:tabs>
          <w:tab w:val="center" w:pos="4252"/>
          <w:tab w:val="left" w:pos="8505"/>
        </w:tabs>
        <w:spacing w:line="276" w:lineRule="auto"/>
        <w:jc w:val="both"/>
        <w:rPr>
          <w:rFonts w:ascii="Gadugi" w:hAnsi="Gadugi" w:cs="Arial"/>
          <w:b/>
          <w:bCs/>
        </w:rPr>
      </w:pPr>
      <w:r>
        <w:rPr>
          <w:rFonts w:ascii="Gadugi" w:hAnsi="Gadugi" w:cs="Arial"/>
          <w:b/>
          <w:bCs/>
        </w:rPr>
        <w:t xml:space="preserve">3.1.13. </w:t>
      </w:r>
      <w:r w:rsidR="00C2229E" w:rsidRPr="00C2229E">
        <w:rPr>
          <w:rFonts w:ascii="Gadugi" w:hAnsi="Gadugi" w:cs="Arial"/>
          <w:b/>
          <w:bCs/>
        </w:rPr>
        <w:t>LISTA RESTRICTIVA DE LAVADO DE ACTIVOS</w:t>
      </w:r>
    </w:p>
    <w:p w14:paraId="245CC153" w14:textId="77777777" w:rsidR="00C2229E" w:rsidRPr="00C2229E" w:rsidRDefault="00C2229E" w:rsidP="00C2229E">
      <w:pPr>
        <w:tabs>
          <w:tab w:val="center" w:pos="4252"/>
          <w:tab w:val="left" w:pos="8505"/>
        </w:tabs>
        <w:spacing w:line="276" w:lineRule="auto"/>
        <w:jc w:val="both"/>
        <w:rPr>
          <w:rFonts w:ascii="Gadugi" w:hAnsi="Gadugi" w:cs="Arial"/>
          <w:b/>
        </w:rPr>
      </w:pPr>
    </w:p>
    <w:p w14:paraId="15714A26"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rPr>
        <w:t>El representante legal del oferente y cada uno de sus integrantes cuando el mismo sea un Consorcio, una Unión temporal u otro tipo de asociaciones o sociedades, deberá aportar certificación, donde manifieste bajo gravedad de juramento que ni él ni la persona jurídica que representa, se encuentran incluidos en ninguna de las listas restrictivas de lavado de activos.</w:t>
      </w:r>
    </w:p>
    <w:p w14:paraId="54013126" w14:textId="5DFFDEDF" w:rsidR="00C2229E" w:rsidRDefault="00C2229E" w:rsidP="00C2229E">
      <w:pPr>
        <w:tabs>
          <w:tab w:val="center" w:pos="4252"/>
          <w:tab w:val="left" w:pos="8505"/>
        </w:tabs>
        <w:spacing w:line="276" w:lineRule="auto"/>
        <w:jc w:val="both"/>
        <w:rPr>
          <w:rFonts w:ascii="Gadugi" w:hAnsi="Gadugi" w:cs="Arial"/>
        </w:rPr>
      </w:pPr>
    </w:p>
    <w:p w14:paraId="31386F59" w14:textId="0F40DFEA" w:rsidR="00975928" w:rsidRDefault="00975928" w:rsidP="00975928">
      <w:pPr>
        <w:tabs>
          <w:tab w:val="center" w:pos="4252"/>
          <w:tab w:val="left" w:pos="8504"/>
        </w:tabs>
        <w:spacing w:line="276" w:lineRule="auto"/>
        <w:jc w:val="both"/>
        <w:rPr>
          <w:rFonts w:ascii="Gadugi" w:eastAsia="Gadugi" w:hAnsi="Gadugi" w:cs="Gadugi"/>
          <w:b/>
          <w:bCs/>
          <w:lang w:val="es-MX"/>
        </w:rPr>
      </w:pPr>
      <w:r w:rsidRPr="18E36064">
        <w:rPr>
          <w:rFonts w:ascii="Gadugi" w:eastAsia="Gadugi" w:hAnsi="Gadugi" w:cs="Gadugi"/>
          <w:b/>
          <w:bCs/>
          <w:lang w:val="es-MX"/>
        </w:rPr>
        <w:t>3.</w:t>
      </w:r>
      <w:r>
        <w:rPr>
          <w:rFonts w:ascii="Gadugi" w:eastAsia="Gadugi" w:hAnsi="Gadugi" w:cs="Gadugi"/>
          <w:b/>
          <w:bCs/>
          <w:lang w:val="es-MX"/>
        </w:rPr>
        <w:t>1.</w:t>
      </w:r>
      <w:r w:rsidRPr="2E9D090E">
        <w:rPr>
          <w:rFonts w:ascii="Gadugi" w:eastAsia="Gadugi" w:hAnsi="Gadugi" w:cs="Gadugi"/>
          <w:b/>
          <w:bCs/>
          <w:lang w:val="es-MX"/>
        </w:rPr>
        <w:t>1</w:t>
      </w:r>
      <w:r>
        <w:rPr>
          <w:rFonts w:ascii="Gadugi" w:eastAsia="Gadugi" w:hAnsi="Gadugi" w:cs="Gadugi"/>
          <w:b/>
          <w:bCs/>
          <w:lang w:val="es-MX"/>
        </w:rPr>
        <w:t>4</w:t>
      </w:r>
      <w:r w:rsidRPr="2E9D090E">
        <w:rPr>
          <w:rFonts w:ascii="Gadugi" w:eastAsia="Gadugi" w:hAnsi="Gadugi" w:cs="Gadugi"/>
          <w:b/>
          <w:bCs/>
          <w:lang w:val="es-MX"/>
        </w:rPr>
        <w:t>.</w:t>
      </w:r>
      <w:r w:rsidRPr="18E36064">
        <w:rPr>
          <w:rFonts w:ascii="Gadugi" w:eastAsia="Gadugi" w:hAnsi="Gadugi" w:cs="Gadugi"/>
          <w:b/>
          <w:bCs/>
          <w:lang w:val="es-MX"/>
        </w:rPr>
        <w:t xml:space="preserve"> SISTEMA DE GESTIÓN EN SEGURIDAD Y SALUD EN EL TRABAJO.</w:t>
      </w:r>
    </w:p>
    <w:p w14:paraId="5D1486EB" w14:textId="77777777" w:rsidR="00975928" w:rsidRDefault="00975928" w:rsidP="00975928">
      <w:pPr>
        <w:tabs>
          <w:tab w:val="center" w:pos="4252"/>
          <w:tab w:val="left" w:pos="8504"/>
        </w:tabs>
        <w:spacing w:line="276" w:lineRule="auto"/>
        <w:jc w:val="both"/>
        <w:rPr>
          <w:rFonts w:ascii="Gadugi" w:eastAsia="Gadugi" w:hAnsi="Gadugi" w:cs="Gadugi"/>
          <w:b/>
          <w:bCs/>
          <w:lang w:val="es"/>
        </w:rPr>
      </w:pPr>
      <w:r w:rsidRPr="18E36064">
        <w:rPr>
          <w:rFonts w:ascii="Gadugi" w:eastAsia="Gadugi" w:hAnsi="Gadugi" w:cs="Gadugi"/>
          <w:b/>
          <w:bCs/>
          <w:lang w:val="es"/>
        </w:rPr>
        <w:t xml:space="preserve">                                                                       </w:t>
      </w:r>
    </w:p>
    <w:p w14:paraId="7788BA30" w14:textId="0DFDC727" w:rsidR="00975928" w:rsidRDefault="00975928" w:rsidP="00975928">
      <w:pPr>
        <w:tabs>
          <w:tab w:val="left" w:pos="8504"/>
        </w:tabs>
        <w:spacing w:line="276" w:lineRule="auto"/>
        <w:jc w:val="both"/>
        <w:rPr>
          <w:rFonts w:ascii="Gadugi" w:eastAsia="Gadugi" w:hAnsi="Gadugi" w:cs="Gadugi"/>
          <w:lang w:val="es-MX"/>
        </w:rPr>
      </w:pPr>
      <w:r w:rsidRPr="75788D69">
        <w:rPr>
          <w:rFonts w:ascii="Gadugi" w:eastAsia="Gadugi" w:hAnsi="Gadugi" w:cs="Gadugi"/>
          <w:lang w:val="es"/>
        </w:rPr>
        <w:t xml:space="preserve">Junto con su propuesta, </w:t>
      </w:r>
      <w:r w:rsidRPr="001468BC">
        <w:rPr>
          <w:rFonts w:ascii="Gadugi" w:eastAsia="Gadugi" w:hAnsi="Gadugi" w:cs="Gadugi"/>
          <w:b/>
          <w:bCs/>
          <w:lang w:val="es"/>
        </w:rPr>
        <w:t>EL PROPONENTE</w:t>
      </w:r>
      <w:r w:rsidRPr="75788D69">
        <w:rPr>
          <w:rFonts w:ascii="Gadugi" w:eastAsia="Gadugi" w:hAnsi="Gadugi" w:cs="Gadugi"/>
          <w:lang w:val="es"/>
        </w:rPr>
        <w:t xml:space="preserve"> </w:t>
      </w:r>
      <w:r w:rsidRPr="75788D69">
        <w:rPr>
          <w:rFonts w:ascii="Gadugi" w:eastAsia="Gadugi" w:hAnsi="Gadugi" w:cs="Gadugi"/>
          <w:lang w:val="es-MX"/>
        </w:rPr>
        <w:t xml:space="preserve">y los integrantes o miembros de las formas asociativas proponentes deberán presentar lo siguiente: </w:t>
      </w:r>
    </w:p>
    <w:p w14:paraId="5BCDD5D1" w14:textId="77777777" w:rsidR="0052097C" w:rsidRPr="009329A1" w:rsidRDefault="0052097C" w:rsidP="00975928">
      <w:pPr>
        <w:tabs>
          <w:tab w:val="center" w:pos="4252"/>
          <w:tab w:val="left" w:pos="8504"/>
        </w:tabs>
        <w:spacing w:line="276" w:lineRule="auto"/>
        <w:jc w:val="both"/>
        <w:rPr>
          <w:rFonts w:ascii="Gadugi" w:eastAsia="Gadugi" w:hAnsi="Gadugi" w:cs="Gadugi"/>
          <w:lang w:val="es"/>
        </w:rPr>
      </w:pPr>
    </w:p>
    <w:p w14:paraId="3AEDF0BF" w14:textId="3F2C4791" w:rsidR="00975928" w:rsidRDefault="00975928" w:rsidP="00116085">
      <w:pPr>
        <w:pStyle w:val="Prrafodelista"/>
        <w:numPr>
          <w:ilvl w:val="0"/>
          <w:numId w:val="26"/>
        </w:numPr>
        <w:ind w:left="426"/>
        <w:jc w:val="both"/>
        <w:rPr>
          <w:rFonts w:ascii="Gadugi" w:eastAsia="Arial" w:hAnsi="Gadugi" w:cs="Arial"/>
          <w:color w:val="000000" w:themeColor="text1"/>
          <w:lang w:val="es-MX"/>
        </w:rPr>
      </w:pPr>
      <w:r w:rsidRPr="00975928">
        <w:rPr>
          <w:rFonts w:ascii="Gadugi" w:eastAsia="Arial" w:hAnsi="Gadugi" w:cs="Arial"/>
          <w:color w:val="000000" w:themeColor="text1"/>
          <w:lang w:val="es-MX"/>
        </w:rPr>
        <w:t xml:space="preserve">Una certificación firmada por el Representante Legal en la que se indique que cuenta con el Sistema de Gestión de Seguridad y Salud en el Trabajo, de acuerdo con los criterios de valoración dispuestos en la Resolución No. 0312 de 2019 del Ministerio del Trabajo, la que lo modifique o sustituya. </w:t>
      </w:r>
    </w:p>
    <w:p w14:paraId="20C24CDC" w14:textId="77777777" w:rsidR="00CA5176" w:rsidRDefault="00CA5176" w:rsidP="00CA5176">
      <w:pPr>
        <w:pStyle w:val="Prrafodelista"/>
        <w:ind w:left="426"/>
        <w:jc w:val="both"/>
        <w:rPr>
          <w:rFonts w:ascii="Gadugi" w:eastAsia="Arial" w:hAnsi="Gadugi" w:cs="Arial"/>
          <w:color w:val="000000" w:themeColor="text1"/>
          <w:lang w:val="es-MX"/>
        </w:rPr>
      </w:pPr>
    </w:p>
    <w:p w14:paraId="013A0288" w14:textId="77777777" w:rsidR="00975928" w:rsidRDefault="00975928" w:rsidP="00116085">
      <w:pPr>
        <w:pStyle w:val="Prrafodelista"/>
        <w:numPr>
          <w:ilvl w:val="0"/>
          <w:numId w:val="26"/>
        </w:numPr>
        <w:ind w:left="426"/>
        <w:jc w:val="both"/>
        <w:rPr>
          <w:rFonts w:ascii="Gadugi" w:eastAsia="Arial" w:hAnsi="Gadugi" w:cs="Arial"/>
          <w:color w:val="000000" w:themeColor="text1"/>
          <w:lang w:val="es-MX"/>
        </w:rPr>
      </w:pPr>
      <w:r w:rsidRPr="00975928">
        <w:rPr>
          <w:rFonts w:ascii="Gadugi" w:eastAsia="Arial" w:hAnsi="Gadugi" w:cs="Arial"/>
          <w:color w:val="000000" w:themeColor="text1"/>
          <w:lang w:val="es-MX"/>
        </w:rPr>
        <w:t xml:space="preserve">Un certificado de afiliación emitido por la ARL, que relacione la clase de riesgo a la que se encuentra expuesto </w:t>
      </w:r>
      <w:r w:rsidRPr="00975928">
        <w:rPr>
          <w:rFonts w:ascii="Gadugi" w:eastAsia="Arial" w:hAnsi="Gadugi" w:cs="Arial"/>
          <w:b/>
          <w:bCs/>
          <w:color w:val="000000" w:themeColor="text1"/>
          <w:lang w:val="es-MX"/>
        </w:rPr>
        <w:t>EL PROPONENTE</w:t>
      </w:r>
      <w:r w:rsidRPr="00975928">
        <w:rPr>
          <w:rFonts w:ascii="Gadugi" w:eastAsia="Arial" w:hAnsi="Gadugi" w:cs="Arial"/>
          <w:color w:val="000000" w:themeColor="text1"/>
          <w:lang w:val="es-MX"/>
        </w:rPr>
        <w:t xml:space="preserve"> de acuerdo con su actividad económica y los centros de trabajo. </w:t>
      </w:r>
    </w:p>
    <w:p w14:paraId="1E84D2EC" w14:textId="77777777" w:rsidR="00CA5176" w:rsidRDefault="00CA5176" w:rsidP="00CA5176">
      <w:pPr>
        <w:pStyle w:val="Prrafodelista"/>
        <w:ind w:left="426"/>
        <w:jc w:val="both"/>
        <w:rPr>
          <w:rFonts w:ascii="Gadugi" w:eastAsia="Arial" w:hAnsi="Gadugi" w:cs="Arial"/>
          <w:color w:val="000000" w:themeColor="text1"/>
          <w:lang w:val="es-MX"/>
        </w:rPr>
      </w:pPr>
    </w:p>
    <w:p w14:paraId="1A1115F0" w14:textId="2132376B" w:rsidR="00975928" w:rsidRDefault="00975928" w:rsidP="00116085">
      <w:pPr>
        <w:pStyle w:val="Prrafodelista"/>
        <w:numPr>
          <w:ilvl w:val="0"/>
          <w:numId w:val="26"/>
        </w:numPr>
        <w:ind w:left="426"/>
        <w:jc w:val="both"/>
        <w:rPr>
          <w:rFonts w:ascii="Gadugi" w:eastAsia="Arial" w:hAnsi="Gadugi" w:cs="Arial"/>
          <w:color w:val="000000" w:themeColor="text1"/>
          <w:lang w:val="es-MX"/>
        </w:rPr>
      </w:pPr>
      <w:r w:rsidRPr="00975928">
        <w:rPr>
          <w:rFonts w:ascii="Gadugi" w:eastAsia="Arial" w:hAnsi="Gadugi" w:cs="Arial"/>
          <w:color w:val="000000" w:themeColor="text1"/>
          <w:lang w:val="es-MX"/>
        </w:rPr>
        <w:t xml:space="preserve">Carta de designación del responsable del SG-SST firmada por el Representante Legal. </w:t>
      </w:r>
    </w:p>
    <w:p w14:paraId="55046E84" w14:textId="77777777" w:rsidR="00CA5176" w:rsidRPr="00CA5176" w:rsidRDefault="00CA5176" w:rsidP="00CA5176">
      <w:pPr>
        <w:pStyle w:val="Prrafodelista"/>
        <w:ind w:left="426"/>
        <w:jc w:val="both"/>
        <w:rPr>
          <w:rFonts w:ascii="Gadugi" w:eastAsia="Arial" w:hAnsi="Gadugi" w:cs="Arial"/>
          <w:color w:val="000000" w:themeColor="text1"/>
          <w:lang w:val="es-MX"/>
        </w:rPr>
      </w:pPr>
    </w:p>
    <w:p w14:paraId="7FD52FF3" w14:textId="689C7369" w:rsidR="00975928" w:rsidRPr="00975928" w:rsidRDefault="00975928" w:rsidP="00116085">
      <w:pPr>
        <w:pStyle w:val="Prrafodelista"/>
        <w:numPr>
          <w:ilvl w:val="0"/>
          <w:numId w:val="26"/>
        </w:numPr>
        <w:ind w:left="426"/>
        <w:jc w:val="both"/>
        <w:rPr>
          <w:rFonts w:ascii="Gadugi" w:eastAsia="Arial" w:hAnsi="Gadugi" w:cs="Arial"/>
          <w:color w:val="000000" w:themeColor="text1"/>
          <w:lang w:val="es-MX"/>
        </w:rPr>
      </w:pPr>
      <w:r w:rsidRPr="00975928">
        <w:rPr>
          <w:rFonts w:ascii="Gadugi" w:eastAsia="Calibri" w:hAnsi="Gadugi" w:cs="Calibri"/>
          <w:lang w:val="es-MX"/>
        </w:rPr>
        <w:t>Copia de la política de Seguridad y Salud en el Trabajo firmada por el Gerente o Representante Legal.</w:t>
      </w:r>
    </w:p>
    <w:p w14:paraId="3C15F3D8" w14:textId="77777777" w:rsidR="00975928" w:rsidRPr="00C2229E" w:rsidRDefault="00975928" w:rsidP="00C2229E">
      <w:pPr>
        <w:tabs>
          <w:tab w:val="center" w:pos="4252"/>
          <w:tab w:val="left" w:pos="8505"/>
        </w:tabs>
        <w:spacing w:line="276" w:lineRule="auto"/>
        <w:jc w:val="both"/>
        <w:rPr>
          <w:rFonts w:ascii="Gadugi" w:hAnsi="Gadugi" w:cs="Arial"/>
        </w:rPr>
      </w:pPr>
    </w:p>
    <w:p w14:paraId="160CA7D6" w14:textId="1292D210" w:rsidR="00C2229E" w:rsidRPr="00C2229E" w:rsidRDefault="00D62A61" w:rsidP="00C2229E">
      <w:pPr>
        <w:tabs>
          <w:tab w:val="center" w:pos="4252"/>
          <w:tab w:val="left" w:pos="8505"/>
        </w:tabs>
        <w:spacing w:line="276" w:lineRule="auto"/>
        <w:jc w:val="both"/>
        <w:rPr>
          <w:rFonts w:ascii="Gadugi" w:hAnsi="Gadugi" w:cs="Arial"/>
          <w:b/>
          <w:bCs/>
        </w:rPr>
      </w:pPr>
      <w:r>
        <w:rPr>
          <w:rFonts w:ascii="Gadugi" w:hAnsi="Gadugi" w:cs="Arial"/>
          <w:b/>
          <w:bCs/>
        </w:rPr>
        <w:t>3.1.15.</w:t>
      </w:r>
      <w:r w:rsidR="00C2229E" w:rsidRPr="00C2229E">
        <w:rPr>
          <w:rFonts w:ascii="Gadugi" w:hAnsi="Gadugi" w:cs="Arial"/>
          <w:b/>
          <w:bCs/>
        </w:rPr>
        <w:t xml:space="preserve"> CERTIFICADO DE INHABILIDADES E INCOMPATIBILIDADES</w:t>
      </w:r>
    </w:p>
    <w:p w14:paraId="7E8F6BA5" w14:textId="77777777" w:rsidR="00C2229E" w:rsidRPr="00C2229E" w:rsidRDefault="00C2229E" w:rsidP="00C2229E">
      <w:pPr>
        <w:tabs>
          <w:tab w:val="center" w:pos="4252"/>
          <w:tab w:val="left" w:pos="8505"/>
        </w:tabs>
        <w:spacing w:line="276" w:lineRule="auto"/>
        <w:jc w:val="both"/>
        <w:rPr>
          <w:rFonts w:ascii="Gadugi" w:hAnsi="Gadugi" w:cs="Arial"/>
          <w:b/>
        </w:rPr>
      </w:pPr>
    </w:p>
    <w:p w14:paraId="5F218DE7" w14:textId="77777777" w:rsidR="00C2229E" w:rsidRPr="00C2229E" w:rsidRDefault="00C2229E" w:rsidP="00C2229E">
      <w:pPr>
        <w:tabs>
          <w:tab w:val="center" w:pos="4252"/>
          <w:tab w:val="left" w:pos="8505"/>
        </w:tabs>
        <w:spacing w:line="276" w:lineRule="auto"/>
        <w:jc w:val="both"/>
        <w:rPr>
          <w:rFonts w:ascii="Gadugi" w:hAnsi="Gadugi" w:cs="Arial"/>
          <w:bCs/>
        </w:rPr>
      </w:pPr>
      <w:r w:rsidRPr="00C2229E">
        <w:rPr>
          <w:rFonts w:ascii="Gadugi" w:hAnsi="Gadugi" w:cs="Arial"/>
          <w:bCs/>
        </w:rPr>
        <w:t xml:space="preserve">Conforme con lo establecido en la ley 2014 de 2019 y las demás normas que regulan las inhabilidades e incompatibilidades, el representante legal del oferente </w:t>
      </w:r>
      <w:r w:rsidRPr="00C2229E">
        <w:rPr>
          <w:rFonts w:ascii="Gadugi" w:hAnsi="Gadugi" w:cs="Arial"/>
        </w:rPr>
        <w:t>y cada uno de sus integrantes cuando el mismo sea un Consorcio, una Unión temporal, u otro tipo de asociaciones o sociedades,</w:t>
      </w:r>
      <w:r w:rsidRPr="00C2229E">
        <w:rPr>
          <w:rFonts w:ascii="Gadugi" w:hAnsi="Gadugi" w:cs="Arial"/>
          <w:bCs/>
        </w:rPr>
        <w:t xml:space="preserve"> deberá aportar certificación debidamente firmada, donde manifieste bajo gravedad de juramento que:</w:t>
      </w:r>
    </w:p>
    <w:p w14:paraId="254DC597" w14:textId="77777777" w:rsidR="00C2229E" w:rsidRPr="00C2229E" w:rsidRDefault="00C2229E" w:rsidP="00C2229E">
      <w:pPr>
        <w:tabs>
          <w:tab w:val="center" w:pos="4252"/>
          <w:tab w:val="left" w:pos="8505"/>
        </w:tabs>
        <w:spacing w:line="276" w:lineRule="auto"/>
        <w:jc w:val="both"/>
        <w:rPr>
          <w:rFonts w:ascii="Gadugi" w:hAnsi="Gadugi" w:cs="Arial"/>
          <w:bCs/>
        </w:rPr>
      </w:pPr>
    </w:p>
    <w:p w14:paraId="33A1F032" w14:textId="77777777" w:rsidR="00C2229E" w:rsidRPr="00C2229E" w:rsidRDefault="00C2229E" w:rsidP="00C2229E">
      <w:pPr>
        <w:tabs>
          <w:tab w:val="center" w:pos="4252"/>
          <w:tab w:val="left" w:pos="8505"/>
        </w:tabs>
        <w:spacing w:line="276" w:lineRule="auto"/>
        <w:jc w:val="both"/>
        <w:rPr>
          <w:rFonts w:ascii="Gadugi" w:hAnsi="Gadugi" w:cs="Arial"/>
          <w:bCs/>
        </w:rPr>
      </w:pPr>
      <w:r w:rsidRPr="00C2229E">
        <w:rPr>
          <w:rFonts w:ascii="Gadugi" w:hAnsi="Gadugi" w:cs="Arial"/>
          <w:b/>
        </w:rPr>
        <w:t>1.</w:t>
      </w:r>
      <w:r w:rsidRPr="00C2229E">
        <w:rPr>
          <w:rFonts w:ascii="Gadugi" w:hAnsi="Gadugi" w:cs="Arial"/>
          <w:bCs/>
        </w:rPr>
        <w:t xml:space="preserve"> Ni él, ni la persona jurídica que representa, ni el grupo empresarial al que pertenezca (si es el caso), ni los miembros de junta directiva o de socios controlantes, ni sus matrices o subordinadas (si es el caso), los han declarado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de igual forma que tampoco fueron declarados responsables administrativamente por la conducta de soborno transnacional, cuando la conducta delictiva haya sido parte de una política del grupo.</w:t>
      </w:r>
    </w:p>
    <w:p w14:paraId="66888CCC" w14:textId="77777777" w:rsidR="00C2229E" w:rsidRPr="00C2229E" w:rsidRDefault="00C2229E" w:rsidP="00C2229E">
      <w:pPr>
        <w:tabs>
          <w:tab w:val="center" w:pos="4252"/>
          <w:tab w:val="left" w:pos="8505"/>
        </w:tabs>
        <w:spacing w:line="276" w:lineRule="auto"/>
        <w:jc w:val="both"/>
        <w:rPr>
          <w:rFonts w:ascii="Gadugi" w:hAnsi="Gadugi" w:cs="Arial"/>
          <w:bCs/>
        </w:rPr>
      </w:pPr>
    </w:p>
    <w:p w14:paraId="1F8E57C3" w14:textId="77777777" w:rsidR="00C2229E" w:rsidRPr="00C2229E" w:rsidRDefault="00C2229E" w:rsidP="00C2229E">
      <w:pPr>
        <w:tabs>
          <w:tab w:val="center" w:pos="4252"/>
          <w:tab w:val="left" w:pos="8505"/>
        </w:tabs>
        <w:spacing w:line="276" w:lineRule="auto"/>
        <w:jc w:val="both"/>
        <w:rPr>
          <w:rFonts w:ascii="Gadugi" w:hAnsi="Gadugi" w:cs="Arial"/>
          <w:bCs/>
        </w:rPr>
      </w:pPr>
      <w:r w:rsidRPr="00C2229E">
        <w:rPr>
          <w:rFonts w:ascii="Gadugi" w:hAnsi="Gadugi" w:cs="Arial"/>
          <w:b/>
        </w:rPr>
        <w:t>2.</w:t>
      </w:r>
      <w:r w:rsidRPr="00C2229E">
        <w:rPr>
          <w:rFonts w:ascii="Gadugi" w:hAnsi="Gadugi" w:cs="Arial"/>
          <w:bCs/>
        </w:rPr>
        <w:t xml:space="preserve"> No se han beneficiado con la aplicación de un principio de oportunidad por cualquier delito contra la administración pública o el patrimonio del Estado.</w:t>
      </w:r>
    </w:p>
    <w:p w14:paraId="32C98BAA" w14:textId="77777777" w:rsidR="00C2229E" w:rsidRPr="00C2229E" w:rsidRDefault="00C2229E" w:rsidP="00C2229E">
      <w:pPr>
        <w:tabs>
          <w:tab w:val="center" w:pos="4252"/>
          <w:tab w:val="left" w:pos="8505"/>
        </w:tabs>
        <w:spacing w:line="276" w:lineRule="auto"/>
        <w:jc w:val="both"/>
        <w:rPr>
          <w:rFonts w:ascii="Gadugi" w:hAnsi="Gadugi" w:cs="Arial"/>
          <w:bCs/>
        </w:rPr>
      </w:pPr>
    </w:p>
    <w:p w14:paraId="78FFB898" w14:textId="77777777" w:rsidR="00C2229E" w:rsidRPr="00C2229E" w:rsidRDefault="00C2229E" w:rsidP="00C2229E">
      <w:pPr>
        <w:tabs>
          <w:tab w:val="center" w:pos="4252"/>
          <w:tab w:val="left" w:pos="8505"/>
        </w:tabs>
        <w:spacing w:line="276" w:lineRule="auto"/>
        <w:jc w:val="both"/>
        <w:rPr>
          <w:rFonts w:ascii="Gadugi" w:hAnsi="Gadugi" w:cs="Arial"/>
          <w:bCs/>
        </w:rPr>
      </w:pPr>
      <w:r w:rsidRPr="00C2229E">
        <w:rPr>
          <w:rFonts w:ascii="Gadugi" w:hAnsi="Gadugi" w:cs="Arial"/>
          <w:b/>
        </w:rPr>
        <w:t>3.</w:t>
      </w:r>
      <w:r w:rsidRPr="00C2229E">
        <w:rPr>
          <w:rFonts w:ascii="Gadugi" w:hAnsi="Gadugi" w:cs="Arial"/>
          <w:bCs/>
        </w:rPr>
        <w:t xml:space="preserve"> Acepta las condiciones establecidas en la ley 2014 de 2019 respecto de las inhabilidades sobrevinientes, tanto en el proceso de selección, como en la ejecución del contrato</w:t>
      </w:r>
    </w:p>
    <w:p w14:paraId="05599622" w14:textId="77777777" w:rsidR="00C2229E" w:rsidRPr="00C2229E" w:rsidRDefault="00C2229E" w:rsidP="00C2229E">
      <w:pPr>
        <w:tabs>
          <w:tab w:val="center" w:pos="4252"/>
          <w:tab w:val="left" w:pos="8505"/>
        </w:tabs>
        <w:spacing w:line="276" w:lineRule="auto"/>
        <w:jc w:val="both"/>
        <w:rPr>
          <w:rFonts w:ascii="Gadugi" w:hAnsi="Gadugi" w:cs="Arial"/>
          <w:bCs/>
        </w:rPr>
      </w:pPr>
    </w:p>
    <w:p w14:paraId="58E15404" w14:textId="4ED5B136" w:rsidR="00C2229E" w:rsidRPr="00C2229E" w:rsidRDefault="00D62A61" w:rsidP="00C2229E">
      <w:pPr>
        <w:tabs>
          <w:tab w:val="center" w:pos="4252"/>
          <w:tab w:val="left" w:pos="8505"/>
        </w:tabs>
        <w:spacing w:line="276" w:lineRule="auto"/>
        <w:jc w:val="both"/>
        <w:rPr>
          <w:rFonts w:ascii="Gadugi" w:hAnsi="Gadugi" w:cs="Arial"/>
          <w:b/>
          <w:bCs/>
        </w:rPr>
      </w:pPr>
      <w:r>
        <w:rPr>
          <w:rFonts w:ascii="Gadugi" w:hAnsi="Gadugi" w:cs="Arial"/>
          <w:b/>
          <w:bCs/>
        </w:rPr>
        <w:t>3.1.16.</w:t>
      </w:r>
      <w:r w:rsidR="00C2229E" w:rsidRPr="00C2229E">
        <w:rPr>
          <w:rFonts w:ascii="Gadugi" w:hAnsi="Gadugi" w:cs="Arial"/>
          <w:b/>
          <w:bCs/>
        </w:rPr>
        <w:t xml:space="preserve"> LUCHA CONTRA LA CORRUPCIÓN</w:t>
      </w:r>
    </w:p>
    <w:p w14:paraId="57610A19" w14:textId="77777777" w:rsidR="00C2229E" w:rsidRPr="00C2229E" w:rsidRDefault="00C2229E" w:rsidP="00C2229E">
      <w:pPr>
        <w:tabs>
          <w:tab w:val="center" w:pos="4252"/>
          <w:tab w:val="left" w:pos="8505"/>
        </w:tabs>
        <w:spacing w:line="276" w:lineRule="auto"/>
        <w:jc w:val="both"/>
        <w:rPr>
          <w:rFonts w:ascii="Gadugi" w:hAnsi="Gadugi" w:cs="Arial"/>
        </w:rPr>
      </w:pPr>
    </w:p>
    <w:p w14:paraId="40CD4975"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rPr>
        <w:t xml:space="preserve">En el evento de conocerse casos especiales de corrupción en </w:t>
      </w:r>
      <w:r w:rsidRPr="00C2229E">
        <w:rPr>
          <w:rFonts w:ascii="Gadugi" w:hAnsi="Gadugi" w:cs="Arial"/>
          <w:b/>
        </w:rPr>
        <w:t>LA PREVISORA S.A</w:t>
      </w:r>
      <w:r w:rsidRPr="00C2229E">
        <w:rPr>
          <w:rFonts w:ascii="Gadugi" w:hAnsi="Gadugi" w:cs="Arial"/>
        </w:rPr>
        <w:t xml:space="preserve"> se debe reportar el hecho a través de alguno de los siguientes medios: mail </w:t>
      </w:r>
      <w:hyperlink r:id="rId20" w:history="1">
        <w:r w:rsidRPr="00C2229E">
          <w:rPr>
            <w:rStyle w:val="Hipervnculo"/>
            <w:rFonts w:ascii="Gadugi" w:hAnsi="Gadugi" w:cs="Arial"/>
          </w:rPr>
          <w:t>lineaetica@previsora.gov.co</w:t>
        </w:r>
      </w:hyperlink>
      <w:r w:rsidRPr="00C2229E">
        <w:rPr>
          <w:rFonts w:ascii="Gadugi" w:hAnsi="Gadugi" w:cs="Arial"/>
        </w:rPr>
        <w:t>, sitio web Línea Ética – Reporte Virtual</w:t>
      </w:r>
    </w:p>
    <w:p w14:paraId="1E87E852" w14:textId="77777777" w:rsidR="00C2229E" w:rsidRPr="00C2229E" w:rsidRDefault="00C2229E" w:rsidP="00C2229E">
      <w:pPr>
        <w:tabs>
          <w:tab w:val="center" w:pos="4252"/>
          <w:tab w:val="left" w:pos="8505"/>
        </w:tabs>
        <w:spacing w:line="276" w:lineRule="auto"/>
        <w:jc w:val="both"/>
        <w:rPr>
          <w:rFonts w:ascii="Gadugi" w:hAnsi="Gadugi" w:cs="Arial"/>
        </w:rPr>
      </w:pPr>
    </w:p>
    <w:p w14:paraId="5EE84AF5" w14:textId="02A6941A" w:rsidR="00C2229E" w:rsidRPr="00C2229E" w:rsidRDefault="00D62A61" w:rsidP="00C2229E">
      <w:pPr>
        <w:tabs>
          <w:tab w:val="center" w:pos="4252"/>
          <w:tab w:val="left" w:pos="8505"/>
        </w:tabs>
        <w:spacing w:line="276" w:lineRule="auto"/>
        <w:jc w:val="both"/>
        <w:rPr>
          <w:rFonts w:ascii="Gadugi" w:hAnsi="Gadugi" w:cs="Arial"/>
          <w:b/>
          <w:bCs/>
        </w:rPr>
      </w:pPr>
      <w:r>
        <w:rPr>
          <w:rFonts w:ascii="Gadugi" w:hAnsi="Gadugi" w:cs="Arial"/>
          <w:b/>
          <w:bCs/>
        </w:rPr>
        <w:t>3.1.17.</w:t>
      </w:r>
      <w:r w:rsidR="00C2229E" w:rsidRPr="00C2229E">
        <w:rPr>
          <w:rFonts w:ascii="Gadugi" w:hAnsi="Gadugi" w:cs="Arial"/>
          <w:b/>
          <w:bCs/>
        </w:rPr>
        <w:t xml:space="preserve"> TRATAMIENTO Y PROTECCIÓN DE DATOS PERSONALES.</w:t>
      </w:r>
    </w:p>
    <w:p w14:paraId="1090898D" w14:textId="77777777" w:rsidR="00C2229E" w:rsidRPr="00C2229E" w:rsidRDefault="00C2229E" w:rsidP="00C2229E">
      <w:pPr>
        <w:tabs>
          <w:tab w:val="center" w:pos="4252"/>
          <w:tab w:val="left" w:pos="8505"/>
        </w:tabs>
        <w:spacing w:line="276" w:lineRule="auto"/>
        <w:jc w:val="both"/>
        <w:rPr>
          <w:rFonts w:ascii="Gadugi" w:hAnsi="Gadugi" w:cs="Arial"/>
          <w:bCs/>
        </w:rPr>
      </w:pPr>
    </w:p>
    <w:p w14:paraId="13F992F5" w14:textId="77777777" w:rsidR="00C2229E" w:rsidRPr="00C2229E" w:rsidRDefault="00C2229E" w:rsidP="00C2229E">
      <w:pPr>
        <w:tabs>
          <w:tab w:val="center" w:pos="4252"/>
          <w:tab w:val="left" w:pos="8505"/>
        </w:tabs>
        <w:spacing w:line="276" w:lineRule="auto"/>
        <w:jc w:val="both"/>
        <w:rPr>
          <w:rFonts w:ascii="Gadugi" w:hAnsi="Gadugi" w:cs="Arial"/>
          <w:bCs/>
        </w:rPr>
      </w:pPr>
      <w:r w:rsidRPr="00C2229E">
        <w:rPr>
          <w:rFonts w:ascii="Gadugi" w:hAnsi="Gadugi" w:cs="Arial"/>
          <w:b/>
        </w:rPr>
        <w:t>EL PROPONENTE</w:t>
      </w:r>
      <w:r w:rsidRPr="00C2229E">
        <w:rPr>
          <w:rFonts w:ascii="Gadugi" w:hAnsi="Gadugi" w:cs="Arial"/>
          <w:bCs/>
        </w:rPr>
        <w:t xml:space="preserve"> y cada uno de sus integrantes cuando el mismo sea un Consorcio, una Unión temporal</w:t>
      </w:r>
      <w:r w:rsidRPr="00C2229E">
        <w:rPr>
          <w:rFonts w:ascii="Gadugi" w:hAnsi="Gadugi" w:cs="Arial"/>
        </w:rPr>
        <w:t xml:space="preserve"> </w:t>
      </w:r>
      <w:r w:rsidRPr="00C2229E">
        <w:rPr>
          <w:rFonts w:ascii="Gadugi" w:hAnsi="Gadugi" w:cs="Arial"/>
          <w:bCs/>
        </w:rPr>
        <w:t>u otro tipo de asociaciones o sociedades, deberá aportar un documento firmado por su representante legal, en el cual declare lo siguiente:</w:t>
      </w:r>
    </w:p>
    <w:p w14:paraId="68878556" w14:textId="77777777" w:rsidR="00C2229E" w:rsidRPr="00C2229E" w:rsidRDefault="00C2229E" w:rsidP="00C2229E">
      <w:pPr>
        <w:tabs>
          <w:tab w:val="center" w:pos="4252"/>
          <w:tab w:val="left" w:pos="8505"/>
        </w:tabs>
        <w:spacing w:line="276" w:lineRule="auto"/>
        <w:jc w:val="both"/>
        <w:rPr>
          <w:rFonts w:ascii="Gadugi" w:hAnsi="Gadugi" w:cs="Arial"/>
          <w:bCs/>
        </w:rPr>
      </w:pPr>
    </w:p>
    <w:p w14:paraId="32132742" w14:textId="77777777" w:rsidR="00C2229E" w:rsidRPr="00C2229E" w:rsidRDefault="00C2229E" w:rsidP="00C2229E">
      <w:pPr>
        <w:tabs>
          <w:tab w:val="center" w:pos="4252"/>
          <w:tab w:val="left" w:pos="8505"/>
        </w:tabs>
        <w:spacing w:line="276" w:lineRule="auto"/>
        <w:jc w:val="both"/>
        <w:rPr>
          <w:rFonts w:ascii="Gadugi" w:hAnsi="Gadugi" w:cs="Arial"/>
          <w:bCs/>
        </w:rPr>
      </w:pPr>
      <w:r w:rsidRPr="00C2229E">
        <w:rPr>
          <w:rFonts w:ascii="Gadugi" w:hAnsi="Gadugi" w:cs="Arial"/>
          <w:b/>
        </w:rPr>
        <w:t>1.</w:t>
      </w:r>
      <w:r w:rsidRPr="00C2229E">
        <w:rPr>
          <w:rFonts w:ascii="Gadugi" w:hAnsi="Gadugi" w:cs="Arial"/>
          <w:bCs/>
        </w:rPr>
        <w:t xml:space="preserve"> Que cumple con todas las obligaciones legales en cuanto al tratamiento y protección de datos personales, particularmente el haber establecido políticas y procesos internos en la materia, de acuerdo con la Ley 1581 de 2012 y sus decretos reglamentarios.</w:t>
      </w:r>
    </w:p>
    <w:p w14:paraId="23D5E1D9" w14:textId="77777777" w:rsidR="00C2229E" w:rsidRPr="00C2229E" w:rsidRDefault="00C2229E" w:rsidP="00C2229E">
      <w:pPr>
        <w:tabs>
          <w:tab w:val="center" w:pos="4252"/>
          <w:tab w:val="left" w:pos="8505"/>
        </w:tabs>
        <w:spacing w:line="276" w:lineRule="auto"/>
        <w:jc w:val="both"/>
        <w:rPr>
          <w:rFonts w:ascii="Gadugi" w:hAnsi="Gadugi" w:cs="Arial"/>
          <w:bCs/>
        </w:rPr>
      </w:pPr>
    </w:p>
    <w:p w14:paraId="5F4617A0" w14:textId="77777777" w:rsidR="00C2229E" w:rsidRPr="00C2229E" w:rsidRDefault="00C2229E" w:rsidP="00C2229E">
      <w:pPr>
        <w:tabs>
          <w:tab w:val="center" w:pos="4252"/>
          <w:tab w:val="left" w:pos="8505"/>
        </w:tabs>
        <w:spacing w:line="276" w:lineRule="auto"/>
        <w:jc w:val="both"/>
        <w:rPr>
          <w:rFonts w:ascii="Gadugi" w:hAnsi="Gadugi" w:cs="Arial"/>
          <w:bCs/>
        </w:rPr>
      </w:pPr>
      <w:r w:rsidRPr="00C2229E">
        <w:rPr>
          <w:rFonts w:ascii="Gadugi" w:hAnsi="Gadugi" w:cs="Arial"/>
          <w:b/>
        </w:rPr>
        <w:t>2.</w:t>
      </w:r>
      <w:r w:rsidRPr="00C2229E">
        <w:rPr>
          <w:rFonts w:ascii="Gadugi" w:hAnsi="Gadugi" w:cs="Arial"/>
          <w:bCs/>
        </w:rPr>
        <w:t xml:space="preserve"> Que autoriza, en nombre propio o en representación del proponente a </w:t>
      </w:r>
      <w:r w:rsidRPr="00C2229E">
        <w:rPr>
          <w:rFonts w:ascii="Gadugi" w:hAnsi="Gadugi" w:cs="Arial"/>
          <w:b/>
        </w:rPr>
        <w:t>LA PREVISORA S.A.</w:t>
      </w:r>
      <w:r w:rsidRPr="00C2229E">
        <w:rPr>
          <w:rFonts w:ascii="Gadugi" w:hAnsi="Gadugi" w:cs="Arial"/>
          <w:bCs/>
        </w:rPr>
        <w:t xml:space="preserve"> para realizar el tratamiento de los datos personales compartidos en la presente invitación, dentro de los que se incluyen datos de identificación, datos de contacto, datos financieros, así como datos biométricos, autorización que tendrá las siguientes finalidades: i) Verificar la información suministrada durante el proceso de estudio y contratación, sean estas públicas y privadas de considerarse pertinente, con el fin de comprobar su experiencia y cumplimiento de obligaciones pecuniarias y contractuales; </w:t>
      </w:r>
      <w:proofErr w:type="spellStart"/>
      <w:r w:rsidRPr="00C2229E">
        <w:rPr>
          <w:rFonts w:ascii="Gadugi" w:hAnsi="Gadugi" w:cs="Arial"/>
          <w:bCs/>
        </w:rPr>
        <w:t>ii</w:t>
      </w:r>
      <w:proofErr w:type="spellEnd"/>
      <w:r w:rsidRPr="00C2229E">
        <w:rPr>
          <w:rFonts w:ascii="Gadugi" w:hAnsi="Gadugi" w:cs="Arial"/>
          <w:bCs/>
        </w:rPr>
        <w:t xml:space="preserve">) Registrar la información en las bases de datos internas de </w:t>
      </w:r>
      <w:r w:rsidRPr="00C2229E">
        <w:rPr>
          <w:rFonts w:ascii="Gadugi" w:hAnsi="Gadugi" w:cs="Arial"/>
          <w:b/>
        </w:rPr>
        <w:t>LA PREVISORA S.A.</w:t>
      </w:r>
      <w:r w:rsidRPr="00C2229E">
        <w:rPr>
          <w:rFonts w:ascii="Gadugi" w:hAnsi="Gadugi" w:cs="Arial"/>
          <w:bCs/>
        </w:rPr>
        <w:t xml:space="preserve">; </w:t>
      </w:r>
      <w:proofErr w:type="spellStart"/>
      <w:r w:rsidRPr="00C2229E">
        <w:rPr>
          <w:rFonts w:ascii="Gadugi" w:hAnsi="Gadugi" w:cs="Arial"/>
          <w:bCs/>
        </w:rPr>
        <w:t>iii</w:t>
      </w:r>
      <w:proofErr w:type="spellEnd"/>
      <w:r w:rsidRPr="00C2229E">
        <w:rPr>
          <w:rFonts w:ascii="Gadugi" w:hAnsi="Gadugi" w:cs="Arial"/>
          <w:bCs/>
        </w:rPr>
        <w:t xml:space="preserve">) Contactar vía correo electrónico, correo postal, mensajes de texto MMS/SMS o telefónicamente como actividad propia de la presente invitación, así como para futuras invitaciones para la prestación de mis servicios y/o adquisición de bienes; </w:t>
      </w:r>
      <w:proofErr w:type="spellStart"/>
      <w:r w:rsidRPr="00C2229E">
        <w:rPr>
          <w:rFonts w:ascii="Gadugi" w:hAnsi="Gadugi" w:cs="Arial"/>
          <w:bCs/>
        </w:rPr>
        <w:t>iv</w:t>
      </w:r>
      <w:proofErr w:type="spellEnd"/>
      <w:r w:rsidRPr="00C2229E">
        <w:rPr>
          <w:rFonts w:ascii="Gadugi" w:hAnsi="Gadugi" w:cs="Arial"/>
          <w:bCs/>
        </w:rPr>
        <w:t xml:space="preserve">) Enviar correos electrónicos, correo postal, mensajes de texto MMS/SMS o contactar telefónicamente en desarrollo de actividades de mercadeo de </w:t>
      </w:r>
      <w:r w:rsidRPr="00C2229E">
        <w:rPr>
          <w:rFonts w:ascii="Gadugi" w:hAnsi="Gadugi" w:cs="Arial"/>
          <w:b/>
        </w:rPr>
        <w:t>LA PREVISORA S.A.</w:t>
      </w:r>
      <w:r w:rsidRPr="00C2229E">
        <w:rPr>
          <w:rFonts w:ascii="Gadugi" w:hAnsi="Gadugi" w:cs="Arial"/>
          <w:bCs/>
        </w:rPr>
        <w:t xml:space="preserve">; v) Cumplimiento de obligaciones legales </w:t>
      </w:r>
      <w:r w:rsidRPr="00C2229E">
        <w:rPr>
          <w:rFonts w:ascii="Gadugi" w:hAnsi="Gadugi" w:cs="Arial"/>
          <w:b/>
        </w:rPr>
        <w:t>de LA PREVISORA S.A.</w:t>
      </w:r>
      <w:r w:rsidRPr="00C2229E">
        <w:rPr>
          <w:rFonts w:ascii="Gadugi" w:hAnsi="Gadugi" w:cs="Arial"/>
          <w:bCs/>
        </w:rPr>
        <w:t xml:space="preserve">; vi) Atender requerimientos de autoridades competentes en ejercicio de sus funciones; </w:t>
      </w:r>
      <w:proofErr w:type="spellStart"/>
      <w:r w:rsidRPr="00C2229E">
        <w:rPr>
          <w:rFonts w:ascii="Gadugi" w:hAnsi="Gadugi" w:cs="Arial"/>
          <w:bCs/>
        </w:rPr>
        <w:t>vii</w:t>
      </w:r>
      <w:proofErr w:type="spellEnd"/>
      <w:r w:rsidRPr="00C2229E">
        <w:rPr>
          <w:rFonts w:ascii="Gadugi" w:hAnsi="Gadugi" w:cs="Arial"/>
          <w:bCs/>
        </w:rPr>
        <w:t xml:space="preserve">) Atender sus peticiones, quejas y reclamos; </w:t>
      </w:r>
      <w:proofErr w:type="spellStart"/>
      <w:r w:rsidRPr="00C2229E">
        <w:rPr>
          <w:rFonts w:ascii="Gadugi" w:hAnsi="Gadugi" w:cs="Arial"/>
          <w:bCs/>
        </w:rPr>
        <w:t>viii</w:t>
      </w:r>
      <w:proofErr w:type="spellEnd"/>
      <w:r w:rsidRPr="00C2229E">
        <w:rPr>
          <w:rFonts w:ascii="Gadugi" w:hAnsi="Gadugi" w:cs="Arial"/>
          <w:bCs/>
        </w:rPr>
        <w:t xml:space="preserve">) Conservar la información para fines estadísticos e históricos; </w:t>
      </w:r>
      <w:proofErr w:type="spellStart"/>
      <w:r w:rsidRPr="00C2229E">
        <w:rPr>
          <w:rFonts w:ascii="Gadugi" w:hAnsi="Gadugi" w:cs="Arial"/>
          <w:bCs/>
        </w:rPr>
        <w:t>ix</w:t>
      </w:r>
      <w:proofErr w:type="spellEnd"/>
      <w:r w:rsidRPr="00C2229E">
        <w:rPr>
          <w:rFonts w:ascii="Gadugi" w:hAnsi="Gadugi" w:cs="Arial"/>
          <w:bCs/>
        </w:rPr>
        <w:t xml:space="preserve">) Consulta, almacenamiento, administración, transferencia, procesamiento y reporte de información a las Centrales de Información o bases de datos debidamente constituidas, referentes a su comportamiento crediticio, financiero y comercial. x) Cumplir con obligaciones legales en lo que a conservación de información y documentos se refiere. xi) Compartirla con las personas naturales y/o jurídicas que en nombre de </w:t>
      </w:r>
      <w:r w:rsidRPr="00C2229E">
        <w:rPr>
          <w:rFonts w:ascii="Gadugi" w:hAnsi="Gadugi" w:cs="Arial"/>
          <w:b/>
        </w:rPr>
        <w:t>LA PREVISORA S.A.</w:t>
      </w:r>
      <w:r w:rsidRPr="00C2229E">
        <w:rPr>
          <w:rFonts w:ascii="Gadugi" w:hAnsi="Gadugi" w:cs="Arial"/>
          <w:bCs/>
        </w:rPr>
        <w:t xml:space="preserve"> realizan actividades, durante y después de terminada la relación contractual.</w:t>
      </w:r>
    </w:p>
    <w:p w14:paraId="1F052E24" w14:textId="77777777" w:rsidR="00C2229E" w:rsidRPr="00C2229E" w:rsidRDefault="00C2229E" w:rsidP="00C2229E">
      <w:pPr>
        <w:tabs>
          <w:tab w:val="center" w:pos="4252"/>
          <w:tab w:val="left" w:pos="8505"/>
        </w:tabs>
        <w:spacing w:line="276" w:lineRule="auto"/>
        <w:jc w:val="both"/>
        <w:rPr>
          <w:rFonts w:ascii="Gadugi" w:hAnsi="Gadugi" w:cs="Arial"/>
          <w:bCs/>
        </w:rPr>
      </w:pPr>
    </w:p>
    <w:p w14:paraId="24C7ECD4" w14:textId="77777777" w:rsidR="00C2229E" w:rsidRPr="00C2229E" w:rsidRDefault="00C2229E" w:rsidP="00C2229E">
      <w:pPr>
        <w:tabs>
          <w:tab w:val="center" w:pos="4252"/>
          <w:tab w:val="left" w:pos="8505"/>
        </w:tabs>
        <w:spacing w:line="276" w:lineRule="auto"/>
        <w:jc w:val="both"/>
        <w:rPr>
          <w:rFonts w:ascii="Gadugi" w:hAnsi="Gadugi" w:cs="Arial"/>
          <w:bCs/>
        </w:rPr>
      </w:pPr>
      <w:r w:rsidRPr="00C2229E">
        <w:rPr>
          <w:rFonts w:ascii="Gadugi" w:hAnsi="Gadugi" w:cs="Arial"/>
          <w:b/>
        </w:rPr>
        <w:t>3.</w:t>
      </w:r>
      <w:r w:rsidRPr="00C2229E">
        <w:rPr>
          <w:rFonts w:ascii="Gadugi" w:hAnsi="Gadugi" w:cs="Arial"/>
          <w:bCs/>
        </w:rPr>
        <w:t xml:space="preserve"> Que conoce la política de privacidad de </w:t>
      </w:r>
      <w:r w:rsidRPr="00C2229E">
        <w:rPr>
          <w:rFonts w:ascii="Gadugi" w:hAnsi="Gadugi" w:cs="Arial"/>
          <w:b/>
        </w:rPr>
        <w:t>LA PREVISORA S.A.</w:t>
      </w:r>
      <w:r w:rsidRPr="00C2229E">
        <w:rPr>
          <w:rFonts w:ascii="Gadugi" w:hAnsi="Gadugi" w:cs="Arial"/>
          <w:bCs/>
        </w:rPr>
        <w:t xml:space="preserve"> publicada en la página web www.previsora.gov.co, y que, como titular de la información podrá conocer, actualizar, rectificar y suprimir su información personal de las bases de datos de </w:t>
      </w:r>
      <w:r w:rsidRPr="00C2229E">
        <w:rPr>
          <w:rFonts w:ascii="Gadugi" w:hAnsi="Gadugi" w:cs="Arial"/>
          <w:b/>
        </w:rPr>
        <w:t>LA PREVISORA S.A.</w:t>
      </w:r>
      <w:r w:rsidRPr="00C2229E">
        <w:rPr>
          <w:rFonts w:ascii="Gadugi" w:hAnsi="Gadugi" w:cs="Arial"/>
          <w:bCs/>
        </w:rPr>
        <w:t xml:space="preserve">, esto último, siempre y cuando no se tenga una relación contractual u obligación legal con </w:t>
      </w:r>
      <w:r w:rsidRPr="00C2229E">
        <w:rPr>
          <w:rFonts w:ascii="Gadugi" w:hAnsi="Gadugi" w:cs="Arial"/>
          <w:b/>
        </w:rPr>
        <w:t>LA PREVISORA S.A.</w:t>
      </w:r>
      <w:r w:rsidRPr="00C2229E">
        <w:rPr>
          <w:rFonts w:ascii="Gadugi" w:hAnsi="Gadugi" w:cs="Arial"/>
          <w:bCs/>
        </w:rPr>
        <w:t>, además de solicitar prueba de la autorización otorgada para el tratamiento de datos personales, revocar dicho consentimiento, conocer el uso que se le da a su información, y acceder gratuitamente a los datos objeto de tratamiento al menos una vez al mes por medio de la inclusión de los canales de contacto establecidos.</w:t>
      </w:r>
    </w:p>
    <w:p w14:paraId="24D53B03" w14:textId="77777777" w:rsidR="00C2229E" w:rsidRPr="00C2229E" w:rsidRDefault="00C2229E" w:rsidP="00C2229E">
      <w:pPr>
        <w:tabs>
          <w:tab w:val="center" w:pos="4252"/>
          <w:tab w:val="left" w:pos="8505"/>
        </w:tabs>
        <w:spacing w:line="276" w:lineRule="auto"/>
        <w:jc w:val="both"/>
        <w:rPr>
          <w:rFonts w:ascii="Gadugi" w:hAnsi="Gadugi" w:cs="Arial"/>
          <w:bCs/>
        </w:rPr>
      </w:pPr>
    </w:p>
    <w:p w14:paraId="2345AC32" w14:textId="77777777" w:rsidR="00C2229E" w:rsidRPr="00C2229E" w:rsidRDefault="00C2229E" w:rsidP="00C2229E">
      <w:pPr>
        <w:tabs>
          <w:tab w:val="center" w:pos="4252"/>
          <w:tab w:val="left" w:pos="8505"/>
        </w:tabs>
        <w:spacing w:line="276" w:lineRule="auto"/>
        <w:jc w:val="both"/>
        <w:rPr>
          <w:rFonts w:ascii="Gadugi" w:hAnsi="Gadugi" w:cs="Arial"/>
          <w:bCs/>
        </w:rPr>
      </w:pPr>
      <w:r w:rsidRPr="00C2229E">
        <w:rPr>
          <w:rFonts w:ascii="Gadugi" w:hAnsi="Gadugi" w:cs="Arial"/>
          <w:b/>
        </w:rPr>
        <w:t>4.</w:t>
      </w:r>
      <w:r w:rsidRPr="00C2229E">
        <w:rPr>
          <w:rFonts w:ascii="Gadugi" w:hAnsi="Gadugi" w:cs="Arial"/>
          <w:bCs/>
        </w:rPr>
        <w:t xml:space="preserve"> Que cuenta con todas las autorizaciones necesarias para compartir la información personal de las personas que conforman su equipo de trabajo.</w:t>
      </w:r>
    </w:p>
    <w:p w14:paraId="42EBC64B" w14:textId="77777777" w:rsidR="00C2229E" w:rsidRPr="00C2229E" w:rsidRDefault="00C2229E" w:rsidP="00C2229E">
      <w:pPr>
        <w:tabs>
          <w:tab w:val="center" w:pos="4252"/>
          <w:tab w:val="left" w:pos="8505"/>
        </w:tabs>
        <w:spacing w:line="276" w:lineRule="auto"/>
        <w:jc w:val="both"/>
        <w:rPr>
          <w:rFonts w:ascii="Gadugi" w:hAnsi="Gadugi" w:cs="Arial"/>
          <w:bCs/>
        </w:rPr>
      </w:pPr>
    </w:p>
    <w:p w14:paraId="18CFDB13" w14:textId="77777777" w:rsidR="00D62A61" w:rsidRDefault="00C2229E" w:rsidP="00C2229E">
      <w:pPr>
        <w:tabs>
          <w:tab w:val="center" w:pos="4252"/>
          <w:tab w:val="left" w:pos="8505"/>
        </w:tabs>
        <w:spacing w:line="276" w:lineRule="auto"/>
        <w:jc w:val="both"/>
        <w:rPr>
          <w:rFonts w:ascii="Gadugi" w:hAnsi="Gadugi" w:cs="Arial"/>
          <w:bCs/>
        </w:rPr>
      </w:pPr>
      <w:r w:rsidRPr="00C2229E">
        <w:rPr>
          <w:rFonts w:ascii="Gadugi" w:hAnsi="Gadugi" w:cs="Arial"/>
          <w:b/>
        </w:rPr>
        <w:lastRenderedPageBreak/>
        <w:t>5.</w:t>
      </w:r>
      <w:r w:rsidRPr="00C2229E">
        <w:rPr>
          <w:rFonts w:ascii="Gadugi" w:hAnsi="Gadugi" w:cs="Arial"/>
          <w:bCs/>
        </w:rPr>
        <w:t xml:space="preserve"> </w:t>
      </w:r>
      <w:proofErr w:type="gramStart"/>
      <w:r w:rsidRPr="00C2229E">
        <w:rPr>
          <w:rFonts w:ascii="Gadugi" w:hAnsi="Gadugi" w:cs="Arial"/>
          <w:bCs/>
        </w:rPr>
        <w:t>Que</w:t>
      </w:r>
      <w:proofErr w:type="gramEnd"/>
      <w:r w:rsidRPr="00C2229E">
        <w:rPr>
          <w:rFonts w:ascii="Gadugi" w:hAnsi="Gadugi" w:cs="Arial"/>
          <w:bCs/>
        </w:rPr>
        <w:t xml:space="preserve"> en caso de no ser aprobada su propuesta, y no sea solicitada la documentación transcurridos dos (2) meses desde su presentación, </w:t>
      </w:r>
      <w:r w:rsidRPr="00C2229E">
        <w:rPr>
          <w:rFonts w:ascii="Gadugi" w:hAnsi="Gadugi" w:cs="Arial"/>
          <w:b/>
        </w:rPr>
        <w:t>LA PREVISORA S.A.</w:t>
      </w:r>
      <w:r w:rsidRPr="00C2229E">
        <w:rPr>
          <w:rFonts w:ascii="Gadugi" w:hAnsi="Gadugi" w:cs="Arial"/>
          <w:bCs/>
        </w:rPr>
        <w:t xml:space="preserve"> podrá eliminar y/o destruir en forma total la información recibida.</w:t>
      </w:r>
    </w:p>
    <w:p w14:paraId="16596829" w14:textId="77777777" w:rsidR="00D62A61" w:rsidRDefault="00D62A61" w:rsidP="00C2229E">
      <w:pPr>
        <w:tabs>
          <w:tab w:val="center" w:pos="4252"/>
          <w:tab w:val="left" w:pos="8505"/>
        </w:tabs>
        <w:spacing w:line="276" w:lineRule="auto"/>
        <w:jc w:val="both"/>
        <w:rPr>
          <w:rFonts w:ascii="Gadugi" w:hAnsi="Gadugi" w:cs="Arial"/>
          <w:bCs/>
        </w:rPr>
      </w:pPr>
    </w:p>
    <w:p w14:paraId="4FAED283" w14:textId="7DA89642" w:rsidR="00C2229E" w:rsidRPr="00C2229E" w:rsidRDefault="00D62A61" w:rsidP="00C2229E">
      <w:pPr>
        <w:tabs>
          <w:tab w:val="center" w:pos="4252"/>
          <w:tab w:val="left" w:pos="8505"/>
        </w:tabs>
        <w:spacing w:line="276" w:lineRule="auto"/>
        <w:jc w:val="both"/>
        <w:rPr>
          <w:rFonts w:ascii="Gadugi" w:hAnsi="Gadugi" w:cs="Arial"/>
          <w:bCs/>
        </w:rPr>
      </w:pPr>
      <w:r w:rsidRPr="00D62A61">
        <w:rPr>
          <w:rFonts w:ascii="Gadugi" w:hAnsi="Gadugi" w:cs="Arial"/>
          <w:b/>
        </w:rPr>
        <w:t>3.1.18.</w:t>
      </w:r>
      <w:r>
        <w:rPr>
          <w:rFonts w:ascii="Gadugi" w:hAnsi="Gadugi" w:cs="Arial"/>
          <w:bCs/>
        </w:rPr>
        <w:t xml:space="preserve"> </w:t>
      </w:r>
      <w:r w:rsidR="00C2229E" w:rsidRPr="00C2229E">
        <w:rPr>
          <w:rFonts w:ascii="Gadugi" w:hAnsi="Gadugi" w:cs="Arial"/>
          <w:b/>
          <w:bCs/>
        </w:rPr>
        <w:t>INSCRIPCIÓN SARLAFT LA PREVISORA S.A.</w:t>
      </w:r>
    </w:p>
    <w:p w14:paraId="00CED5FE" w14:textId="77777777" w:rsidR="00C2229E" w:rsidRPr="00C2229E" w:rsidRDefault="00C2229E" w:rsidP="00C2229E">
      <w:pPr>
        <w:tabs>
          <w:tab w:val="center" w:pos="4252"/>
          <w:tab w:val="left" w:pos="8505"/>
        </w:tabs>
        <w:spacing w:line="276" w:lineRule="auto"/>
        <w:jc w:val="both"/>
        <w:rPr>
          <w:rFonts w:ascii="Gadugi" w:hAnsi="Gadugi" w:cs="Arial"/>
          <w:b/>
          <w:bCs/>
        </w:rPr>
      </w:pPr>
    </w:p>
    <w:p w14:paraId="19F4220E" w14:textId="1AF9196D" w:rsidR="00C2229E" w:rsidRDefault="00C2229E" w:rsidP="00C2229E">
      <w:pPr>
        <w:tabs>
          <w:tab w:val="center" w:pos="4252"/>
          <w:tab w:val="left" w:pos="8505"/>
        </w:tabs>
        <w:spacing w:line="276" w:lineRule="auto"/>
        <w:jc w:val="both"/>
        <w:rPr>
          <w:rFonts w:ascii="Gadugi" w:hAnsi="Gadugi"/>
        </w:rPr>
      </w:pPr>
      <w:r w:rsidRPr="00C2229E">
        <w:rPr>
          <w:rFonts w:ascii="Gadugi" w:hAnsi="Gadugi" w:cs="Arial"/>
          <w:b/>
          <w:bCs/>
        </w:rPr>
        <w:t>EL PROPONENTE</w:t>
      </w:r>
      <w:r w:rsidR="79270C80" w:rsidRPr="591B0F77">
        <w:rPr>
          <w:rFonts w:ascii="Gadugi" w:hAnsi="Gadugi" w:cs="Arial"/>
          <w:b/>
          <w:bCs/>
        </w:rPr>
        <w:t xml:space="preserve"> </w:t>
      </w:r>
      <w:r w:rsidR="000A1FF3">
        <w:rPr>
          <w:rFonts w:ascii="Gadugi" w:hAnsi="Gadugi" w:cs="Arial"/>
          <w:b/>
          <w:bCs/>
        </w:rPr>
        <w:t>SELECCIONADO</w:t>
      </w:r>
      <w:r w:rsidRPr="00C2229E">
        <w:rPr>
          <w:rFonts w:ascii="Gadugi" w:hAnsi="Gadugi" w:cs="Arial"/>
          <w:b/>
          <w:bCs/>
        </w:rPr>
        <w:t xml:space="preserve"> </w:t>
      </w:r>
      <w:r w:rsidRPr="00C2229E">
        <w:rPr>
          <w:rFonts w:ascii="Gadugi" w:hAnsi="Gadugi" w:cs="Arial"/>
          <w:bCs/>
        </w:rPr>
        <w:t>y cada uno de sus integrantes cuando el mismo sea un Consorcio, una Unión temporal</w:t>
      </w:r>
      <w:r w:rsidRPr="00C2229E">
        <w:rPr>
          <w:rFonts w:ascii="Gadugi" w:hAnsi="Gadugi" w:cs="Arial"/>
        </w:rPr>
        <w:t xml:space="preserve"> </w:t>
      </w:r>
      <w:r w:rsidRPr="00C2229E">
        <w:rPr>
          <w:rFonts w:ascii="Gadugi" w:hAnsi="Gadugi" w:cs="Arial"/>
          <w:bCs/>
        </w:rPr>
        <w:t xml:space="preserve">u otro tipo de asociaciones o sociedades, </w:t>
      </w:r>
      <w:r w:rsidRPr="591B0F77">
        <w:rPr>
          <w:rFonts w:ascii="Gadugi" w:hAnsi="Gadugi" w:cs="Arial"/>
        </w:rPr>
        <w:t xml:space="preserve">deberá diligenciar el FORMATO </w:t>
      </w:r>
      <w:r w:rsidR="546D893B" w:rsidRPr="591B0F77">
        <w:rPr>
          <w:rFonts w:ascii="Gadugi" w:hAnsi="Gadugi" w:cs="Arial"/>
        </w:rPr>
        <w:t xml:space="preserve">ELECTRONICO DE </w:t>
      </w:r>
      <w:r w:rsidRPr="591B0F77">
        <w:rPr>
          <w:rFonts w:ascii="Gadugi" w:hAnsi="Gadugi" w:cs="Arial"/>
        </w:rPr>
        <w:t xml:space="preserve">CONOCIMIENTO CLIENTE </w:t>
      </w:r>
      <w:r w:rsidR="546D893B" w:rsidRPr="591B0F77">
        <w:rPr>
          <w:rFonts w:ascii="Gadugi" w:hAnsi="Gadugi" w:cs="Arial"/>
        </w:rPr>
        <w:t xml:space="preserve">que se encuentra </w:t>
      </w:r>
      <w:r w:rsidR="546D893B" w:rsidRPr="591B0F77">
        <w:rPr>
          <w:rFonts w:ascii="Gadugi" w:hAnsi="Gadugi"/>
        </w:rPr>
        <w:t xml:space="preserve">en la página web de </w:t>
      </w:r>
      <w:r w:rsidR="546D893B" w:rsidRPr="591B0F77">
        <w:rPr>
          <w:rFonts w:ascii="Gadugi" w:hAnsi="Gadugi"/>
          <w:b/>
          <w:bCs/>
        </w:rPr>
        <w:t>LA PREVISORA S.A.</w:t>
      </w:r>
      <w:r w:rsidR="546D893B" w:rsidRPr="591B0F77">
        <w:rPr>
          <w:rFonts w:ascii="Gadugi" w:hAnsi="Gadugi"/>
        </w:rPr>
        <w:t xml:space="preserve">  </w:t>
      </w:r>
      <w:hyperlink r:id="rId21">
        <w:r w:rsidR="546D893B" w:rsidRPr="591B0F77">
          <w:rPr>
            <w:rStyle w:val="Hipervnculo"/>
            <w:rFonts w:ascii="Gadugi" w:hAnsi="Gadugi"/>
          </w:rPr>
          <w:t>www.previsora.gov.co</w:t>
        </w:r>
      </w:hyperlink>
      <w:r w:rsidR="546D893B" w:rsidRPr="591B0F77">
        <w:rPr>
          <w:rFonts w:ascii="Gadugi" w:hAnsi="Gadugi"/>
        </w:rPr>
        <w:t xml:space="preserve"> </w:t>
      </w:r>
      <w:r w:rsidRPr="591B0F77">
        <w:rPr>
          <w:rFonts w:ascii="Gadugi" w:hAnsi="Gadugi"/>
        </w:rPr>
        <w:t xml:space="preserve"> </w:t>
      </w:r>
    </w:p>
    <w:p w14:paraId="52DECBDD" w14:textId="77777777" w:rsidR="008D5896" w:rsidRDefault="008D5896" w:rsidP="00C2229E">
      <w:pPr>
        <w:tabs>
          <w:tab w:val="center" w:pos="4252"/>
          <w:tab w:val="left" w:pos="8505"/>
        </w:tabs>
        <w:spacing w:line="276" w:lineRule="auto"/>
        <w:jc w:val="both"/>
        <w:rPr>
          <w:rFonts w:ascii="Gadugi" w:hAnsi="Gadugi"/>
        </w:rPr>
      </w:pPr>
    </w:p>
    <w:p w14:paraId="2D13AA74" w14:textId="0B270295" w:rsidR="008D5896" w:rsidRPr="00C2229E" w:rsidRDefault="008D5896" w:rsidP="00C2229E">
      <w:pPr>
        <w:tabs>
          <w:tab w:val="center" w:pos="4252"/>
          <w:tab w:val="left" w:pos="8505"/>
        </w:tabs>
        <w:spacing w:line="276" w:lineRule="auto"/>
        <w:jc w:val="both"/>
        <w:rPr>
          <w:rFonts w:ascii="Gadugi" w:hAnsi="Gadugi" w:cs="Arial"/>
          <w:b/>
          <w:bCs/>
        </w:rPr>
      </w:pPr>
      <w:r w:rsidRPr="00E43CEE">
        <w:rPr>
          <w:rFonts w:ascii="Gadugi" w:hAnsi="Gadugi"/>
          <w:b/>
        </w:rPr>
        <w:t>LA PREVISORA S.A</w:t>
      </w:r>
      <w:r w:rsidRPr="00E43CEE">
        <w:rPr>
          <w:rFonts w:ascii="Gadugi" w:hAnsi="Gadugi"/>
        </w:rPr>
        <w:t xml:space="preserve">. se reserva el derecho de verificar </w:t>
      </w:r>
      <w:r w:rsidR="007C56CE" w:rsidRPr="00E43CEE">
        <w:rPr>
          <w:rFonts w:ascii="Gadugi" w:hAnsi="Gadugi"/>
        </w:rPr>
        <w:t>si los proponentes se encuentran incluido</w:t>
      </w:r>
      <w:r w:rsidR="00BC29DA">
        <w:rPr>
          <w:rFonts w:ascii="Gadugi" w:hAnsi="Gadugi"/>
        </w:rPr>
        <w:t>s</w:t>
      </w:r>
      <w:r w:rsidR="007C56CE" w:rsidRPr="00E43CEE">
        <w:rPr>
          <w:rFonts w:ascii="Gadugi" w:hAnsi="Gadugi"/>
        </w:rPr>
        <w:t xml:space="preserve"> </w:t>
      </w:r>
      <w:r w:rsidRPr="00E43CEE">
        <w:rPr>
          <w:rFonts w:ascii="Gadugi" w:hAnsi="Gadugi"/>
        </w:rPr>
        <w:t>en la</w:t>
      </w:r>
      <w:r w:rsidR="007C56CE" w:rsidRPr="00E43CEE">
        <w:rPr>
          <w:rFonts w:ascii="Gadugi" w:hAnsi="Gadugi"/>
        </w:rPr>
        <w:t>s</w:t>
      </w:r>
      <w:r w:rsidRPr="00E43CEE">
        <w:rPr>
          <w:rFonts w:ascii="Gadugi" w:hAnsi="Gadugi"/>
        </w:rPr>
        <w:t xml:space="preserve"> lista</w:t>
      </w:r>
      <w:r w:rsidR="007C56CE" w:rsidRPr="00E43CEE">
        <w:rPr>
          <w:rFonts w:ascii="Gadugi" w:hAnsi="Gadugi"/>
        </w:rPr>
        <w:t>s</w:t>
      </w:r>
      <w:r w:rsidRPr="00E43CEE">
        <w:rPr>
          <w:rFonts w:ascii="Gadugi" w:hAnsi="Gadugi"/>
        </w:rPr>
        <w:t xml:space="preserve"> de riesgos</w:t>
      </w:r>
      <w:r w:rsidR="007C56CE" w:rsidRPr="00E43CEE">
        <w:rPr>
          <w:rFonts w:ascii="Gadugi" w:hAnsi="Gadugi"/>
        </w:rPr>
        <w:t xml:space="preserve">. </w:t>
      </w:r>
    </w:p>
    <w:p w14:paraId="45CB3014" w14:textId="77777777" w:rsidR="00C2229E" w:rsidRPr="00C2229E" w:rsidRDefault="00C2229E" w:rsidP="00C2229E">
      <w:pPr>
        <w:tabs>
          <w:tab w:val="center" w:pos="4252"/>
          <w:tab w:val="left" w:pos="8505"/>
        </w:tabs>
        <w:spacing w:line="276" w:lineRule="auto"/>
        <w:jc w:val="both"/>
        <w:rPr>
          <w:rFonts w:ascii="Gadugi" w:hAnsi="Gadugi" w:cs="Arial"/>
          <w:bCs/>
        </w:rPr>
      </w:pPr>
      <w:r w:rsidRPr="00C2229E">
        <w:rPr>
          <w:rFonts w:ascii="Gadugi" w:hAnsi="Gadugi" w:cs="Arial"/>
          <w:bCs/>
        </w:rPr>
        <w:tab/>
      </w:r>
    </w:p>
    <w:p w14:paraId="7789EA49" w14:textId="78C8DF9B" w:rsidR="00C95F6F" w:rsidRDefault="00D62A61" w:rsidP="00C2229E">
      <w:pPr>
        <w:tabs>
          <w:tab w:val="center" w:pos="4252"/>
          <w:tab w:val="left" w:pos="8505"/>
        </w:tabs>
        <w:spacing w:line="276" w:lineRule="auto"/>
        <w:jc w:val="both"/>
        <w:rPr>
          <w:rFonts w:ascii="Gadugi" w:hAnsi="Gadugi" w:cs="Arial"/>
          <w:b/>
          <w:bCs/>
        </w:rPr>
      </w:pPr>
      <w:r>
        <w:rPr>
          <w:rFonts w:ascii="Gadugi" w:hAnsi="Gadugi" w:cs="Arial"/>
          <w:b/>
          <w:bCs/>
        </w:rPr>
        <w:t>3.1.19.</w:t>
      </w:r>
      <w:r w:rsidR="00C2229E" w:rsidRPr="00C2229E">
        <w:rPr>
          <w:rFonts w:ascii="Gadugi" w:hAnsi="Gadugi" w:cs="Arial"/>
          <w:b/>
          <w:bCs/>
        </w:rPr>
        <w:t xml:space="preserve"> </w:t>
      </w:r>
      <w:r w:rsidR="00C95F6F">
        <w:rPr>
          <w:rFonts w:ascii="Gadugi" w:hAnsi="Gadugi" w:cs="Arial"/>
          <w:b/>
          <w:bCs/>
        </w:rPr>
        <w:t>AUTORIZACIÓN Y ACUERDO DE CONFIDENCIALIDAD.</w:t>
      </w:r>
    </w:p>
    <w:p w14:paraId="4D373CC3" w14:textId="5B22DDA1" w:rsidR="00C95F6F" w:rsidRDefault="00C95F6F" w:rsidP="00C2229E">
      <w:pPr>
        <w:tabs>
          <w:tab w:val="center" w:pos="4252"/>
          <w:tab w:val="left" w:pos="8505"/>
        </w:tabs>
        <w:spacing w:line="276" w:lineRule="auto"/>
        <w:jc w:val="both"/>
        <w:rPr>
          <w:rFonts w:ascii="Gadugi" w:hAnsi="Gadugi" w:cs="Arial"/>
          <w:b/>
          <w:bCs/>
        </w:rPr>
      </w:pPr>
    </w:p>
    <w:p w14:paraId="10CE4543" w14:textId="77777777" w:rsidR="00C95F6F" w:rsidRPr="00C95F6F" w:rsidRDefault="00C95F6F" w:rsidP="00C95F6F">
      <w:pPr>
        <w:tabs>
          <w:tab w:val="center" w:pos="4252"/>
          <w:tab w:val="left" w:pos="8505"/>
        </w:tabs>
        <w:spacing w:line="276" w:lineRule="auto"/>
        <w:jc w:val="both"/>
        <w:rPr>
          <w:rFonts w:ascii="Gadugi" w:hAnsi="Gadugi" w:cs="Arial"/>
          <w:b/>
          <w:bCs/>
        </w:rPr>
      </w:pPr>
      <w:r w:rsidRPr="00C95F6F">
        <w:rPr>
          <w:rFonts w:ascii="Gadugi" w:hAnsi="Gadugi" w:cs="Arial"/>
          <w:b/>
          <w:bCs/>
        </w:rPr>
        <w:t xml:space="preserve">EL PROPONENTE </w:t>
      </w:r>
      <w:r w:rsidRPr="00C95F6F">
        <w:rPr>
          <w:rFonts w:ascii="Gadugi" w:hAnsi="Gadugi" w:cs="Arial"/>
        </w:rPr>
        <w:t>y cada uno de sus integrantes cuando el mismo sea un Consorcio, una Unión temporal u otro tipo de asociaciones o sociedades, deberá aportar un documento firmado por su representante legal, en el cual declare lo siguiente:</w:t>
      </w:r>
    </w:p>
    <w:p w14:paraId="62305EBB" w14:textId="77777777" w:rsidR="00C95F6F" w:rsidRDefault="00C95F6F" w:rsidP="00C2229E">
      <w:pPr>
        <w:tabs>
          <w:tab w:val="center" w:pos="4252"/>
          <w:tab w:val="left" w:pos="8505"/>
        </w:tabs>
        <w:spacing w:line="276" w:lineRule="auto"/>
        <w:jc w:val="both"/>
        <w:rPr>
          <w:rFonts w:ascii="Gadugi" w:hAnsi="Gadugi" w:cs="Arial"/>
          <w:b/>
          <w:bCs/>
        </w:rPr>
      </w:pPr>
    </w:p>
    <w:p w14:paraId="7ECB71EB" w14:textId="23A011F0" w:rsidR="00C95F6F" w:rsidRDefault="00C95F6F" w:rsidP="00C2229E">
      <w:pPr>
        <w:tabs>
          <w:tab w:val="center" w:pos="4252"/>
          <w:tab w:val="left" w:pos="8505"/>
        </w:tabs>
        <w:spacing w:line="276" w:lineRule="auto"/>
        <w:jc w:val="both"/>
        <w:rPr>
          <w:rFonts w:ascii="Gadugi" w:hAnsi="Gadugi" w:cs="Arial"/>
        </w:rPr>
      </w:pPr>
      <w:r>
        <w:rPr>
          <w:rFonts w:ascii="Gadugi" w:hAnsi="Gadugi" w:cs="Arial"/>
          <w:b/>
          <w:bCs/>
        </w:rPr>
        <w:t xml:space="preserve">1. </w:t>
      </w:r>
      <w:r>
        <w:rPr>
          <w:rFonts w:ascii="Gadugi" w:hAnsi="Gadugi" w:cs="Arial"/>
        </w:rPr>
        <w:t xml:space="preserve">Autorizamos a </w:t>
      </w:r>
      <w:r w:rsidRPr="00C95F6F">
        <w:rPr>
          <w:rFonts w:ascii="Gadugi" w:hAnsi="Gadugi" w:cs="Arial"/>
          <w:b/>
          <w:bCs/>
        </w:rPr>
        <w:t>LA PREVISORA S.A.</w:t>
      </w:r>
      <w:r>
        <w:rPr>
          <w:rFonts w:ascii="Gadugi" w:hAnsi="Gadugi" w:cs="Arial"/>
          <w:b/>
          <w:bCs/>
        </w:rPr>
        <w:t xml:space="preserve">, </w:t>
      </w:r>
      <w:r>
        <w:rPr>
          <w:rFonts w:ascii="Gadugi" w:hAnsi="Gadugi" w:cs="Arial"/>
        </w:rPr>
        <w:t xml:space="preserve">y a los demás participantes del </w:t>
      </w:r>
      <w:r w:rsidRPr="00990B07">
        <w:rPr>
          <w:rFonts w:ascii="Gadugi" w:hAnsi="Gadugi" w:cs="Arial"/>
        </w:rPr>
        <w:t>proceso a revisar toda la información contenida en la propuesta presentada para este proceso de invitación abierta 0</w:t>
      </w:r>
      <w:r w:rsidR="00990B07" w:rsidRPr="00990B07">
        <w:rPr>
          <w:rFonts w:ascii="Gadugi" w:hAnsi="Gadugi" w:cs="Arial"/>
        </w:rPr>
        <w:t>12</w:t>
      </w:r>
      <w:r w:rsidRPr="00990B07">
        <w:rPr>
          <w:rFonts w:ascii="Gadugi" w:hAnsi="Gadugi" w:cs="Arial"/>
        </w:rPr>
        <w:t>-202</w:t>
      </w:r>
      <w:r w:rsidR="0061522A" w:rsidRPr="00990B07">
        <w:rPr>
          <w:rFonts w:ascii="Gadugi" w:hAnsi="Gadugi" w:cs="Arial"/>
        </w:rPr>
        <w:t>2</w:t>
      </w:r>
      <w:r w:rsidRPr="00990B07">
        <w:rPr>
          <w:rFonts w:ascii="Gadugi" w:hAnsi="Gadugi" w:cs="Arial"/>
        </w:rPr>
        <w:t>.</w:t>
      </w:r>
    </w:p>
    <w:p w14:paraId="4E1163BE" w14:textId="0C2C4AC4" w:rsidR="00C95F6F" w:rsidRDefault="00C95F6F" w:rsidP="00C2229E">
      <w:pPr>
        <w:tabs>
          <w:tab w:val="center" w:pos="4252"/>
          <w:tab w:val="left" w:pos="8505"/>
        </w:tabs>
        <w:spacing w:line="276" w:lineRule="auto"/>
        <w:jc w:val="both"/>
        <w:rPr>
          <w:rFonts w:ascii="Gadugi" w:hAnsi="Gadugi" w:cs="Arial"/>
        </w:rPr>
      </w:pPr>
    </w:p>
    <w:p w14:paraId="0F6D2B57" w14:textId="57DCAED2" w:rsidR="006269C1" w:rsidRPr="006269C1" w:rsidRDefault="00C95F6F" w:rsidP="006269C1">
      <w:pPr>
        <w:tabs>
          <w:tab w:val="center" w:pos="4252"/>
          <w:tab w:val="left" w:pos="8505"/>
        </w:tabs>
        <w:spacing w:line="276" w:lineRule="auto"/>
        <w:jc w:val="both"/>
        <w:rPr>
          <w:rFonts w:ascii="Gadugi" w:hAnsi="Gadugi" w:cs="Arial"/>
          <w:iCs/>
        </w:rPr>
      </w:pPr>
      <w:r w:rsidRPr="00C95F6F">
        <w:rPr>
          <w:rFonts w:ascii="Gadugi" w:hAnsi="Gadugi" w:cs="Arial"/>
          <w:b/>
          <w:bCs/>
        </w:rPr>
        <w:t xml:space="preserve">2. </w:t>
      </w:r>
      <w:r w:rsidR="006269C1" w:rsidRPr="006269C1">
        <w:rPr>
          <w:rFonts w:ascii="Gadugi" w:hAnsi="Gadugi" w:cs="Arial"/>
          <w:iCs/>
        </w:rPr>
        <w:t xml:space="preserve">En </w:t>
      </w:r>
      <w:r w:rsidR="006269C1">
        <w:rPr>
          <w:rFonts w:ascii="Gadugi" w:hAnsi="Gadugi" w:cs="Arial"/>
          <w:iCs/>
        </w:rPr>
        <w:t>caso de que solicitemos la</w:t>
      </w:r>
      <w:r w:rsidR="006269C1" w:rsidRPr="006269C1">
        <w:rPr>
          <w:rFonts w:ascii="Gadugi" w:hAnsi="Gadugi" w:cs="Arial"/>
          <w:iCs/>
        </w:rPr>
        <w:t xml:space="preserve"> </w:t>
      </w:r>
      <w:r w:rsidR="006269C1">
        <w:rPr>
          <w:rFonts w:ascii="Gadugi" w:hAnsi="Gadugi" w:cs="Arial"/>
          <w:iCs/>
        </w:rPr>
        <w:t xml:space="preserve">revisión </w:t>
      </w:r>
      <w:r w:rsidR="006269C1" w:rsidRPr="006269C1">
        <w:rPr>
          <w:rFonts w:ascii="Gadugi" w:hAnsi="Gadugi" w:cs="Arial"/>
          <w:iCs/>
        </w:rPr>
        <w:t>de</w:t>
      </w:r>
      <w:r w:rsidR="006269C1">
        <w:rPr>
          <w:rFonts w:ascii="Gadugi" w:hAnsi="Gadugi" w:cs="Arial"/>
          <w:iCs/>
        </w:rPr>
        <w:t xml:space="preserve"> las</w:t>
      </w:r>
      <w:r w:rsidR="006269C1" w:rsidRPr="006269C1">
        <w:rPr>
          <w:rFonts w:ascii="Gadugi" w:hAnsi="Gadugi" w:cs="Arial"/>
          <w:iCs/>
        </w:rPr>
        <w:t xml:space="preserve"> propuestas</w:t>
      </w:r>
      <w:bookmarkStart w:id="11" w:name="_Hlk66199155"/>
      <w:r w:rsidR="006269C1">
        <w:rPr>
          <w:rFonts w:ascii="Gadugi" w:hAnsi="Gadugi" w:cs="Arial"/>
          <w:iCs/>
        </w:rPr>
        <w:t xml:space="preserve"> de los otros proponentes participantes de este proceso</w:t>
      </w:r>
      <w:r w:rsidR="006269C1" w:rsidRPr="006269C1">
        <w:rPr>
          <w:rFonts w:ascii="Gadugi" w:hAnsi="Gadugi" w:cs="Arial"/>
          <w:iCs/>
        </w:rPr>
        <w:t xml:space="preserve"> </w:t>
      </w:r>
      <w:bookmarkEnd w:id="11"/>
      <w:r w:rsidR="006269C1">
        <w:rPr>
          <w:rFonts w:ascii="Gadugi" w:hAnsi="Gadugi" w:cs="Arial"/>
          <w:iCs/>
        </w:rPr>
        <w:t xml:space="preserve">me </w:t>
      </w:r>
      <w:r w:rsidR="006269C1" w:rsidRPr="006269C1">
        <w:rPr>
          <w:rFonts w:ascii="Gadugi" w:hAnsi="Gadugi" w:cs="Arial"/>
          <w:iCs/>
        </w:rPr>
        <w:t>compromet</w:t>
      </w:r>
      <w:r w:rsidR="006269C1">
        <w:rPr>
          <w:rFonts w:ascii="Gadugi" w:hAnsi="Gadugi" w:cs="Arial"/>
          <w:iCs/>
        </w:rPr>
        <w:t>o</w:t>
      </w:r>
      <w:r w:rsidR="006269C1" w:rsidRPr="006269C1">
        <w:rPr>
          <w:rFonts w:ascii="Gadugi" w:hAnsi="Gadugi" w:cs="Arial"/>
          <w:iCs/>
        </w:rPr>
        <w:t xml:space="preserve"> a:</w:t>
      </w:r>
    </w:p>
    <w:p w14:paraId="19374BAF" w14:textId="77777777" w:rsidR="006269C1" w:rsidRDefault="006269C1" w:rsidP="006269C1">
      <w:pPr>
        <w:tabs>
          <w:tab w:val="center" w:pos="4252"/>
          <w:tab w:val="left" w:pos="8505"/>
        </w:tabs>
        <w:spacing w:line="276" w:lineRule="auto"/>
        <w:jc w:val="both"/>
        <w:rPr>
          <w:rFonts w:ascii="Gadugi" w:hAnsi="Gadugi" w:cs="Arial"/>
        </w:rPr>
      </w:pPr>
    </w:p>
    <w:p w14:paraId="6A2450EA" w14:textId="7280369A" w:rsidR="006269C1" w:rsidRPr="006269C1" w:rsidRDefault="006269C1" w:rsidP="006269C1">
      <w:pPr>
        <w:tabs>
          <w:tab w:val="center" w:pos="4252"/>
          <w:tab w:val="left" w:pos="8505"/>
        </w:tabs>
        <w:spacing w:line="276" w:lineRule="auto"/>
        <w:jc w:val="both"/>
        <w:rPr>
          <w:rFonts w:ascii="Gadugi" w:hAnsi="Gadugi" w:cs="Arial"/>
          <w:iCs/>
        </w:rPr>
      </w:pPr>
      <w:r w:rsidRPr="006269C1">
        <w:rPr>
          <w:rFonts w:ascii="Gadugi" w:hAnsi="Gadugi" w:cs="Arial"/>
        </w:rPr>
        <w:t>No divulgar la información contenida en las propuestas</w:t>
      </w:r>
      <w:r w:rsidRPr="006269C1">
        <w:rPr>
          <w:rFonts w:ascii="Gadugi" w:hAnsi="Gadugi" w:cs="Arial"/>
          <w:iCs/>
        </w:rPr>
        <w:t>,</w:t>
      </w:r>
      <w:r w:rsidRPr="006269C1">
        <w:rPr>
          <w:rFonts w:ascii="Gadugi" w:hAnsi="Gadugi" w:cs="Arial"/>
        </w:rPr>
        <w:t xml:space="preserve"> entendiéndose por ésta: cualquier información jurídica, societaria, técnica, financiera, comercial, de salud, seguridad social, estrategias de mercadeo, y cualquier información relacionada con las operaciones de negocios presentes y futuros del proponente y/o relacionada con su estructura organizacional, bien sea que dicha información sea escrita, oral o visual, de la que tenga conocimiento o a la que tenga acceso una parte por cualquier medio y por cualquier circunstancia en virtud de la presente invitación abierta No</w:t>
      </w:r>
      <w:r w:rsidRPr="00990B07">
        <w:rPr>
          <w:rFonts w:ascii="Gadugi" w:hAnsi="Gadugi" w:cs="Arial"/>
        </w:rPr>
        <w:t>. 0</w:t>
      </w:r>
      <w:r w:rsidR="00990B07" w:rsidRPr="00990B07">
        <w:rPr>
          <w:rFonts w:ascii="Gadugi" w:hAnsi="Gadugi" w:cs="Arial"/>
        </w:rPr>
        <w:t>12</w:t>
      </w:r>
      <w:r w:rsidRPr="00990B07">
        <w:rPr>
          <w:rFonts w:ascii="Gadugi" w:hAnsi="Gadugi" w:cs="Arial"/>
        </w:rPr>
        <w:t>-20</w:t>
      </w:r>
      <w:r w:rsidR="00660123" w:rsidRPr="00990B07">
        <w:rPr>
          <w:rFonts w:ascii="Gadugi" w:hAnsi="Gadugi" w:cs="Arial"/>
        </w:rPr>
        <w:t>22</w:t>
      </w:r>
      <w:r w:rsidRPr="00990B07">
        <w:rPr>
          <w:rFonts w:ascii="Gadugi" w:hAnsi="Gadugi" w:cs="Arial"/>
        </w:rPr>
        <w:t>.</w:t>
      </w:r>
      <w:r w:rsidRPr="006269C1">
        <w:rPr>
          <w:rFonts w:ascii="Gadugi" w:hAnsi="Gadugi" w:cs="Arial"/>
        </w:rPr>
        <w:t xml:space="preserve"> </w:t>
      </w:r>
    </w:p>
    <w:p w14:paraId="1A3CF368" w14:textId="0E411693" w:rsidR="00C95F6F" w:rsidRPr="00C95F6F" w:rsidRDefault="00C95F6F" w:rsidP="00C2229E">
      <w:pPr>
        <w:tabs>
          <w:tab w:val="center" w:pos="4252"/>
          <w:tab w:val="left" w:pos="8505"/>
        </w:tabs>
        <w:spacing w:line="276" w:lineRule="auto"/>
        <w:jc w:val="both"/>
        <w:rPr>
          <w:rFonts w:ascii="Gadugi" w:hAnsi="Gadugi" w:cs="Arial"/>
          <w:b/>
          <w:bCs/>
        </w:rPr>
      </w:pPr>
    </w:p>
    <w:p w14:paraId="1F004F10" w14:textId="6466B5B8" w:rsidR="00C2229E" w:rsidRPr="00C2229E" w:rsidRDefault="006269C1" w:rsidP="00C2229E">
      <w:pPr>
        <w:tabs>
          <w:tab w:val="center" w:pos="4252"/>
          <w:tab w:val="left" w:pos="8505"/>
        </w:tabs>
        <w:spacing w:line="276" w:lineRule="auto"/>
        <w:jc w:val="both"/>
        <w:rPr>
          <w:rFonts w:ascii="Gadugi" w:hAnsi="Gadugi" w:cs="Arial"/>
          <w:b/>
          <w:bCs/>
        </w:rPr>
      </w:pPr>
      <w:r>
        <w:rPr>
          <w:rFonts w:ascii="Gadugi" w:hAnsi="Gadugi" w:cs="Arial"/>
          <w:b/>
          <w:bCs/>
        </w:rPr>
        <w:t xml:space="preserve">3.1.20. </w:t>
      </w:r>
      <w:r w:rsidR="00C2229E" w:rsidRPr="00C2229E">
        <w:rPr>
          <w:rFonts w:ascii="Gadugi" w:hAnsi="Gadugi" w:cs="Arial"/>
          <w:b/>
          <w:bCs/>
        </w:rPr>
        <w:t>FIRMA DIGITAL</w:t>
      </w:r>
    </w:p>
    <w:p w14:paraId="69E5E83C" w14:textId="77777777" w:rsidR="00C2229E" w:rsidRPr="00C2229E" w:rsidRDefault="00C2229E" w:rsidP="00C2229E">
      <w:pPr>
        <w:tabs>
          <w:tab w:val="center" w:pos="4252"/>
          <w:tab w:val="left" w:pos="8505"/>
        </w:tabs>
        <w:spacing w:line="276" w:lineRule="auto"/>
        <w:jc w:val="both"/>
        <w:rPr>
          <w:rFonts w:ascii="Gadugi" w:hAnsi="Gadugi" w:cs="Arial"/>
        </w:rPr>
      </w:pPr>
    </w:p>
    <w:p w14:paraId="340B3451"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b/>
          <w:bCs/>
        </w:rPr>
        <w:t>EL PROPONENTE</w:t>
      </w:r>
      <w:r w:rsidRPr="00C2229E">
        <w:rPr>
          <w:rFonts w:ascii="Gadugi" w:hAnsi="Gadugi" w:cs="Arial"/>
        </w:rPr>
        <w:t xml:space="preserve"> y cada uno de sus integrantes cuando el mismo sea un Consorcio, una Unión temporal u otro tipo de asociaciones o sociedades, aceptan que la posterior suscripción del contrato, deben realizarse a través del mecanismo de firma digital. </w:t>
      </w:r>
    </w:p>
    <w:p w14:paraId="2CE2DE32" w14:textId="77777777" w:rsidR="00C2229E" w:rsidRPr="00C2229E" w:rsidRDefault="00C2229E" w:rsidP="00C2229E">
      <w:pPr>
        <w:tabs>
          <w:tab w:val="center" w:pos="4252"/>
          <w:tab w:val="left" w:pos="8505"/>
        </w:tabs>
        <w:spacing w:line="276" w:lineRule="auto"/>
        <w:jc w:val="both"/>
        <w:rPr>
          <w:rFonts w:ascii="Gadugi" w:hAnsi="Gadugi" w:cs="Arial"/>
        </w:rPr>
      </w:pPr>
    </w:p>
    <w:p w14:paraId="1672E4AE"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rPr>
        <w:lastRenderedPageBreak/>
        <w:t>La firma digital deberá cumplir con todas las características y disposiciones señaladas en la normativa vigente, para darle plena validez a la misma.</w:t>
      </w:r>
    </w:p>
    <w:p w14:paraId="5F8CACC6" w14:textId="77777777" w:rsidR="00717609" w:rsidRPr="002B1DBE" w:rsidRDefault="00717609" w:rsidP="00223DCE">
      <w:pPr>
        <w:tabs>
          <w:tab w:val="left" w:pos="8505"/>
        </w:tabs>
        <w:spacing w:line="276" w:lineRule="auto"/>
        <w:jc w:val="both"/>
        <w:rPr>
          <w:rFonts w:ascii="Gadugi" w:hAnsi="Gadugi" w:cs="Arial"/>
          <w:b/>
        </w:rPr>
      </w:pPr>
    </w:p>
    <w:p w14:paraId="01A44445" w14:textId="77777777" w:rsidR="00EF1F27" w:rsidRPr="001F0210" w:rsidRDefault="00EF1F27" w:rsidP="00223DCE">
      <w:pPr>
        <w:tabs>
          <w:tab w:val="left" w:pos="8505"/>
        </w:tabs>
        <w:spacing w:line="276" w:lineRule="auto"/>
        <w:jc w:val="both"/>
        <w:rPr>
          <w:rFonts w:ascii="Gadugi" w:hAnsi="Gadugi" w:cs="Arial"/>
          <w:color w:val="FF0000"/>
        </w:rPr>
      </w:pPr>
    </w:p>
    <w:p w14:paraId="50C88AC9" w14:textId="277E07AC" w:rsidR="000A7586" w:rsidRPr="00FC75AC" w:rsidRDefault="0199FC0D" w:rsidP="00116085">
      <w:pPr>
        <w:pStyle w:val="Prrafodelista"/>
        <w:numPr>
          <w:ilvl w:val="1"/>
          <w:numId w:val="22"/>
        </w:numPr>
        <w:spacing w:line="276" w:lineRule="auto"/>
        <w:jc w:val="both"/>
        <w:rPr>
          <w:rFonts w:ascii="Gadugi" w:hAnsi="Gadugi" w:cs="Arial"/>
          <w:b/>
        </w:rPr>
      </w:pPr>
      <w:r w:rsidRPr="591B0F77">
        <w:rPr>
          <w:rFonts w:ascii="Gadugi" w:hAnsi="Gadugi" w:cs="Arial"/>
          <w:b/>
          <w:bCs/>
        </w:rPr>
        <w:t xml:space="preserve"> </w:t>
      </w:r>
      <w:r w:rsidR="000A7586" w:rsidRPr="00FC75AC">
        <w:rPr>
          <w:rFonts w:ascii="Gadugi" w:hAnsi="Gadugi" w:cs="Arial"/>
          <w:b/>
        </w:rPr>
        <w:t>CAPACIDAD FINANCIERA</w:t>
      </w:r>
    </w:p>
    <w:p w14:paraId="7F732118" w14:textId="2D91F27C" w:rsidR="009014A3" w:rsidRPr="00FC75AC" w:rsidRDefault="009014A3" w:rsidP="00223DCE">
      <w:pPr>
        <w:spacing w:line="276" w:lineRule="auto"/>
        <w:jc w:val="both"/>
        <w:rPr>
          <w:rFonts w:ascii="Gadugi" w:hAnsi="Gadugi" w:cs="Arial"/>
          <w:b/>
          <w:bCs/>
        </w:rPr>
      </w:pPr>
    </w:p>
    <w:p w14:paraId="53103E5C" w14:textId="55138FA4" w:rsidR="00A61206" w:rsidRPr="00FC75AC" w:rsidRDefault="00A61206" w:rsidP="00223DCE">
      <w:pPr>
        <w:spacing w:line="276" w:lineRule="auto"/>
        <w:jc w:val="both"/>
        <w:rPr>
          <w:rFonts w:ascii="Gadugi" w:hAnsi="Gadugi" w:cs="Arial"/>
          <w:b/>
          <w:bCs/>
        </w:rPr>
      </w:pPr>
      <w:r w:rsidRPr="00FC75AC">
        <w:rPr>
          <w:rFonts w:ascii="Gadugi" w:hAnsi="Gadugi" w:cs="Arial"/>
          <w:b/>
          <w:bCs/>
        </w:rPr>
        <w:t>3.2.1. ESTADOS FINANCIEROS</w:t>
      </w:r>
    </w:p>
    <w:p w14:paraId="6A22A522" w14:textId="77777777" w:rsidR="000F6D08" w:rsidRPr="000F6D08" w:rsidRDefault="000F6D08" w:rsidP="000F6D08">
      <w:pPr>
        <w:jc w:val="both"/>
        <w:textAlignment w:val="baseline"/>
        <w:rPr>
          <w:rFonts w:ascii="Gadugi" w:hAnsi="Gadugi" w:cs="Segoe UI"/>
          <w:lang w:eastAsia="es-CO"/>
        </w:rPr>
      </w:pPr>
    </w:p>
    <w:p w14:paraId="4236D845" w14:textId="77777777" w:rsidR="00B262AF" w:rsidRPr="009F5CCA" w:rsidRDefault="00B262AF" w:rsidP="00B262AF">
      <w:pPr>
        <w:jc w:val="both"/>
        <w:rPr>
          <w:rFonts w:ascii="Gadugi" w:hAnsi="Gadugi" w:cs="Segoe UI"/>
          <w:bCs/>
        </w:rPr>
      </w:pPr>
      <w:r w:rsidRPr="009F5CCA">
        <w:rPr>
          <w:rFonts w:ascii="Gadugi" w:hAnsi="Gadugi" w:cs="Segoe UI"/>
          <w:bCs/>
        </w:rPr>
        <w:t>Para efectos de constatar la capacidad financiera, el proponente deberá presentar Estado de Situación Financiera y Estado de Resultado Integral con corte a 31 de diciembre de 2021 comparado con la información a 31 de diciembre de 2020, debidamente certificados y dictaminados, con sus notas aclaratorias, firmados por el Representante Legal, Contador Público y Revisor Fiscal, si lo tuviere. En el Estado de Situación Financiera deberá discriminarse el Activo corriente, Pasivo Corriente y en el Estado de Resultado Integral se deberá discriminar la Utilidad Operacional.</w:t>
      </w:r>
    </w:p>
    <w:p w14:paraId="4D13AD7A" w14:textId="77777777" w:rsidR="00B262AF" w:rsidRPr="009F5CCA" w:rsidRDefault="00B262AF" w:rsidP="00B262AF">
      <w:pPr>
        <w:jc w:val="both"/>
        <w:rPr>
          <w:rFonts w:ascii="Gadugi" w:hAnsi="Gadugi" w:cs="Segoe UI"/>
          <w:bCs/>
        </w:rPr>
      </w:pPr>
    </w:p>
    <w:p w14:paraId="06F2F611" w14:textId="77777777" w:rsidR="00B262AF" w:rsidRPr="009F5CCA" w:rsidRDefault="00B262AF" w:rsidP="00B262AF">
      <w:pPr>
        <w:jc w:val="both"/>
        <w:rPr>
          <w:rFonts w:ascii="Gadugi" w:hAnsi="Gadugi" w:cs="Segoe UI"/>
          <w:bCs/>
        </w:rPr>
      </w:pPr>
      <w:r w:rsidRPr="009F5CCA">
        <w:rPr>
          <w:rFonts w:ascii="Gadugi" w:hAnsi="Gadugi" w:cs="Segoe UI"/>
          <w:bCs/>
        </w:rPr>
        <w:t>Adicionalmente, el proponente deberá anexar fotocopia de las tarjetas profesionales y certificados de vigencia de inscripción y de antecedentes disciplinarios expedidos por la Junta Central de Contadores, vigentes a la fecha de cierre de la contratación, correspondientes al contador y revisor fiscal, si lo tuviere, que suscriben los Estados Financieros antes mencionados.</w:t>
      </w:r>
    </w:p>
    <w:p w14:paraId="31D6AE5D" w14:textId="77777777" w:rsidR="00B262AF" w:rsidRPr="009F5CCA" w:rsidRDefault="00B262AF" w:rsidP="00B262AF">
      <w:pPr>
        <w:jc w:val="both"/>
        <w:rPr>
          <w:rFonts w:ascii="Gadugi" w:hAnsi="Gadugi" w:cs="Segoe UI"/>
          <w:bCs/>
        </w:rPr>
      </w:pPr>
    </w:p>
    <w:p w14:paraId="13EBE481" w14:textId="77777777" w:rsidR="00B262AF" w:rsidRPr="009F5CCA" w:rsidRDefault="00B262AF" w:rsidP="00B262AF">
      <w:pPr>
        <w:jc w:val="both"/>
        <w:rPr>
          <w:rFonts w:ascii="Gadugi" w:hAnsi="Gadugi" w:cs="Segoe UI"/>
          <w:bCs/>
        </w:rPr>
      </w:pPr>
      <w:r w:rsidRPr="009F5CCA">
        <w:rPr>
          <w:rFonts w:ascii="Gadugi" w:hAnsi="Gadugi" w:cs="Segoe UI"/>
          <w:bCs/>
        </w:rPr>
        <w:t>Los proponentes deben presentar sus estados financieros en la moneda legal del país en el cual fueron emitidos y adicionalmente en pesos colombianos. Para la conversión a pesos colombianos se debe tener en cuenta la tasa representativa del mercado certificada por la Superintendencia Financiera de Colombia para la fecha de corte de los estados financieros.</w:t>
      </w:r>
    </w:p>
    <w:p w14:paraId="5BA9DD9D" w14:textId="77777777" w:rsidR="00B262AF" w:rsidRPr="009F5CCA" w:rsidRDefault="00B262AF" w:rsidP="00B262AF">
      <w:pPr>
        <w:jc w:val="both"/>
        <w:rPr>
          <w:rFonts w:ascii="Gadugi" w:hAnsi="Gadugi" w:cs="Segoe UI"/>
          <w:bCs/>
        </w:rPr>
      </w:pPr>
    </w:p>
    <w:p w14:paraId="1EA7A515" w14:textId="77777777" w:rsidR="00B262AF" w:rsidRPr="009F5CCA" w:rsidRDefault="00B262AF" w:rsidP="00B262AF">
      <w:pPr>
        <w:jc w:val="both"/>
        <w:rPr>
          <w:rFonts w:ascii="Gadugi" w:hAnsi="Gadugi" w:cs="Segoe UI"/>
          <w:bCs/>
        </w:rPr>
      </w:pPr>
      <w:r w:rsidRPr="009F5CCA">
        <w:rPr>
          <w:rFonts w:ascii="Gadugi" w:hAnsi="Gadugi" w:cs="Segoe UI"/>
          <w:bCs/>
        </w:rPr>
        <w:t>Si el proponente presenta la información financiera en la forma exigida y cuenta con los indicadores financieros requeridos, CUMPLE y estará habilitado financieramente. En el caso que el proponente presente información que no sea clara o no allegara la documentación exigida completa, la entidad podrá solicitarla para que sean aportadas dentro de la oportunidad legal.</w:t>
      </w:r>
    </w:p>
    <w:p w14:paraId="2074D053" w14:textId="77777777" w:rsidR="00B262AF" w:rsidRPr="009F5CCA" w:rsidRDefault="00B262AF" w:rsidP="00B262AF">
      <w:pPr>
        <w:jc w:val="both"/>
        <w:rPr>
          <w:rFonts w:ascii="Gadugi" w:hAnsi="Gadugi" w:cs="Segoe UI"/>
          <w:bCs/>
        </w:rPr>
      </w:pPr>
    </w:p>
    <w:p w14:paraId="3C68D4BF" w14:textId="77777777" w:rsidR="00B262AF" w:rsidRPr="009F5CCA" w:rsidRDefault="00B262AF" w:rsidP="00B262AF">
      <w:pPr>
        <w:jc w:val="both"/>
        <w:rPr>
          <w:rFonts w:ascii="Gadugi" w:hAnsi="Gadugi" w:cs="Segoe UI"/>
          <w:bCs/>
        </w:rPr>
      </w:pPr>
      <w:r w:rsidRPr="009F5CCA">
        <w:rPr>
          <w:rFonts w:ascii="Gadugi" w:hAnsi="Gadugi" w:cs="Segoe UI"/>
          <w:bCs/>
        </w:rPr>
        <w:t xml:space="preserve">Para los proponentes de sociedades extranjeras, se evaluará la capacidad financiera teniendo en cuenta los periodos de preparación de información financiera de acuerdo con la normatividad de cada país de origen. En el caso de sucursales, se tendrá en cuenta la información de la Casa Matriz.  Para realizar la evaluación, deberán remitir la información con corte al último mes disponible de 2021 y comparado con el mismo periodo de 2020. Las entidades que cuenten con la información actualizada al 2022 deberán enviarla comparativa con el mismo periodo del año anterior.  En caso tal que los estados financieros tengan un corte diferente al anual se deberá anexar certificación por parte del Contador confirmando los periodos de presentación de la información. Para verificar la información aportada, las entidades extranjeras podrán enviar adicionalmente el RUP actualizado. </w:t>
      </w:r>
    </w:p>
    <w:p w14:paraId="1CB68000" w14:textId="77777777" w:rsidR="00B262AF" w:rsidRPr="009F5CCA" w:rsidRDefault="00B262AF" w:rsidP="00B262AF">
      <w:pPr>
        <w:jc w:val="both"/>
        <w:rPr>
          <w:rFonts w:ascii="Gadugi" w:hAnsi="Gadugi" w:cs="Segoe UI"/>
          <w:bCs/>
        </w:rPr>
      </w:pPr>
    </w:p>
    <w:p w14:paraId="205946F6" w14:textId="77777777" w:rsidR="00B262AF" w:rsidRPr="009F5CCA" w:rsidRDefault="00B262AF" w:rsidP="00B262AF">
      <w:pPr>
        <w:jc w:val="both"/>
        <w:rPr>
          <w:rFonts w:ascii="Gadugi" w:hAnsi="Gadugi" w:cs="Segoe UI"/>
          <w:b/>
        </w:rPr>
      </w:pPr>
    </w:p>
    <w:p w14:paraId="1C03FF5F" w14:textId="77777777" w:rsidR="00B262AF" w:rsidRPr="009F5CCA" w:rsidRDefault="00B262AF" w:rsidP="00B262AF">
      <w:pPr>
        <w:jc w:val="both"/>
        <w:rPr>
          <w:rFonts w:ascii="Gadugi" w:hAnsi="Gadugi" w:cs="Segoe UI"/>
          <w:b/>
        </w:rPr>
      </w:pPr>
      <w:r w:rsidRPr="009F5CCA">
        <w:rPr>
          <w:rFonts w:ascii="Gadugi" w:hAnsi="Gadugi" w:cs="Segoe UI"/>
          <w:b/>
        </w:rPr>
        <w:t>Indicadores que se deben acreditar</w:t>
      </w:r>
    </w:p>
    <w:p w14:paraId="6068953C" w14:textId="77777777" w:rsidR="00B262AF" w:rsidRPr="009F5CCA" w:rsidRDefault="00B262AF" w:rsidP="00B262AF">
      <w:pPr>
        <w:jc w:val="both"/>
        <w:rPr>
          <w:rFonts w:ascii="Gadugi" w:hAnsi="Gadugi" w:cs="Segoe UI"/>
          <w:b/>
        </w:rPr>
      </w:pPr>
    </w:p>
    <w:p w14:paraId="273201B4" w14:textId="77777777" w:rsidR="00B262AF" w:rsidRPr="009F5CCA" w:rsidRDefault="00B262AF" w:rsidP="00B262AF">
      <w:pPr>
        <w:jc w:val="both"/>
        <w:rPr>
          <w:rFonts w:ascii="Gadugi" w:hAnsi="Gadugi" w:cs="Segoe UI"/>
          <w:b/>
        </w:rPr>
      </w:pPr>
    </w:p>
    <w:p w14:paraId="4478273D" w14:textId="77777777" w:rsidR="00B262AF" w:rsidRPr="009F5CCA" w:rsidRDefault="00B262AF" w:rsidP="00B262AF">
      <w:pPr>
        <w:jc w:val="both"/>
        <w:rPr>
          <w:rFonts w:ascii="Gadugi" w:hAnsi="Gadugi" w:cs="Segoe UI"/>
          <w:bCs/>
        </w:rPr>
      </w:pPr>
      <w:r w:rsidRPr="009F5CCA">
        <w:rPr>
          <w:rFonts w:ascii="Gadugi" w:hAnsi="Gadugi" w:cs="Segoe UI"/>
          <w:bCs/>
        </w:rPr>
        <w:lastRenderedPageBreak/>
        <w:t xml:space="preserve">Para participar en el proceso de selección, el proponente deberá cumplir con los siguientes indicadores a 31 de diciembre de 2021. </w:t>
      </w:r>
      <w:r w:rsidRPr="0031057C">
        <w:rPr>
          <w:rFonts w:ascii="Gadugi" w:hAnsi="Gadugi" w:cs="Segoe UI"/>
          <w:bCs/>
          <w:u w:val="single"/>
        </w:rPr>
        <w:t>Adicionalmente, para entidades extranjeras se tendrá en cuenta la información disponible al último periodo de 2021, de acuerdo con los cortes de presentación de información del país de origen. Las entidades extranjeras que cuenten con la información actualizada al 2022 deberán presentar esta información.</w:t>
      </w:r>
    </w:p>
    <w:p w14:paraId="508628A0" w14:textId="77777777" w:rsidR="00B262AF" w:rsidRPr="009F5CCA" w:rsidRDefault="00B262AF" w:rsidP="00B262AF">
      <w:pPr>
        <w:jc w:val="both"/>
        <w:rPr>
          <w:rFonts w:ascii="Gadugi" w:hAnsi="Gadugi" w:cs="Segoe UI"/>
          <w:b/>
        </w:rPr>
      </w:pPr>
    </w:p>
    <w:p w14:paraId="45D15752" w14:textId="77777777" w:rsidR="00B262AF" w:rsidRPr="009F5CCA" w:rsidRDefault="00B262AF" w:rsidP="00B262AF">
      <w:pPr>
        <w:jc w:val="both"/>
        <w:rPr>
          <w:rFonts w:ascii="Gadugi" w:hAnsi="Gadugi" w:cs="Segoe UI"/>
          <w:b/>
        </w:rPr>
      </w:pPr>
    </w:p>
    <w:p w14:paraId="0B0FAC6D" w14:textId="77777777" w:rsidR="00B262AF" w:rsidRPr="009F5CCA" w:rsidRDefault="00B262AF" w:rsidP="00B262AF">
      <w:pPr>
        <w:jc w:val="both"/>
        <w:rPr>
          <w:rFonts w:ascii="Gadugi" w:hAnsi="Gadugi" w:cs="Segoe UI"/>
          <w:b/>
        </w:rPr>
      </w:pPr>
      <w:r w:rsidRPr="009F5CCA">
        <w:rPr>
          <w:rFonts w:ascii="Gadugi" w:hAnsi="Gadugi" w:cs="Segoe UI"/>
          <w:b/>
        </w:rPr>
        <w:t>1.</w:t>
      </w:r>
      <w:r w:rsidRPr="009F5CCA">
        <w:rPr>
          <w:rFonts w:ascii="Gadugi" w:hAnsi="Gadugi" w:cs="Segoe UI"/>
          <w:b/>
        </w:rPr>
        <w:tab/>
        <w:t xml:space="preserve">Capital de Trabajo (Activo corriente – Pasivo corriente): </w:t>
      </w:r>
      <w:r w:rsidRPr="0031057C">
        <w:rPr>
          <w:rFonts w:ascii="Gadugi" w:hAnsi="Gadugi" w:cs="Segoe UI"/>
          <w:bCs/>
        </w:rPr>
        <w:t>Mayor o igual al 10% del presupuesto oficial de la contratación.</w:t>
      </w:r>
    </w:p>
    <w:p w14:paraId="73567795" w14:textId="77777777" w:rsidR="00B262AF" w:rsidRPr="009F5CCA" w:rsidRDefault="00B262AF" w:rsidP="00B262AF">
      <w:pPr>
        <w:jc w:val="both"/>
        <w:rPr>
          <w:rFonts w:ascii="Gadugi" w:hAnsi="Gadugi" w:cs="Segoe UI"/>
          <w:b/>
        </w:rPr>
      </w:pPr>
    </w:p>
    <w:p w14:paraId="573692DA" w14:textId="77777777" w:rsidR="00B262AF" w:rsidRPr="009F5CCA" w:rsidRDefault="00B262AF" w:rsidP="00B262AF">
      <w:pPr>
        <w:jc w:val="both"/>
        <w:rPr>
          <w:rFonts w:ascii="Gadugi" w:hAnsi="Gadugi" w:cs="Segoe UI"/>
          <w:b/>
        </w:rPr>
      </w:pPr>
      <w:r w:rsidRPr="009F5CCA">
        <w:rPr>
          <w:rFonts w:ascii="Gadugi" w:hAnsi="Gadugi" w:cs="Segoe UI"/>
          <w:b/>
        </w:rPr>
        <w:t>2.</w:t>
      </w:r>
      <w:r w:rsidRPr="009F5CCA">
        <w:rPr>
          <w:rFonts w:ascii="Gadugi" w:hAnsi="Gadugi" w:cs="Segoe UI"/>
          <w:b/>
        </w:rPr>
        <w:tab/>
        <w:t>Nivel de Endeudamiento (Pasivo Total/Activo Total):</w:t>
      </w:r>
      <w:r w:rsidRPr="0031057C">
        <w:rPr>
          <w:rFonts w:ascii="Arial" w:hAnsi="Arial" w:cs="Arial"/>
          <w:bCs/>
        </w:rPr>
        <w:t> </w:t>
      </w:r>
      <w:r w:rsidRPr="0031057C">
        <w:rPr>
          <w:rFonts w:ascii="Gadugi" w:hAnsi="Gadugi" w:cs="Segoe UI"/>
          <w:bCs/>
        </w:rPr>
        <w:t>Menor o igual al</w:t>
      </w:r>
      <w:r w:rsidRPr="0031057C">
        <w:rPr>
          <w:rFonts w:ascii="Arial" w:hAnsi="Arial" w:cs="Arial"/>
          <w:bCs/>
        </w:rPr>
        <w:t> </w:t>
      </w:r>
      <w:r w:rsidRPr="0031057C">
        <w:rPr>
          <w:rFonts w:ascii="Gadugi" w:hAnsi="Gadugi" w:cs="Segoe UI"/>
          <w:bCs/>
        </w:rPr>
        <w:t>70%.</w:t>
      </w:r>
      <w:r w:rsidRPr="009F5CCA">
        <w:rPr>
          <w:rFonts w:ascii="Gadugi" w:hAnsi="Gadugi" w:cs="Segoe UI"/>
          <w:b/>
        </w:rPr>
        <w:t xml:space="preserve"> </w:t>
      </w:r>
    </w:p>
    <w:p w14:paraId="63AC9B9F" w14:textId="77777777" w:rsidR="00B262AF" w:rsidRPr="009F5CCA" w:rsidRDefault="00B262AF" w:rsidP="00B262AF">
      <w:pPr>
        <w:jc w:val="both"/>
        <w:rPr>
          <w:rFonts w:ascii="Gadugi" w:hAnsi="Gadugi" w:cs="Segoe UI"/>
          <w:b/>
        </w:rPr>
      </w:pPr>
    </w:p>
    <w:p w14:paraId="6FDB0836" w14:textId="77777777" w:rsidR="00B262AF" w:rsidRPr="0031057C" w:rsidRDefault="00B262AF" w:rsidP="00B262AF">
      <w:pPr>
        <w:jc w:val="both"/>
        <w:rPr>
          <w:rFonts w:ascii="Gadugi" w:hAnsi="Gadugi" w:cs="Segoe UI"/>
          <w:bCs/>
        </w:rPr>
      </w:pPr>
      <w:r w:rsidRPr="009F5CCA">
        <w:rPr>
          <w:rFonts w:ascii="Gadugi" w:hAnsi="Gadugi" w:cs="Segoe UI"/>
          <w:b/>
        </w:rPr>
        <w:t>3.</w:t>
      </w:r>
      <w:r w:rsidRPr="009F5CCA">
        <w:rPr>
          <w:rFonts w:ascii="Gadugi" w:hAnsi="Gadugi" w:cs="Segoe UI"/>
          <w:b/>
        </w:rPr>
        <w:tab/>
        <w:t xml:space="preserve">Patrimonio Total: </w:t>
      </w:r>
      <w:r w:rsidRPr="0031057C">
        <w:rPr>
          <w:rFonts w:ascii="Gadugi" w:hAnsi="Gadugi" w:cs="Segoe UI"/>
          <w:bCs/>
        </w:rPr>
        <w:t>Mayor o igual al 30% del presupuesto oficial de la contratación.</w:t>
      </w:r>
    </w:p>
    <w:p w14:paraId="40D6FD92" w14:textId="77777777" w:rsidR="00B262AF" w:rsidRPr="009F5CCA" w:rsidRDefault="00B262AF" w:rsidP="00B262AF">
      <w:pPr>
        <w:jc w:val="both"/>
        <w:rPr>
          <w:rFonts w:ascii="Gadugi" w:hAnsi="Gadugi" w:cs="Segoe UI"/>
          <w:b/>
        </w:rPr>
      </w:pPr>
    </w:p>
    <w:p w14:paraId="12CAB0EB" w14:textId="77777777" w:rsidR="00B262AF" w:rsidRPr="009F5CCA" w:rsidRDefault="00B262AF" w:rsidP="00B262AF">
      <w:pPr>
        <w:jc w:val="both"/>
        <w:rPr>
          <w:rFonts w:ascii="Gadugi" w:hAnsi="Gadugi" w:cs="Segoe UI"/>
          <w:b/>
        </w:rPr>
      </w:pPr>
      <w:r w:rsidRPr="009F5CCA">
        <w:rPr>
          <w:rFonts w:ascii="Gadugi" w:hAnsi="Gadugi" w:cs="Segoe UI"/>
          <w:b/>
        </w:rPr>
        <w:t>4.</w:t>
      </w:r>
      <w:r w:rsidRPr="009F5CCA">
        <w:rPr>
          <w:rFonts w:ascii="Gadugi" w:hAnsi="Gadugi" w:cs="Segoe UI"/>
          <w:b/>
        </w:rPr>
        <w:tab/>
        <w:t xml:space="preserve">Índice de Liquidez (Activo corriente/Pasivo corriente): </w:t>
      </w:r>
      <w:r w:rsidRPr="0031057C">
        <w:rPr>
          <w:rFonts w:ascii="Gadugi" w:hAnsi="Gadugi" w:cs="Segoe UI"/>
          <w:bCs/>
        </w:rPr>
        <w:t>Mayor o igual a 1.2.</w:t>
      </w:r>
    </w:p>
    <w:p w14:paraId="04F1E9E9" w14:textId="77777777" w:rsidR="00B262AF" w:rsidRPr="009F5CCA" w:rsidRDefault="00B262AF" w:rsidP="00B262AF">
      <w:pPr>
        <w:jc w:val="both"/>
        <w:rPr>
          <w:rFonts w:ascii="Gadugi" w:hAnsi="Gadugi" w:cs="Segoe UI"/>
          <w:b/>
        </w:rPr>
      </w:pPr>
    </w:p>
    <w:p w14:paraId="4FA74E82" w14:textId="77777777" w:rsidR="00B262AF" w:rsidRPr="009F5CCA" w:rsidRDefault="00B262AF" w:rsidP="00B262AF">
      <w:pPr>
        <w:jc w:val="both"/>
        <w:rPr>
          <w:rFonts w:ascii="Gadugi" w:hAnsi="Gadugi" w:cs="Segoe UI"/>
          <w:b/>
        </w:rPr>
      </w:pPr>
    </w:p>
    <w:p w14:paraId="607BBA46" w14:textId="77777777" w:rsidR="00B262AF" w:rsidRPr="006E2B8F" w:rsidRDefault="00B262AF" w:rsidP="00B262AF">
      <w:pPr>
        <w:jc w:val="both"/>
        <w:rPr>
          <w:rFonts w:ascii="Gadugi" w:hAnsi="Gadugi" w:cs="Segoe UI"/>
          <w:bCs/>
        </w:rPr>
      </w:pPr>
      <w:r w:rsidRPr="006E2B8F">
        <w:rPr>
          <w:rFonts w:ascii="Gadugi" w:hAnsi="Gadugi" w:cs="Segoe UI"/>
          <w:bCs/>
        </w:rPr>
        <w:t xml:space="preserve">Para los proveedores que tengan contratos vigentes con Previsora, la evaluación de los indicadores deberá cumplir los siguientes requisitos: </w:t>
      </w:r>
    </w:p>
    <w:p w14:paraId="05A60299" w14:textId="77777777" w:rsidR="00B262AF" w:rsidRPr="009F5CCA" w:rsidRDefault="00B262AF" w:rsidP="00B262AF">
      <w:pPr>
        <w:jc w:val="both"/>
        <w:rPr>
          <w:rFonts w:ascii="Gadugi" w:hAnsi="Gadugi" w:cs="Segoe UI"/>
          <w:b/>
        </w:rPr>
      </w:pPr>
    </w:p>
    <w:p w14:paraId="4CBE6207" w14:textId="77777777" w:rsidR="00B262AF" w:rsidRPr="009F5CCA" w:rsidRDefault="00B262AF" w:rsidP="00B262AF">
      <w:pPr>
        <w:jc w:val="both"/>
        <w:rPr>
          <w:rFonts w:ascii="Gadugi" w:hAnsi="Gadugi" w:cs="Segoe UI"/>
          <w:b/>
        </w:rPr>
      </w:pPr>
    </w:p>
    <w:p w14:paraId="3EC37418" w14:textId="77777777" w:rsidR="00B262AF" w:rsidRPr="006E2B8F" w:rsidRDefault="00B262AF" w:rsidP="00B262AF">
      <w:pPr>
        <w:jc w:val="both"/>
        <w:rPr>
          <w:rFonts w:ascii="Gadugi" w:hAnsi="Gadugi" w:cs="Segoe UI"/>
          <w:bCs/>
        </w:rPr>
      </w:pPr>
      <w:r w:rsidRPr="009F5CCA">
        <w:rPr>
          <w:rFonts w:ascii="Gadugi" w:hAnsi="Gadugi" w:cs="Segoe UI"/>
          <w:b/>
        </w:rPr>
        <w:t>1.</w:t>
      </w:r>
      <w:r w:rsidRPr="009F5CCA">
        <w:rPr>
          <w:rFonts w:ascii="Gadugi" w:hAnsi="Gadugi" w:cs="Segoe UI"/>
          <w:b/>
        </w:rPr>
        <w:tab/>
        <w:t xml:space="preserve">Capital de Trabajo (Activo corriente – Pasivo corriente): </w:t>
      </w:r>
      <w:r w:rsidRPr="006E2B8F">
        <w:rPr>
          <w:rFonts w:ascii="Gadugi" w:hAnsi="Gadugi" w:cs="Segoe UI"/>
          <w:bCs/>
        </w:rPr>
        <w:t>Mayor o igual al 10% del resultado de la sumatoria del presupuesto oficial de la contratación, más el valor del contrato o los contratos vigentes con Previsora, para la vigencia fiscal actual.</w:t>
      </w:r>
    </w:p>
    <w:p w14:paraId="6B49967B" w14:textId="77777777" w:rsidR="00B262AF" w:rsidRPr="009F5CCA" w:rsidRDefault="00B262AF" w:rsidP="00B262AF">
      <w:pPr>
        <w:jc w:val="both"/>
        <w:rPr>
          <w:rFonts w:ascii="Gadugi" w:hAnsi="Gadugi" w:cs="Segoe UI"/>
          <w:b/>
        </w:rPr>
      </w:pPr>
    </w:p>
    <w:p w14:paraId="011EDDC1" w14:textId="77777777" w:rsidR="00B262AF" w:rsidRPr="009F5CCA" w:rsidRDefault="00B262AF" w:rsidP="00B262AF">
      <w:pPr>
        <w:jc w:val="both"/>
        <w:rPr>
          <w:rFonts w:ascii="Gadugi" w:hAnsi="Gadugi" w:cs="Segoe UI"/>
          <w:b/>
        </w:rPr>
      </w:pPr>
      <w:r w:rsidRPr="009F5CCA">
        <w:rPr>
          <w:rFonts w:ascii="Gadugi" w:hAnsi="Gadugi" w:cs="Segoe UI"/>
          <w:b/>
        </w:rPr>
        <w:t>2.</w:t>
      </w:r>
      <w:r w:rsidRPr="009F5CCA">
        <w:rPr>
          <w:rFonts w:ascii="Gadugi" w:hAnsi="Gadugi" w:cs="Segoe UI"/>
          <w:b/>
        </w:rPr>
        <w:tab/>
        <w:t>Nivel de Endeudamiento (Pasivo Total/Activo Total):</w:t>
      </w:r>
      <w:r w:rsidRPr="006E2B8F">
        <w:rPr>
          <w:rFonts w:ascii="Arial" w:hAnsi="Arial" w:cs="Arial"/>
          <w:bCs/>
        </w:rPr>
        <w:t> </w:t>
      </w:r>
      <w:r w:rsidRPr="006E2B8F">
        <w:rPr>
          <w:rFonts w:ascii="Gadugi" w:hAnsi="Gadugi" w:cs="Segoe UI"/>
          <w:bCs/>
        </w:rPr>
        <w:t>Menor o igual al</w:t>
      </w:r>
      <w:r w:rsidRPr="006E2B8F">
        <w:rPr>
          <w:rFonts w:ascii="Arial" w:hAnsi="Arial" w:cs="Arial"/>
          <w:bCs/>
        </w:rPr>
        <w:t> </w:t>
      </w:r>
      <w:r w:rsidRPr="006E2B8F">
        <w:rPr>
          <w:rFonts w:ascii="Gadugi" w:hAnsi="Gadugi" w:cs="Segoe UI"/>
          <w:bCs/>
        </w:rPr>
        <w:t>70%.</w:t>
      </w:r>
      <w:r w:rsidRPr="009F5CCA">
        <w:rPr>
          <w:rFonts w:ascii="Gadugi" w:hAnsi="Gadugi" w:cs="Segoe UI"/>
          <w:b/>
        </w:rPr>
        <w:t xml:space="preserve"> </w:t>
      </w:r>
    </w:p>
    <w:p w14:paraId="182DEC57" w14:textId="77777777" w:rsidR="00B262AF" w:rsidRPr="009F5CCA" w:rsidRDefault="00B262AF" w:rsidP="00B262AF">
      <w:pPr>
        <w:jc w:val="both"/>
        <w:rPr>
          <w:rFonts w:ascii="Gadugi" w:hAnsi="Gadugi" w:cs="Segoe UI"/>
          <w:b/>
        </w:rPr>
      </w:pPr>
    </w:p>
    <w:p w14:paraId="34D07410" w14:textId="77777777" w:rsidR="00B262AF" w:rsidRPr="009F5CCA" w:rsidRDefault="00B262AF" w:rsidP="00B262AF">
      <w:pPr>
        <w:jc w:val="both"/>
        <w:rPr>
          <w:rFonts w:ascii="Gadugi" w:hAnsi="Gadugi" w:cs="Segoe UI"/>
          <w:b/>
        </w:rPr>
      </w:pPr>
      <w:r w:rsidRPr="009F5CCA">
        <w:rPr>
          <w:rFonts w:ascii="Gadugi" w:hAnsi="Gadugi" w:cs="Segoe UI"/>
          <w:b/>
        </w:rPr>
        <w:t>3.</w:t>
      </w:r>
      <w:r w:rsidRPr="009F5CCA">
        <w:rPr>
          <w:rFonts w:ascii="Gadugi" w:hAnsi="Gadugi" w:cs="Segoe UI"/>
          <w:b/>
        </w:rPr>
        <w:tab/>
        <w:t xml:space="preserve">Patrimonio Total: </w:t>
      </w:r>
      <w:r w:rsidRPr="006E2B8F">
        <w:rPr>
          <w:rFonts w:ascii="Gadugi" w:hAnsi="Gadugi" w:cs="Segoe UI"/>
          <w:bCs/>
        </w:rPr>
        <w:t>Mayor o igual al 30% del resultado de la sumatoria del presupuesto oficial de la contratación más el valor del contrato o los contratos vigentes con Previsora, para la vigencia fiscal actual.</w:t>
      </w:r>
    </w:p>
    <w:p w14:paraId="3C016078" w14:textId="77777777" w:rsidR="00B262AF" w:rsidRPr="009F5CCA" w:rsidRDefault="00B262AF" w:rsidP="00B262AF">
      <w:pPr>
        <w:jc w:val="both"/>
        <w:rPr>
          <w:rFonts w:ascii="Gadugi" w:hAnsi="Gadugi" w:cs="Segoe UI"/>
          <w:b/>
        </w:rPr>
      </w:pPr>
    </w:p>
    <w:p w14:paraId="1BDEA4D7" w14:textId="77777777" w:rsidR="00B262AF" w:rsidRPr="009F5CCA" w:rsidRDefault="00B262AF" w:rsidP="00B262AF">
      <w:pPr>
        <w:jc w:val="both"/>
        <w:rPr>
          <w:rFonts w:ascii="Gadugi" w:hAnsi="Gadugi" w:cs="Segoe UI"/>
          <w:b/>
        </w:rPr>
      </w:pPr>
      <w:r w:rsidRPr="009F5CCA">
        <w:rPr>
          <w:rFonts w:ascii="Gadugi" w:hAnsi="Gadugi" w:cs="Segoe UI"/>
          <w:b/>
        </w:rPr>
        <w:t>4.</w:t>
      </w:r>
      <w:r w:rsidRPr="009F5CCA">
        <w:rPr>
          <w:rFonts w:ascii="Gadugi" w:hAnsi="Gadugi" w:cs="Segoe UI"/>
          <w:b/>
        </w:rPr>
        <w:tab/>
        <w:t xml:space="preserve">Índice de Liquidez (Activo corriente/Pasivo corriente): </w:t>
      </w:r>
      <w:r w:rsidRPr="006E2B8F">
        <w:rPr>
          <w:rFonts w:ascii="Gadugi" w:hAnsi="Gadugi" w:cs="Segoe UI"/>
          <w:bCs/>
        </w:rPr>
        <w:t>Mayor o igual a 1.2.</w:t>
      </w:r>
    </w:p>
    <w:p w14:paraId="4766819B" w14:textId="77777777" w:rsidR="00B262AF" w:rsidRPr="009F5CCA" w:rsidRDefault="00B262AF" w:rsidP="00B262AF">
      <w:pPr>
        <w:jc w:val="both"/>
        <w:rPr>
          <w:rFonts w:ascii="Gadugi" w:hAnsi="Gadugi" w:cs="Segoe UI"/>
          <w:b/>
        </w:rPr>
      </w:pPr>
    </w:p>
    <w:p w14:paraId="4286E54F" w14:textId="77777777" w:rsidR="00B262AF" w:rsidRPr="009F5CCA" w:rsidRDefault="00B262AF" w:rsidP="00B262AF">
      <w:pPr>
        <w:jc w:val="both"/>
        <w:rPr>
          <w:rFonts w:ascii="Gadugi" w:hAnsi="Gadugi" w:cs="Segoe UI"/>
          <w:bCs/>
        </w:rPr>
      </w:pPr>
    </w:p>
    <w:p w14:paraId="4C17E4E9" w14:textId="77777777" w:rsidR="00B262AF" w:rsidRPr="009F5CCA" w:rsidRDefault="00B262AF" w:rsidP="00B262AF">
      <w:pPr>
        <w:jc w:val="both"/>
        <w:rPr>
          <w:rFonts w:ascii="Gadugi" w:hAnsi="Gadugi" w:cs="Segoe UI"/>
          <w:bCs/>
        </w:rPr>
      </w:pPr>
      <w:r w:rsidRPr="009F5CCA">
        <w:rPr>
          <w:rFonts w:ascii="Gadugi" w:hAnsi="Gadugi" w:cs="Segoe UI"/>
          <w:bCs/>
        </w:rPr>
        <w:t>La información del valor de los contratos en curso será suministrada por la Gerencia de Contratación de Previsora, previo a la etapa de evaluación de las propuestas. El valor correspondiente a la vigencia fiscal actual corresponde al valor del contrato estimado para el año 2022.</w:t>
      </w:r>
    </w:p>
    <w:p w14:paraId="4BB596FC" w14:textId="77777777" w:rsidR="00B262AF" w:rsidRPr="009F5CCA" w:rsidRDefault="00B262AF" w:rsidP="00B262AF">
      <w:pPr>
        <w:jc w:val="both"/>
        <w:rPr>
          <w:rFonts w:ascii="Gadugi" w:hAnsi="Gadugi" w:cs="Segoe UI"/>
          <w:bCs/>
        </w:rPr>
      </w:pPr>
    </w:p>
    <w:p w14:paraId="106E214F" w14:textId="77777777" w:rsidR="00B262AF" w:rsidRPr="009F5CCA" w:rsidRDefault="00B262AF" w:rsidP="00B262AF">
      <w:pPr>
        <w:jc w:val="both"/>
        <w:rPr>
          <w:rFonts w:ascii="Gadugi" w:hAnsi="Gadugi" w:cs="Segoe UI"/>
          <w:bCs/>
        </w:rPr>
      </w:pPr>
      <w:r w:rsidRPr="009F5CCA">
        <w:rPr>
          <w:rFonts w:ascii="Gadugi" w:hAnsi="Gadugi" w:cs="Segoe UI"/>
          <w:bCs/>
        </w:rPr>
        <w:t>Se considera que el proponente CUMPLE con la capacidad financiera solicitada por Previsora y que está habilitado para continuar en el proceso, si obtiene en cada indicador los márgenes anteriormente establecidos.</w:t>
      </w:r>
    </w:p>
    <w:p w14:paraId="6C008C6B" w14:textId="77777777" w:rsidR="00B262AF" w:rsidRPr="009F5CCA" w:rsidRDefault="00B262AF" w:rsidP="00B262AF">
      <w:pPr>
        <w:jc w:val="both"/>
        <w:rPr>
          <w:rFonts w:ascii="Gadugi" w:hAnsi="Gadugi" w:cs="Segoe UI"/>
          <w:bCs/>
        </w:rPr>
      </w:pPr>
    </w:p>
    <w:p w14:paraId="6C17D1F7" w14:textId="77777777" w:rsidR="00B262AF" w:rsidRPr="009F5CCA" w:rsidRDefault="00B262AF" w:rsidP="00B262AF">
      <w:pPr>
        <w:jc w:val="both"/>
        <w:rPr>
          <w:rFonts w:ascii="Gadugi" w:hAnsi="Gadugi" w:cs="Segoe UI"/>
          <w:bCs/>
        </w:rPr>
      </w:pPr>
      <w:r w:rsidRPr="009F5CCA">
        <w:rPr>
          <w:rFonts w:ascii="Gadugi" w:hAnsi="Gadugi" w:cs="Segoe UI"/>
          <w:bCs/>
        </w:rPr>
        <w:t>En caso de que la propuesta sea presentada por consorcios o uniones temporales, se sumarán los rubros contables de cada uno de los participantes, correspondientes a las variables determinantes de cada indicador, ponderados por el porcentaje de participación de cada uno de los integrantes del consorcio o unión temporal, según sea el caso.</w:t>
      </w:r>
    </w:p>
    <w:p w14:paraId="68DEDC8D" w14:textId="77777777" w:rsidR="00B262AF" w:rsidRPr="009F5CCA" w:rsidRDefault="00B262AF" w:rsidP="00B262AF">
      <w:pPr>
        <w:jc w:val="both"/>
        <w:rPr>
          <w:rFonts w:ascii="Gadugi" w:hAnsi="Gadugi" w:cs="Segoe UI"/>
          <w:bCs/>
        </w:rPr>
      </w:pPr>
    </w:p>
    <w:p w14:paraId="48BFF5BF" w14:textId="77777777" w:rsidR="00B262AF" w:rsidRPr="009F5CCA" w:rsidRDefault="00B262AF" w:rsidP="00B262AF">
      <w:pPr>
        <w:jc w:val="both"/>
        <w:rPr>
          <w:rFonts w:ascii="Gadugi" w:hAnsi="Gadugi" w:cs="Segoe UI"/>
          <w:bCs/>
        </w:rPr>
      </w:pPr>
      <w:r w:rsidRPr="009F5CCA">
        <w:rPr>
          <w:rFonts w:ascii="Gadugi" w:hAnsi="Gadugi" w:cs="Segoe UI"/>
          <w:bCs/>
        </w:rPr>
        <w:lastRenderedPageBreak/>
        <w:t>Todos los proponentes deben tener en cuenta para Capacidad Financiera que la información financiera debe ser presentada en idioma castellano y en moneda legal colombiana, por ser ésta la unidad de medida por disposición legal.</w:t>
      </w:r>
    </w:p>
    <w:p w14:paraId="07438924" w14:textId="77777777" w:rsidR="00B262AF" w:rsidRPr="009F5CCA" w:rsidRDefault="00B262AF" w:rsidP="00B262AF">
      <w:pPr>
        <w:jc w:val="both"/>
        <w:rPr>
          <w:rFonts w:ascii="Gadugi" w:hAnsi="Gadugi" w:cs="Segoe UI"/>
          <w:bCs/>
        </w:rPr>
      </w:pPr>
    </w:p>
    <w:p w14:paraId="44F0DB02" w14:textId="77777777" w:rsidR="00B262AF" w:rsidRPr="009F5CCA" w:rsidRDefault="00B262AF" w:rsidP="00B262AF">
      <w:pPr>
        <w:jc w:val="both"/>
        <w:rPr>
          <w:rFonts w:ascii="Gadugi" w:hAnsi="Gadugi" w:cs="Segoe UI"/>
          <w:bCs/>
        </w:rPr>
      </w:pPr>
      <w:r w:rsidRPr="009F5CCA">
        <w:rPr>
          <w:rFonts w:ascii="Gadugi" w:hAnsi="Gadugi" w:cs="Segoe UI"/>
          <w:bCs/>
        </w:rPr>
        <w:t>Si el proponente no cumple con uno o más de los indicadores financieros se considerará NO HABLILITADO y no será objeto de evaluación.</w:t>
      </w:r>
    </w:p>
    <w:p w14:paraId="670EA6A7" w14:textId="77777777" w:rsidR="00B262AF" w:rsidRPr="009F5CCA" w:rsidRDefault="00B262AF" w:rsidP="00B262AF">
      <w:pPr>
        <w:jc w:val="both"/>
        <w:rPr>
          <w:rFonts w:ascii="Gadugi" w:hAnsi="Gadugi" w:cs="Segoe UI"/>
          <w:b/>
        </w:rPr>
      </w:pPr>
    </w:p>
    <w:p w14:paraId="381C4716" w14:textId="77777777" w:rsidR="00B262AF" w:rsidRPr="009F5CCA" w:rsidRDefault="00B262AF" w:rsidP="00B262AF">
      <w:pPr>
        <w:jc w:val="both"/>
        <w:rPr>
          <w:rFonts w:ascii="Gadugi" w:hAnsi="Gadugi" w:cs="Segoe UI"/>
          <w:b/>
        </w:rPr>
      </w:pPr>
    </w:p>
    <w:p w14:paraId="2FDFD87B" w14:textId="77777777" w:rsidR="00B262AF" w:rsidRPr="009F5CCA" w:rsidRDefault="00B262AF" w:rsidP="00B262AF">
      <w:pPr>
        <w:jc w:val="both"/>
        <w:rPr>
          <w:rFonts w:ascii="Gadugi" w:hAnsi="Gadugi" w:cs="Segoe UI"/>
          <w:b/>
        </w:rPr>
      </w:pPr>
      <w:r w:rsidRPr="009F5CCA">
        <w:rPr>
          <w:rFonts w:ascii="Gadugi" w:hAnsi="Gadugi" w:cs="Segoe UI"/>
          <w:b/>
        </w:rPr>
        <w:t>Solicitud de información adicional</w:t>
      </w:r>
    </w:p>
    <w:p w14:paraId="3980B715" w14:textId="77777777" w:rsidR="00B262AF" w:rsidRPr="009F5CCA" w:rsidRDefault="00B262AF" w:rsidP="00B262AF">
      <w:pPr>
        <w:jc w:val="both"/>
        <w:rPr>
          <w:rFonts w:ascii="Gadugi" w:hAnsi="Gadugi" w:cs="Segoe UI"/>
          <w:b/>
        </w:rPr>
      </w:pPr>
    </w:p>
    <w:p w14:paraId="19FC76A6" w14:textId="77777777" w:rsidR="00B262AF" w:rsidRPr="009F5CCA" w:rsidRDefault="00B262AF" w:rsidP="00B262AF">
      <w:pPr>
        <w:jc w:val="both"/>
        <w:rPr>
          <w:rFonts w:ascii="Gadugi" w:hAnsi="Gadugi" w:cs="Segoe UI"/>
          <w:bCs/>
        </w:rPr>
      </w:pPr>
      <w:r w:rsidRPr="009F5CCA">
        <w:rPr>
          <w:rFonts w:ascii="Gadugi" w:hAnsi="Gadugi" w:cs="Segoe UI"/>
          <w:bCs/>
        </w:rPr>
        <w:t>Cuando Previsora en desarrollo de la verificación financiera requiera constatar la información del proponente, podrá solicitar los documentos adicionales que considere necesarios para la aclaración de la información, tales como estados financieros dictaminados de años anteriores, anexos específicos o cualquier otro soporte requerido por Previsora.</w:t>
      </w:r>
    </w:p>
    <w:p w14:paraId="056085DD" w14:textId="77777777" w:rsidR="00B262AF" w:rsidRPr="009F5CCA" w:rsidRDefault="00B262AF" w:rsidP="00B262AF">
      <w:pPr>
        <w:jc w:val="both"/>
        <w:rPr>
          <w:rFonts w:ascii="Gadugi" w:hAnsi="Gadugi" w:cs="Segoe UI"/>
          <w:bCs/>
        </w:rPr>
      </w:pPr>
    </w:p>
    <w:p w14:paraId="62FC34AB" w14:textId="77777777" w:rsidR="00B262AF" w:rsidRPr="009F5CCA" w:rsidRDefault="00B262AF" w:rsidP="00B262AF">
      <w:pPr>
        <w:jc w:val="both"/>
        <w:rPr>
          <w:rFonts w:ascii="Gadugi" w:hAnsi="Gadugi" w:cs="Segoe UI"/>
          <w:bCs/>
        </w:rPr>
      </w:pPr>
      <w:r w:rsidRPr="009F5CCA">
        <w:rPr>
          <w:rFonts w:ascii="Gadugi" w:hAnsi="Gadugi" w:cs="Segoe UI"/>
          <w:bCs/>
        </w:rPr>
        <w:t xml:space="preserve">En caso de que el proponente no presente las notas aclaratorias, fotocopia de las tarjetas profesionales y los certificados de vigencia de inscripción y de antecedentes disciplinarios, Previsora podrá solicitar, según el caso, la presentación de </w:t>
      </w:r>
      <w:proofErr w:type="gramStart"/>
      <w:r w:rsidRPr="009F5CCA">
        <w:rPr>
          <w:rFonts w:ascii="Gadugi" w:hAnsi="Gadugi" w:cs="Segoe UI"/>
          <w:bCs/>
        </w:rPr>
        <w:t>los mismos</w:t>
      </w:r>
      <w:proofErr w:type="gramEnd"/>
      <w:r w:rsidRPr="009F5CCA">
        <w:rPr>
          <w:rFonts w:ascii="Gadugi" w:hAnsi="Gadugi" w:cs="Segoe UI"/>
          <w:bCs/>
        </w:rPr>
        <w:t xml:space="preserve"> dentro del término establecido para este efecto, la no presentación será causal de rechazo de la propuesta.</w:t>
      </w:r>
    </w:p>
    <w:p w14:paraId="08122467" w14:textId="3B0B3911" w:rsidR="005246A2" w:rsidRDefault="005246A2" w:rsidP="00346846">
      <w:pPr>
        <w:jc w:val="both"/>
        <w:textAlignment w:val="baseline"/>
        <w:rPr>
          <w:rFonts w:ascii="Gadugi" w:hAnsi="Gadugi" w:cs="Segoe UI"/>
          <w:lang w:eastAsia="es-CO"/>
        </w:rPr>
      </w:pPr>
    </w:p>
    <w:p w14:paraId="38991D1D" w14:textId="64FEB680" w:rsidR="005246A2" w:rsidRDefault="005246A2" w:rsidP="00346846">
      <w:pPr>
        <w:jc w:val="both"/>
        <w:textAlignment w:val="baseline"/>
        <w:rPr>
          <w:rFonts w:ascii="Gadugi" w:hAnsi="Gadugi" w:cs="Segoe UI"/>
          <w:lang w:eastAsia="es-CO"/>
        </w:rPr>
      </w:pPr>
    </w:p>
    <w:p w14:paraId="478BE5D2" w14:textId="77777777" w:rsidR="005246A2" w:rsidRDefault="005246A2" w:rsidP="00346846">
      <w:pPr>
        <w:jc w:val="both"/>
        <w:textAlignment w:val="baseline"/>
        <w:rPr>
          <w:rFonts w:ascii="Gadugi" w:hAnsi="Gadugi" w:cs="Segoe UI"/>
          <w:lang w:eastAsia="es-CO"/>
        </w:rPr>
      </w:pPr>
    </w:p>
    <w:p w14:paraId="5D232D40" w14:textId="1C404CF6" w:rsidR="00D51BED" w:rsidRPr="00FC75AC" w:rsidRDefault="00FB57AC" w:rsidP="00223DCE">
      <w:pPr>
        <w:pStyle w:val="Prrafodelista"/>
        <w:keepNext/>
        <w:tabs>
          <w:tab w:val="left" w:pos="709"/>
        </w:tabs>
        <w:spacing w:line="276" w:lineRule="auto"/>
        <w:ind w:left="0"/>
        <w:jc w:val="both"/>
        <w:outlineLvl w:val="2"/>
        <w:rPr>
          <w:rFonts w:ascii="Gadugi" w:hAnsi="Gadugi" w:cs="Arial"/>
          <w:b/>
          <w:bCs/>
          <w:caps/>
          <w:snapToGrid w:val="0"/>
        </w:rPr>
      </w:pPr>
      <w:r w:rsidRPr="00FC75AC">
        <w:rPr>
          <w:rFonts w:ascii="Gadugi" w:hAnsi="Gadugi" w:cs="Arial"/>
          <w:b/>
          <w:bCs/>
          <w:caps/>
          <w:snapToGrid w:val="0"/>
        </w:rPr>
        <w:t xml:space="preserve">3.3 </w:t>
      </w:r>
      <w:r w:rsidR="00D51BED" w:rsidRPr="00FC75AC">
        <w:rPr>
          <w:rFonts w:ascii="Gadugi" w:hAnsi="Gadugi" w:cs="Arial"/>
          <w:b/>
          <w:bCs/>
          <w:caps/>
          <w:snapToGrid w:val="0"/>
        </w:rPr>
        <w:t>CAPACIDAD TÉCNICA</w:t>
      </w:r>
    </w:p>
    <w:p w14:paraId="298BE810" w14:textId="77777777" w:rsidR="007C1DA6" w:rsidRPr="00FC75AC" w:rsidRDefault="007C1DA6" w:rsidP="00223DCE">
      <w:pPr>
        <w:jc w:val="both"/>
        <w:rPr>
          <w:rFonts w:ascii="Gadugi" w:hAnsi="Gadugi" w:cs="Arial"/>
          <w:snapToGrid w:val="0"/>
          <w:kern w:val="32"/>
        </w:rPr>
      </w:pPr>
    </w:p>
    <w:p w14:paraId="7752724B" w14:textId="50EDF562" w:rsidR="00084875" w:rsidRPr="00FC75AC" w:rsidRDefault="00084875" w:rsidP="00223DCE">
      <w:pPr>
        <w:jc w:val="both"/>
        <w:rPr>
          <w:rFonts w:ascii="Gadugi" w:hAnsi="Gadugi" w:cs="Arial"/>
          <w:b/>
          <w:bCs/>
          <w:snapToGrid w:val="0"/>
          <w:kern w:val="32"/>
        </w:rPr>
      </w:pPr>
      <w:r w:rsidRPr="00FC75AC">
        <w:rPr>
          <w:rFonts w:ascii="Gadugi" w:hAnsi="Gadugi" w:cs="Arial"/>
          <w:snapToGrid w:val="0"/>
          <w:kern w:val="32"/>
        </w:rPr>
        <w:t xml:space="preserve">Todos los servicios y requerimientos descritos en el presente numeral son de obligatorio cumplimiento para la prestación del servicio. La verificación de la capacidad técnica no otorgará puntaje alguno, solamente determinará si la propuesta </w:t>
      </w:r>
      <w:r w:rsidRPr="00FC75AC">
        <w:rPr>
          <w:rFonts w:ascii="Gadugi" w:hAnsi="Gadugi" w:cs="Arial"/>
          <w:b/>
          <w:bCs/>
          <w:snapToGrid w:val="0"/>
          <w:kern w:val="32"/>
        </w:rPr>
        <w:t>CUMPLE O NO CUMPLE</w:t>
      </w:r>
      <w:r w:rsidRPr="00FC75AC">
        <w:rPr>
          <w:rFonts w:ascii="Gadugi" w:hAnsi="Gadugi" w:cs="Arial"/>
          <w:snapToGrid w:val="0"/>
          <w:kern w:val="32"/>
        </w:rPr>
        <w:t xml:space="preserve"> con lo requerido en el </w:t>
      </w:r>
      <w:r w:rsidR="00DD6181" w:rsidRPr="00FC75AC">
        <w:rPr>
          <w:rFonts w:ascii="Gadugi" w:hAnsi="Gadugi"/>
        </w:rPr>
        <w:t>documento de condiciones definitivas</w:t>
      </w:r>
      <w:r w:rsidR="00DD6181" w:rsidRPr="00FC75AC">
        <w:rPr>
          <w:rFonts w:ascii="Gadugi" w:hAnsi="Gadugi" w:cs="Arial"/>
          <w:snapToGrid w:val="0"/>
          <w:kern w:val="32"/>
        </w:rPr>
        <w:t xml:space="preserve"> </w:t>
      </w:r>
      <w:r w:rsidRPr="00FC75AC">
        <w:rPr>
          <w:rFonts w:ascii="Gadugi" w:hAnsi="Gadugi" w:cs="Arial"/>
          <w:snapToGrid w:val="0"/>
          <w:kern w:val="32"/>
        </w:rPr>
        <w:t>y por consiguiente queda habilitado.</w:t>
      </w:r>
    </w:p>
    <w:p w14:paraId="30F7A833" w14:textId="77777777" w:rsidR="00084875" w:rsidRPr="00FC75AC" w:rsidRDefault="00084875" w:rsidP="00223DCE">
      <w:pPr>
        <w:jc w:val="both"/>
        <w:rPr>
          <w:rFonts w:ascii="Gadugi" w:hAnsi="Gadugi" w:cs="Arial"/>
          <w:snapToGrid w:val="0"/>
          <w:kern w:val="32"/>
        </w:rPr>
      </w:pPr>
    </w:p>
    <w:p w14:paraId="27FC773C" w14:textId="00EBBF96" w:rsidR="00084875" w:rsidRPr="00FC75AC" w:rsidRDefault="005D5215" w:rsidP="00223DCE">
      <w:pPr>
        <w:jc w:val="both"/>
        <w:rPr>
          <w:rFonts w:ascii="Gadugi" w:hAnsi="Gadugi" w:cs="Arial"/>
          <w:snapToGrid w:val="0"/>
          <w:kern w:val="32"/>
        </w:rPr>
      </w:pPr>
      <w:r w:rsidRPr="00FC75AC">
        <w:rPr>
          <w:rFonts w:ascii="Gadugi" w:hAnsi="Gadugi" w:cs="Arial"/>
          <w:b/>
          <w:lang w:eastAsia="es-CO"/>
        </w:rPr>
        <w:t>L</w:t>
      </w:r>
      <w:r>
        <w:rPr>
          <w:rFonts w:ascii="Gadugi" w:hAnsi="Gadugi" w:cs="Arial"/>
          <w:b/>
          <w:lang w:eastAsia="es-CO"/>
        </w:rPr>
        <w:t>OS</w:t>
      </w:r>
      <w:r w:rsidRPr="00FC75AC">
        <w:rPr>
          <w:rFonts w:ascii="Gadugi" w:hAnsi="Gadugi" w:cs="Arial"/>
          <w:b/>
          <w:lang w:eastAsia="es-CO"/>
        </w:rPr>
        <w:t xml:space="preserve"> PROPONENTE</w:t>
      </w:r>
      <w:r>
        <w:rPr>
          <w:rFonts w:ascii="Gadugi" w:hAnsi="Gadugi" w:cs="Arial"/>
          <w:snapToGrid w:val="0"/>
          <w:kern w:val="32"/>
        </w:rPr>
        <w:t xml:space="preserve"> </w:t>
      </w:r>
      <w:r w:rsidR="00084875" w:rsidRPr="00FC75AC">
        <w:rPr>
          <w:rFonts w:ascii="Gadugi" w:hAnsi="Gadugi" w:cs="Arial"/>
          <w:snapToGrid w:val="0"/>
          <w:kern w:val="32"/>
        </w:rPr>
        <w:t xml:space="preserve">aceptan íntegramente las condiciones y obligaciones establecidas en los presentes </w:t>
      </w:r>
      <w:r w:rsidR="00DD6181" w:rsidRPr="00FC75AC">
        <w:rPr>
          <w:rFonts w:ascii="Gadugi" w:hAnsi="Gadugi"/>
        </w:rPr>
        <w:t>documento de condiciones definitivas</w:t>
      </w:r>
      <w:r w:rsidR="00084875" w:rsidRPr="00FC75AC">
        <w:rPr>
          <w:rFonts w:ascii="Gadugi" w:hAnsi="Gadugi" w:cs="Arial"/>
          <w:snapToGrid w:val="0"/>
          <w:kern w:val="32"/>
        </w:rPr>
        <w:t>, sus adendas o aclaraciones</w:t>
      </w:r>
      <w:r w:rsidR="00DE7611" w:rsidRPr="00FC75AC">
        <w:rPr>
          <w:rFonts w:ascii="Gadugi" w:hAnsi="Gadugi" w:cs="Arial"/>
          <w:snapToGrid w:val="0"/>
          <w:kern w:val="32"/>
        </w:rPr>
        <w:t xml:space="preserve">, documentos </w:t>
      </w:r>
      <w:r w:rsidR="0089244B" w:rsidRPr="00FC75AC">
        <w:rPr>
          <w:rFonts w:ascii="Gadugi" w:hAnsi="Gadugi" w:cs="Arial"/>
          <w:snapToGrid w:val="0"/>
          <w:kern w:val="32"/>
        </w:rPr>
        <w:t>que formarán</w:t>
      </w:r>
      <w:r w:rsidR="00084875" w:rsidRPr="00FC75AC">
        <w:rPr>
          <w:rFonts w:ascii="Gadugi" w:hAnsi="Gadugi" w:cs="Arial"/>
          <w:snapToGrid w:val="0"/>
          <w:kern w:val="32"/>
        </w:rPr>
        <w:t xml:space="preserve"> parte integra</w:t>
      </w:r>
      <w:r w:rsidR="00DE7611" w:rsidRPr="00FC75AC">
        <w:rPr>
          <w:rFonts w:ascii="Gadugi" w:hAnsi="Gadugi" w:cs="Arial"/>
          <w:snapToGrid w:val="0"/>
          <w:kern w:val="32"/>
        </w:rPr>
        <w:t>l</w:t>
      </w:r>
      <w:r w:rsidR="00084875" w:rsidRPr="00FC75AC">
        <w:rPr>
          <w:rFonts w:ascii="Gadugi" w:hAnsi="Gadugi" w:cs="Arial"/>
          <w:snapToGrid w:val="0"/>
          <w:kern w:val="32"/>
        </w:rPr>
        <w:t xml:space="preserve"> del contrato a celebrar. </w:t>
      </w:r>
    </w:p>
    <w:p w14:paraId="1B76EFF2" w14:textId="77777777" w:rsidR="00084875" w:rsidRPr="00FC75AC" w:rsidRDefault="00084875" w:rsidP="00223DCE">
      <w:pPr>
        <w:jc w:val="both"/>
        <w:rPr>
          <w:rFonts w:ascii="Gadugi" w:hAnsi="Gadugi" w:cs="Arial"/>
          <w:snapToGrid w:val="0"/>
          <w:kern w:val="32"/>
        </w:rPr>
      </w:pPr>
    </w:p>
    <w:p w14:paraId="3CDFE4C4" w14:textId="774756F4" w:rsidR="00084875" w:rsidRDefault="00084875" w:rsidP="00223DCE">
      <w:pPr>
        <w:jc w:val="both"/>
        <w:rPr>
          <w:rFonts w:ascii="Gadugi" w:hAnsi="Gadugi" w:cs="Arial"/>
          <w:snapToGrid w:val="0"/>
          <w:kern w:val="32"/>
        </w:rPr>
      </w:pPr>
      <w:r w:rsidRPr="00FC75AC">
        <w:rPr>
          <w:rFonts w:ascii="Gadugi" w:hAnsi="Gadugi" w:cs="Arial"/>
          <w:snapToGrid w:val="0"/>
          <w:kern w:val="32"/>
        </w:rPr>
        <w:t xml:space="preserve">De todas </w:t>
      </w:r>
      <w:r w:rsidR="00DC5733" w:rsidRPr="00FC75AC">
        <w:rPr>
          <w:rFonts w:ascii="Gadugi" w:hAnsi="Gadugi" w:cs="Arial"/>
          <w:snapToGrid w:val="0"/>
          <w:kern w:val="32"/>
        </w:rPr>
        <w:t>maneras,</w:t>
      </w:r>
      <w:r w:rsidRPr="00FC75AC">
        <w:rPr>
          <w:rFonts w:ascii="Gadugi" w:hAnsi="Gadugi" w:cs="Arial"/>
          <w:snapToGrid w:val="0"/>
          <w:kern w:val="32"/>
        </w:rPr>
        <w:t xml:space="preserve"> aunque </w:t>
      </w:r>
      <w:r w:rsidR="00DC5733" w:rsidRPr="00FC75AC">
        <w:rPr>
          <w:rFonts w:ascii="Gadugi" w:hAnsi="Gadugi" w:cs="Arial"/>
          <w:b/>
          <w:bCs/>
          <w:snapToGrid w:val="0"/>
          <w:kern w:val="32"/>
        </w:rPr>
        <w:t>EL PROPONENTE</w:t>
      </w:r>
      <w:r w:rsidR="00DC5733" w:rsidRPr="00FC75AC">
        <w:rPr>
          <w:rFonts w:ascii="Gadugi" w:hAnsi="Gadugi" w:cs="Arial"/>
          <w:snapToGrid w:val="0"/>
          <w:kern w:val="32"/>
        </w:rPr>
        <w:t xml:space="preserve"> </w:t>
      </w:r>
      <w:r w:rsidRPr="00FC75AC">
        <w:rPr>
          <w:rFonts w:ascii="Gadugi" w:hAnsi="Gadugi" w:cs="Arial"/>
          <w:snapToGrid w:val="0"/>
          <w:kern w:val="32"/>
        </w:rPr>
        <w:t xml:space="preserve">haya hecho en su propuesta la manifestación de aceptar íntegramente las condiciones y obligaciones del </w:t>
      </w:r>
      <w:r w:rsidR="00DD6181" w:rsidRPr="00FC75AC">
        <w:rPr>
          <w:rFonts w:ascii="Gadugi" w:hAnsi="Gadugi"/>
        </w:rPr>
        <w:t>documento de condiciones definitivas</w:t>
      </w:r>
      <w:r w:rsidRPr="00FC75AC">
        <w:rPr>
          <w:rFonts w:ascii="Gadugi" w:hAnsi="Gadugi" w:cs="Arial"/>
          <w:snapToGrid w:val="0"/>
          <w:kern w:val="32"/>
        </w:rPr>
        <w:t>, si de la lectura de su propuesta se desprende que hay condicionamientos, o que su propuesta está condicionada, se le rechazará de plano.</w:t>
      </w:r>
    </w:p>
    <w:p w14:paraId="1EC048BB" w14:textId="77777777" w:rsidR="008712D2" w:rsidRDefault="008712D2" w:rsidP="00223DCE">
      <w:pPr>
        <w:jc w:val="both"/>
        <w:rPr>
          <w:rFonts w:ascii="Gadugi" w:hAnsi="Gadugi" w:cs="Segoe UI"/>
          <w:szCs w:val="22"/>
        </w:rPr>
      </w:pPr>
    </w:p>
    <w:p w14:paraId="06DFC1F6" w14:textId="21679B5F" w:rsidR="008712D2" w:rsidRPr="00FC75AC" w:rsidRDefault="008712D2" w:rsidP="00223DCE">
      <w:pPr>
        <w:jc w:val="both"/>
        <w:rPr>
          <w:rFonts w:ascii="Gadugi" w:hAnsi="Gadugi" w:cs="Arial"/>
          <w:snapToGrid w:val="0"/>
          <w:kern w:val="32"/>
        </w:rPr>
      </w:pPr>
      <w:r w:rsidRPr="00331335">
        <w:rPr>
          <w:rFonts w:ascii="Gadugi" w:hAnsi="Gadugi" w:cs="Segoe UI"/>
          <w:szCs w:val="22"/>
        </w:rPr>
        <w:t xml:space="preserve">Para determinar si </w:t>
      </w:r>
      <w:r w:rsidRPr="001468BC">
        <w:rPr>
          <w:rFonts w:ascii="Gadugi" w:hAnsi="Gadugi" w:cs="Segoe UI"/>
          <w:b/>
          <w:bCs/>
          <w:szCs w:val="22"/>
        </w:rPr>
        <w:t>EL PROPONENTE</w:t>
      </w:r>
      <w:r w:rsidRPr="00331335">
        <w:rPr>
          <w:rFonts w:ascii="Gadugi" w:hAnsi="Gadugi" w:cs="Segoe UI"/>
          <w:szCs w:val="22"/>
        </w:rPr>
        <w:t xml:space="preserve"> cumple o no cumple, deberá seguir las instrucciones otorgadas en el presente numeral y aportar las manifestaciones de cumplimiento o de compromiso, cuando le sean solicitadas</w:t>
      </w:r>
    </w:p>
    <w:p w14:paraId="74580279" w14:textId="51B2F0C5" w:rsidR="00084875" w:rsidRDefault="00084875" w:rsidP="00223DCE">
      <w:pPr>
        <w:jc w:val="both"/>
        <w:rPr>
          <w:rFonts w:ascii="Gadugi" w:hAnsi="Gadugi" w:cs="Arial"/>
          <w:snapToGrid w:val="0"/>
          <w:kern w:val="32"/>
        </w:rPr>
      </w:pPr>
    </w:p>
    <w:p w14:paraId="58CB904E" w14:textId="146BD8E7" w:rsidR="008712D2" w:rsidRDefault="008712D2" w:rsidP="00223DCE">
      <w:pPr>
        <w:jc w:val="both"/>
        <w:rPr>
          <w:rFonts w:ascii="Gadugi" w:hAnsi="Gadugi" w:cs="Arial"/>
          <w:snapToGrid w:val="0"/>
          <w:kern w:val="32"/>
        </w:rPr>
      </w:pPr>
    </w:p>
    <w:p w14:paraId="77A5161D" w14:textId="77777777" w:rsidR="000D5471" w:rsidRPr="003A4E22" w:rsidRDefault="000D5471" w:rsidP="000D5471">
      <w:pPr>
        <w:jc w:val="both"/>
        <w:rPr>
          <w:rFonts w:ascii="Gadugi" w:hAnsi="Gadugi" w:cs="Segoe UI"/>
          <w:b/>
          <w:bCs/>
          <w:szCs w:val="22"/>
        </w:rPr>
      </w:pPr>
      <w:r w:rsidRPr="003A4E22">
        <w:rPr>
          <w:rFonts w:ascii="Gadugi" w:hAnsi="Gadugi" w:cs="Segoe UI"/>
          <w:b/>
          <w:bCs/>
          <w:szCs w:val="22"/>
        </w:rPr>
        <w:t>CAPACIDAD ADMINISTRATIVA</w:t>
      </w:r>
    </w:p>
    <w:p w14:paraId="134E4B5A" w14:textId="77777777" w:rsidR="000D5471" w:rsidRPr="003A4E22" w:rsidRDefault="000D5471" w:rsidP="000D5471">
      <w:pPr>
        <w:jc w:val="both"/>
        <w:rPr>
          <w:rFonts w:ascii="Gadugi" w:hAnsi="Gadugi" w:cs="Segoe UI"/>
          <w:b/>
          <w:bCs/>
          <w:szCs w:val="22"/>
        </w:rPr>
      </w:pPr>
    </w:p>
    <w:p w14:paraId="3DAD7611" w14:textId="177666C6" w:rsidR="000D5471" w:rsidRPr="009E4720" w:rsidRDefault="000D5471" w:rsidP="00C3779E">
      <w:pPr>
        <w:pStyle w:val="Prrafodelista"/>
        <w:numPr>
          <w:ilvl w:val="2"/>
          <w:numId w:val="50"/>
        </w:numPr>
        <w:jc w:val="both"/>
        <w:rPr>
          <w:rFonts w:ascii="Gadugi" w:hAnsi="Gadugi" w:cs="Segoe UI"/>
          <w:b/>
          <w:bCs/>
          <w:szCs w:val="22"/>
        </w:rPr>
      </w:pPr>
      <w:r w:rsidRPr="009E4720">
        <w:rPr>
          <w:rFonts w:ascii="Gadugi" w:hAnsi="Gadugi" w:cs="Segoe UI"/>
          <w:b/>
          <w:bCs/>
          <w:szCs w:val="22"/>
        </w:rPr>
        <w:lastRenderedPageBreak/>
        <w:t>EXPERIENCIA DEL PROPONENTE</w:t>
      </w:r>
    </w:p>
    <w:p w14:paraId="429730C2" w14:textId="77777777" w:rsidR="000D5471" w:rsidRPr="00331335" w:rsidRDefault="000D5471" w:rsidP="000D5471">
      <w:pPr>
        <w:jc w:val="both"/>
        <w:rPr>
          <w:rFonts w:ascii="Gadugi" w:hAnsi="Gadugi" w:cs="Segoe UI"/>
          <w:szCs w:val="22"/>
        </w:rPr>
      </w:pPr>
    </w:p>
    <w:p w14:paraId="4F1D3ADF" w14:textId="410AF8F9" w:rsidR="001F3BDD" w:rsidRPr="000F291F" w:rsidRDefault="000D5471" w:rsidP="000D5471">
      <w:pPr>
        <w:jc w:val="both"/>
        <w:rPr>
          <w:rFonts w:ascii="Gadugi" w:hAnsi="Gadugi" w:cs="Segoe UI"/>
          <w:szCs w:val="22"/>
        </w:rPr>
      </w:pPr>
      <w:r w:rsidRPr="000F291F">
        <w:rPr>
          <w:rFonts w:ascii="Gadugi" w:hAnsi="Gadugi" w:cs="Segoe UI"/>
          <w:szCs w:val="22"/>
        </w:rPr>
        <w:t xml:space="preserve">Con el fin de cumplir con la experiencia mínima habilitante, </w:t>
      </w:r>
      <w:r w:rsidRPr="000F291F">
        <w:rPr>
          <w:rFonts w:ascii="Gadugi" w:hAnsi="Gadugi" w:cs="Segoe UI"/>
          <w:b/>
          <w:bCs/>
          <w:szCs w:val="22"/>
        </w:rPr>
        <w:t>EL PROPONENTE</w:t>
      </w:r>
      <w:r w:rsidRPr="000F291F">
        <w:rPr>
          <w:rFonts w:ascii="Gadugi" w:hAnsi="Gadugi" w:cs="Segoe UI"/>
          <w:szCs w:val="22"/>
        </w:rPr>
        <w:t xml:space="preserve"> deberá adjuntar con su propuesta </w:t>
      </w:r>
      <w:r w:rsidR="00434914" w:rsidRPr="000F291F">
        <w:rPr>
          <w:rFonts w:ascii="Gadugi" w:hAnsi="Gadugi" w:cs="Segoe UI"/>
          <w:szCs w:val="22"/>
        </w:rPr>
        <w:t>seis</w:t>
      </w:r>
      <w:r w:rsidRPr="000F291F">
        <w:rPr>
          <w:rFonts w:ascii="Gadugi" w:hAnsi="Gadugi" w:cs="Segoe UI"/>
          <w:szCs w:val="22"/>
        </w:rPr>
        <w:t xml:space="preserve"> (</w:t>
      </w:r>
      <w:r w:rsidR="00434914" w:rsidRPr="000F291F">
        <w:rPr>
          <w:rFonts w:ascii="Gadugi" w:hAnsi="Gadugi" w:cs="Segoe UI"/>
          <w:szCs w:val="22"/>
        </w:rPr>
        <w:t>6</w:t>
      </w:r>
      <w:r w:rsidRPr="000F291F">
        <w:rPr>
          <w:rFonts w:ascii="Gadugi" w:hAnsi="Gadugi" w:cs="Segoe UI"/>
          <w:szCs w:val="22"/>
        </w:rPr>
        <w:t xml:space="preserve">) certificaciones de contratos </w:t>
      </w:r>
      <w:r w:rsidR="001F3BDD" w:rsidRPr="000F291F">
        <w:rPr>
          <w:rFonts w:ascii="Gadugi" w:hAnsi="Gadugi" w:cs="Segoe UI"/>
          <w:szCs w:val="22"/>
        </w:rPr>
        <w:t>cuyo objeto o actividades y/u obligaciones sea(n) igual o similar al del presente proceso.</w:t>
      </w:r>
    </w:p>
    <w:p w14:paraId="5CFE45AB" w14:textId="21C38977" w:rsidR="001F3BDD" w:rsidRDefault="001F3BDD" w:rsidP="000D5471">
      <w:pPr>
        <w:jc w:val="both"/>
        <w:rPr>
          <w:rFonts w:ascii="Gadugi" w:hAnsi="Gadugi" w:cs="Segoe UI"/>
          <w:color w:val="FF0000"/>
          <w:szCs w:val="22"/>
        </w:rPr>
      </w:pPr>
    </w:p>
    <w:p w14:paraId="253C9327" w14:textId="77777777" w:rsidR="000F291F" w:rsidRPr="00CF55FA" w:rsidRDefault="000F291F" w:rsidP="000F291F">
      <w:pPr>
        <w:jc w:val="both"/>
        <w:rPr>
          <w:rFonts w:ascii="Gadugi" w:hAnsi="Gadugi" w:cs="Segoe UI"/>
          <w:color w:val="242424"/>
          <w:shd w:val="clear" w:color="auto" w:fill="FFFFFF"/>
        </w:rPr>
      </w:pPr>
      <w:r w:rsidRPr="00CF55FA">
        <w:rPr>
          <w:rFonts w:ascii="Gadugi" w:hAnsi="Gadugi" w:cs="Segoe UI"/>
          <w:color w:val="242424"/>
          <w:shd w:val="clear" w:color="auto" w:fill="FFFFFF"/>
        </w:rPr>
        <w:t>Se requiere que el proponente allegue las siguientes certificaciones donde se indique explícitamente la</w:t>
      </w:r>
      <w:r>
        <w:rPr>
          <w:rFonts w:ascii="Gadugi" w:hAnsi="Gadugi" w:cs="Segoe UI"/>
          <w:color w:val="242424"/>
          <w:shd w:val="clear" w:color="auto" w:fill="FFFFFF"/>
        </w:rPr>
        <w:t xml:space="preserve"> </w:t>
      </w:r>
      <w:r w:rsidRPr="00CF55FA">
        <w:rPr>
          <w:rFonts w:ascii="Gadugi" w:hAnsi="Gadugi" w:cs="Segoe UI"/>
          <w:color w:val="242424"/>
          <w:shd w:val="clear" w:color="auto" w:fill="FFFFFF"/>
        </w:rPr>
        <w:t xml:space="preserve">experiencia que va a demostrar: </w:t>
      </w:r>
    </w:p>
    <w:p w14:paraId="1FE5FDF6" w14:textId="77777777" w:rsidR="000F291F" w:rsidRPr="00CF55FA" w:rsidRDefault="000F291F" w:rsidP="000F291F">
      <w:pPr>
        <w:rPr>
          <w:rFonts w:ascii="Gadugi" w:hAnsi="Gadugi" w:cs="Segoe UI"/>
          <w:color w:val="242424"/>
          <w:shd w:val="clear" w:color="auto" w:fill="FFFFFF"/>
        </w:rPr>
      </w:pPr>
    </w:p>
    <w:p w14:paraId="554C8216" w14:textId="0647E1EE" w:rsidR="000F291F" w:rsidRPr="00676BC0" w:rsidRDefault="000F291F" w:rsidP="00C3779E">
      <w:pPr>
        <w:pStyle w:val="Prrafodelista"/>
        <w:numPr>
          <w:ilvl w:val="1"/>
          <w:numId w:val="28"/>
        </w:numPr>
        <w:ind w:left="738"/>
        <w:jc w:val="both"/>
        <w:rPr>
          <w:rFonts w:ascii="Gadugi" w:hAnsi="Gadugi" w:cs="Segoe UI"/>
          <w:color w:val="242424"/>
          <w:shd w:val="clear" w:color="auto" w:fill="FFFFFF"/>
        </w:rPr>
      </w:pPr>
      <w:r w:rsidRPr="00676BC0">
        <w:rPr>
          <w:rFonts w:ascii="Gadugi" w:hAnsi="Gadugi" w:cs="Segoe UI"/>
          <w:color w:val="242424"/>
          <w:shd w:val="clear" w:color="auto" w:fill="FFFFFF"/>
        </w:rPr>
        <w:t>Dos (2) certificaciones donde demuestre</w:t>
      </w:r>
      <w:r>
        <w:rPr>
          <w:rFonts w:ascii="Gadugi" w:hAnsi="Gadugi" w:cs="Segoe UI"/>
          <w:color w:val="242424"/>
          <w:shd w:val="clear" w:color="auto" w:fill="FFFFFF"/>
        </w:rPr>
        <w:t>n</w:t>
      </w:r>
      <w:r w:rsidRPr="00676BC0">
        <w:rPr>
          <w:rFonts w:ascii="Gadugi" w:hAnsi="Gadugi" w:cs="Segoe UI"/>
          <w:color w:val="242424"/>
          <w:shd w:val="clear" w:color="auto" w:fill="FFFFFF"/>
        </w:rPr>
        <w:t xml:space="preserve"> casos de éxito sobre implementación de </w:t>
      </w:r>
      <w:r w:rsidR="001D12AD">
        <w:rPr>
          <w:rFonts w:ascii="Gadugi" w:hAnsi="Gadugi" w:cs="Segoe UI"/>
          <w:color w:val="242424"/>
          <w:shd w:val="clear" w:color="auto" w:fill="FFFFFF"/>
        </w:rPr>
        <w:t xml:space="preserve">Experiencia de cliente </w:t>
      </w:r>
      <w:proofErr w:type="spellStart"/>
      <w:r w:rsidRPr="00676BC0">
        <w:rPr>
          <w:rFonts w:ascii="Gadugi" w:hAnsi="Gadugi" w:cs="Segoe UI"/>
          <w:color w:val="242424"/>
          <w:shd w:val="clear" w:color="auto" w:fill="FFFFFF"/>
        </w:rPr>
        <w:t>Cx</w:t>
      </w:r>
      <w:proofErr w:type="spellEnd"/>
      <w:r w:rsidRPr="00676BC0">
        <w:rPr>
          <w:rFonts w:ascii="Gadugi" w:hAnsi="Gadugi" w:cs="Segoe UI"/>
          <w:color w:val="242424"/>
          <w:shd w:val="clear" w:color="auto" w:fill="FFFFFF"/>
        </w:rPr>
        <w:t xml:space="preserve"> en entidades del sector financiero</w:t>
      </w:r>
      <w:r>
        <w:rPr>
          <w:rFonts w:ascii="Gadugi" w:hAnsi="Gadugi" w:cs="Segoe UI"/>
          <w:color w:val="242424"/>
          <w:shd w:val="clear" w:color="auto" w:fill="FFFFFF"/>
        </w:rPr>
        <w:t>.</w:t>
      </w:r>
    </w:p>
    <w:p w14:paraId="732756E9" w14:textId="216E701C" w:rsidR="000F291F" w:rsidRPr="00676BC0" w:rsidRDefault="000F291F" w:rsidP="00C3779E">
      <w:pPr>
        <w:pStyle w:val="Prrafodelista"/>
        <w:numPr>
          <w:ilvl w:val="1"/>
          <w:numId w:val="28"/>
        </w:numPr>
        <w:ind w:left="738"/>
        <w:jc w:val="both"/>
        <w:rPr>
          <w:rFonts w:ascii="Gadugi" w:hAnsi="Gadugi" w:cs="Segoe UI"/>
          <w:color w:val="242424"/>
          <w:shd w:val="clear" w:color="auto" w:fill="FFFFFF"/>
        </w:rPr>
      </w:pPr>
      <w:r w:rsidRPr="00676BC0">
        <w:rPr>
          <w:rFonts w:ascii="Gadugi" w:hAnsi="Gadugi" w:cs="Segoe UI"/>
          <w:color w:val="242424"/>
          <w:shd w:val="clear" w:color="auto" w:fill="FFFFFF"/>
        </w:rPr>
        <w:t>Dos (2) certificaciones donde demuestre</w:t>
      </w:r>
      <w:r>
        <w:rPr>
          <w:rFonts w:ascii="Gadugi" w:hAnsi="Gadugi" w:cs="Segoe UI"/>
          <w:color w:val="242424"/>
          <w:shd w:val="clear" w:color="auto" w:fill="FFFFFF"/>
        </w:rPr>
        <w:t>n</w:t>
      </w:r>
      <w:r w:rsidRPr="00676BC0">
        <w:rPr>
          <w:rFonts w:ascii="Gadugi" w:hAnsi="Gadugi" w:cs="Segoe UI"/>
          <w:color w:val="242424"/>
          <w:shd w:val="clear" w:color="auto" w:fill="FFFFFF"/>
        </w:rPr>
        <w:t xml:space="preserve"> casos de éxito sobre implementación de </w:t>
      </w:r>
      <w:r w:rsidR="001D12AD">
        <w:rPr>
          <w:rFonts w:ascii="Gadugi" w:hAnsi="Gadugi" w:cs="Segoe UI"/>
          <w:color w:val="242424"/>
          <w:shd w:val="clear" w:color="auto" w:fill="FFFFFF"/>
        </w:rPr>
        <w:t>Experiencia de cliente</w:t>
      </w:r>
      <w:r w:rsidR="001D12AD" w:rsidRPr="00676BC0">
        <w:rPr>
          <w:rFonts w:ascii="Gadugi" w:hAnsi="Gadugi" w:cs="Segoe UI"/>
          <w:color w:val="242424"/>
          <w:shd w:val="clear" w:color="auto" w:fill="FFFFFF"/>
        </w:rPr>
        <w:t xml:space="preserve"> </w:t>
      </w:r>
      <w:proofErr w:type="spellStart"/>
      <w:r w:rsidRPr="00676BC0">
        <w:rPr>
          <w:rFonts w:ascii="Gadugi" w:hAnsi="Gadugi" w:cs="Segoe UI"/>
          <w:color w:val="242424"/>
          <w:shd w:val="clear" w:color="auto" w:fill="FFFFFF"/>
        </w:rPr>
        <w:t>Cx</w:t>
      </w:r>
      <w:proofErr w:type="spellEnd"/>
      <w:r w:rsidRPr="00676BC0">
        <w:rPr>
          <w:rFonts w:ascii="Gadugi" w:hAnsi="Gadugi" w:cs="Segoe UI"/>
          <w:color w:val="242424"/>
          <w:shd w:val="clear" w:color="auto" w:fill="FFFFFF"/>
        </w:rPr>
        <w:t xml:space="preserve"> en aseguradoras.</w:t>
      </w:r>
    </w:p>
    <w:p w14:paraId="473E2F71" w14:textId="1D2DB0A0" w:rsidR="000F291F" w:rsidRPr="00676BC0" w:rsidRDefault="000F291F" w:rsidP="00C3779E">
      <w:pPr>
        <w:pStyle w:val="Prrafodelista"/>
        <w:numPr>
          <w:ilvl w:val="1"/>
          <w:numId w:val="28"/>
        </w:numPr>
        <w:ind w:left="738"/>
        <w:jc w:val="both"/>
        <w:rPr>
          <w:rFonts w:ascii="Gadugi" w:hAnsi="Gadugi" w:cs="Segoe UI"/>
          <w:color w:val="242424"/>
          <w:shd w:val="clear" w:color="auto" w:fill="FFFFFF"/>
        </w:rPr>
      </w:pPr>
      <w:r w:rsidRPr="00676BC0">
        <w:rPr>
          <w:rFonts w:ascii="Gadugi" w:hAnsi="Gadugi" w:cs="Segoe UI"/>
          <w:color w:val="242424"/>
          <w:shd w:val="clear" w:color="auto" w:fill="FFFFFF"/>
        </w:rPr>
        <w:t>Dos (2) certificaciones donde demuestre</w:t>
      </w:r>
      <w:r>
        <w:rPr>
          <w:rFonts w:ascii="Gadugi" w:hAnsi="Gadugi" w:cs="Segoe UI"/>
          <w:color w:val="242424"/>
          <w:shd w:val="clear" w:color="auto" w:fill="FFFFFF"/>
        </w:rPr>
        <w:t xml:space="preserve">n </w:t>
      </w:r>
      <w:r w:rsidRPr="00676BC0">
        <w:rPr>
          <w:rFonts w:ascii="Gadugi" w:hAnsi="Gadugi" w:cs="Segoe UI"/>
          <w:color w:val="242424"/>
          <w:shd w:val="clear" w:color="auto" w:fill="FFFFFF"/>
        </w:rPr>
        <w:t xml:space="preserve">casos de éxito sobre implementación de </w:t>
      </w:r>
      <w:r w:rsidR="001D12AD">
        <w:rPr>
          <w:rFonts w:ascii="Gadugi" w:hAnsi="Gadugi" w:cs="Segoe UI"/>
          <w:color w:val="242424"/>
          <w:shd w:val="clear" w:color="auto" w:fill="FFFFFF"/>
        </w:rPr>
        <w:t>Experiencia de cliente</w:t>
      </w:r>
      <w:r w:rsidR="001D12AD" w:rsidRPr="00676BC0">
        <w:rPr>
          <w:rFonts w:ascii="Gadugi" w:hAnsi="Gadugi" w:cs="Segoe UI"/>
          <w:color w:val="242424"/>
          <w:shd w:val="clear" w:color="auto" w:fill="FFFFFF"/>
        </w:rPr>
        <w:t xml:space="preserve"> </w:t>
      </w:r>
      <w:proofErr w:type="spellStart"/>
      <w:r w:rsidRPr="00676BC0">
        <w:rPr>
          <w:rFonts w:ascii="Gadugi" w:hAnsi="Gadugi" w:cs="Segoe UI"/>
          <w:color w:val="242424"/>
          <w:shd w:val="clear" w:color="auto" w:fill="FFFFFF"/>
        </w:rPr>
        <w:t>Cx</w:t>
      </w:r>
      <w:proofErr w:type="spellEnd"/>
      <w:r w:rsidRPr="00676BC0">
        <w:rPr>
          <w:rFonts w:ascii="Gadugi" w:hAnsi="Gadugi" w:cs="Segoe UI"/>
          <w:color w:val="242424"/>
          <w:shd w:val="clear" w:color="auto" w:fill="FFFFFF"/>
        </w:rPr>
        <w:t xml:space="preserve"> en entidades </w:t>
      </w:r>
      <w:r w:rsidRPr="00827762">
        <w:rPr>
          <w:rFonts w:ascii="Gadugi" w:hAnsi="Gadugi" w:cs="Segoe UI"/>
          <w:color w:val="242424"/>
          <w:shd w:val="clear" w:color="auto" w:fill="FFFFFF"/>
        </w:rPr>
        <w:t>estatales</w:t>
      </w:r>
      <w:r>
        <w:rPr>
          <w:rFonts w:ascii="Gadugi" w:hAnsi="Gadugi" w:cs="Segoe UI"/>
          <w:color w:val="242424"/>
          <w:shd w:val="clear" w:color="auto" w:fill="FFFFFF"/>
        </w:rPr>
        <w:t>.</w:t>
      </w:r>
    </w:p>
    <w:p w14:paraId="37AED333" w14:textId="77777777" w:rsidR="000F291F" w:rsidRDefault="000F291F" w:rsidP="000F291F">
      <w:pPr>
        <w:rPr>
          <w:rFonts w:ascii="Gadugi" w:hAnsi="Gadugi" w:cs="Segoe UI"/>
          <w:color w:val="242424"/>
          <w:shd w:val="clear" w:color="auto" w:fill="FFFFFF"/>
        </w:rPr>
      </w:pPr>
    </w:p>
    <w:p w14:paraId="48E91A80" w14:textId="06732F13" w:rsidR="000F291F" w:rsidRPr="00505F3F" w:rsidRDefault="000F291F" w:rsidP="000F291F">
      <w:pPr>
        <w:spacing w:after="160" w:line="259" w:lineRule="auto"/>
        <w:contextualSpacing/>
        <w:jc w:val="both"/>
        <w:rPr>
          <w:rFonts w:ascii="Gadugi" w:hAnsi="Gadugi"/>
        </w:rPr>
      </w:pPr>
      <w:r w:rsidRPr="000F291F">
        <w:rPr>
          <w:rFonts w:ascii="Gadugi" w:hAnsi="Gadugi" w:cs="Segoe UI"/>
          <w:b/>
          <w:bCs/>
          <w:color w:val="242424"/>
          <w:shd w:val="clear" w:color="auto" w:fill="FFFFFF"/>
        </w:rPr>
        <w:t>Nota:</w:t>
      </w:r>
      <w:r>
        <w:rPr>
          <w:rFonts w:ascii="Gadugi" w:hAnsi="Gadugi" w:cs="Segoe UI"/>
          <w:color w:val="242424"/>
          <w:shd w:val="clear" w:color="auto" w:fill="FFFFFF"/>
        </w:rPr>
        <w:t xml:space="preserve"> </w:t>
      </w:r>
      <w:r w:rsidRPr="00505F3F">
        <w:rPr>
          <w:rFonts w:ascii="Gadugi" w:hAnsi="Gadugi" w:cs="Segoe UI"/>
          <w:color w:val="242424"/>
          <w:shd w:val="clear" w:color="auto" w:fill="FFFFFF"/>
        </w:rPr>
        <w:t xml:space="preserve">Las </w:t>
      </w:r>
      <w:r>
        <w:rPr>
          <w:rFonts w:ascii="Gadugi" w:hAnsi="Gadugi" w:cs="Segoe UI"/>
          <w:color w:val="242424"/>
          <w:shd w:val="clear" w:color="auto" w:fill="FFFFFF"/>
        </w:rPr>
        <w:t>c</w:t>
      </w:r>
      <w:r w:rsidRPr="00505F3F">
        <w:rPr>
          <w:rFonts w:ascii="Gadugi" w:hAnsi="Gadugi" w:cs="Segoe UI"/>
          <w:color w:val="242424"/>
          <w:shd w:val="clear" w:color="auto" w:fill="FFFFFF"/>
        </w:rPr>
        <w:t xml:space="preserve">ertificaciones deben indicar la efectiva implementación de la estrategia y </w:t>
      </w:r>
      <w:r w:rsidR="00820A35">
        <w:rPr>
          <w:rFonts w:ascii="Gadugi" w:hAnsi="Gadugi" w:cs="Segoe UI"/>
          <w:color w:val="242424"/>
          <w:shd w:val="clear" w:color="auto" w:fill="FFFFFF"/>
        </w:rPr>
        <w:t xml:space="preserve">la </w:t>
      </w:r>
      <w:r w:rsidRPr="00505F3F">
        <w:rPr>
          <w:rFonts w:ascii="Gadugi" w:hAnsi="Gadugi" w:cs="Segoe UI"/>
          <w:color w:val="242424"/>
          <w:shd w:val="clear" w:color="auto" w:fill="FFFFFF"/>
        </w:rPr>
        <w:t xml:space="preserve">calificación </w:t>
      </w:r>
      <w:r w:rsidR="00311853" w:rsidRPr="00505F3F">
        <w:rPr>
          <w:rFonts w:ascii="Gadugi" w:hAnsi="Gadugi" w:cs="Segoe UI"/>
          <w:color w:val="242424"/>
          <w:shd w:val="clear" w:color="auto" w:fill="FFFFFF"/>
        </w:rPr>
        <w:t xml:space="preserve">del resultado </w:t>
      </w:r>
      <w:r w:rsidR="00635FAF">
        <w:rPr>
          <w:rFonts w:ascii="Gadugi" w:hAnsi="Gadugi" w:cs="Segoe UI"/>
          <w:color w:val="242424"/>
          <w:shd w:val="clear" w:color="auto" w:fill="FFFFFF"/>
        </w:rPr>
        <w:t>debe ser</w:t>
      </w:r>
      <w:r w:rsidRPr="00505F3F">
        <w:rPr>
          <w:rFonts w:ascii="Gadugi" w:hAnsi="Gadugi" w:cs="Segoe UI"/>
          <w:color w:val="242424"/>
          <w:shd w:val="clear" w:color="auto" w:fill="FFFFFF"/>
        </w:rPr>
        <w:t xml:space="preserve"> </w:t>
      </w:r>
      <w:r w:rsidR="004C007D">
        <w:rPr>
          <w:rFonts w:ascii="Gadugi" w:hAnsi="Gadugi" w:cs="Segoe UI"/>
          <w:color w:val="242424"/>
          <w:shd w:val="clear" w:color="auto" w:fill="FFFFFF"/>
        </w:rPr>
        <w:t>e</w:t>
      </w:r>
      <w:r w:rsidRPr="00505F3F">
        <w:rPr>
          <w:rFonts w:ascii="Gadugi" w:hAnsi="Gadugi" w:cs="Segoe UI"/>
          <w:color w:val="242424"/>
          <w:shd w:val="clear" w:color="auto" w:fill="FFFFFF"/>
        </w:rPr>
        <w:t xml:space="preserve">xcelente, bueno o </w:t>
      </w:r>
      <w:r w:rsidR="00635FAF">
        <w:rPr>
          <w:rFonts w:ascii="Gadugi" w:hAnsi="Gadugi" w:cs="Segoe UI"/>
          <w:color w:val="242424"/>
          <w:shd w:val="clear" w:color="auto" w:fill="FFFFFF"/>
        </w:rPr>
        <w:t>satisfactorio</w:t>
      </w:r>
      <w:r w:rsidR="00311853">
        <w:rPr>
          <w:rFonts w:ascii="Gadugi" w:hAnsi="Gadugi" w:cs="Segoe UI"/>
          <w:color w:val="242424"/>
          <w:shd w:val="clear" w:color="auto" w:fill="FFFFFF"/>
        </w:rPr>
        <w:t>.</w:t>
      </w:r>
    </w:p>
    <w:p w14:paraId="4FB0A830" w14:textId="77777777" w:rsidR="001F3BDD" w:rsidRDefault="001F3BDD" w:rsidP="000D5471">
      <w:pPr>
        <w:jc w:val="both"/>
        <w:rPr>
          <w:rFonts w:ascii="Gadugi" w:hAnsi="Gadugi" w:cs="Segoe UI"/>
          <w:color w:val="FF0000"/>
          <w:szCs w:val="22"/>
        </w:rPr>
      </w:pPr>
    </w:p>
    <w:p w14:paraId="3E390FDF" w14:textId="6C58EE57" w:rsidR="00567C6F" w:rsidRDefault="00567C6F" w:rsidP="00567C6F">
      <w:pPr>
        <w:jc w:val="both"/>
        <w:rPr>
          <w:rFonts w:ascii="Gadugi" w:hAnsi="Gadugi" w:cs="Segoe UI"/>
          <w:color w:val="242424"/>
          <w:shd w:val="clear" w:color="auto" w:fill="FFFFFF"/>
        </w:rPr>
      </w:pPr>
      <w:r>
        <w:rPr>
          <w:rFonts w:ascii="Gadugi" w:hAnsi="Gadugi" w:cs="Segoe UI"/>
          <w:color w:val="242424"/>
          <w:shd w:val="clear" w:color="auto" w:fill="FFFFFF"/>
        </w:rPr>
        <w:t>Las certificaciones deberán cumplir además con lo siguiente:</w:t>
      </w:r>
    </w:p>
    <w:p w14:paraId="2E22BC20" w14:textId="77777777" w:rsidR="00567C6F" w:rsidRDefault="00567C6F" w:rsidP="00567C6F">
      <w:pPr>
        <w:rPr>
          <w:rFonts w:ascii="Gadugi" w:hAnsi="Gadugi" w:cs="Segoe UI"/>
          <w:color w:val="242424"/>
          <w:shd w:val="clear" w:color="auto" w:fill="FFFFFF"/>
        </w:rPr>
      </w:pPr>
    </w:p>
    <w:p w14:paraId="0597D080" w14:textId="77777777" w:rsidR="00567C6F" w:rsidRPr="00B63F51" w:rsidRDefault="00567C6F" w:rsidP="00C3779E">
      <w:pPr>
        <w:pStyle w:val="Prrafodelista"/>
        <w:numPr>
          <w:ilvl w:val="1"/>
          <w:numId w:val="29"/>
        </w:numPr>
        <w:jc w:val="both"/>
        <w:rPr>
          <w:rFonts w:ascii="Gadugi" w:hAnsi="Gadugi" w:cs="Segoe UI"/>
          <w:color w:val="242424"/>
          <w:shd w:val="clear" w:color="auto" w:fill="FFFFFF"/>
        </w:rPr>
      </w:pPr>
      <w:r w:rsidRPr="00B63F51">
        <w:rPr>
          <w:rFonts w:ascii="Gadugi" w:hAnsi="Gadugi" w:cs="Segoe UI"/>
          <w:color w:val="242424"/>
          <w:shd w:val="clear" w:color="auto" w:fill="FFFFFF"/>
        </w:rPr>
        <w:t>El plazo de ejecución de cada contrato certificado incluidas sus prórrogas debe ser igual o mayor a 12 meses.</w:t>
      </w:r>
    </w:p>
    <w:p w14:paraId="2C266CCF" w14:textId="77777777" w:rsidR="00567C6F" w:rsidRPr="00B63F51" w:rsidRDefault="00567C6F" w:rsidP="00C3779E">
      <w:pPr>
        <w:pStyle w:val="Prrafodelista"/>
        <w:numPr>
          <w:ilvl w:val="1"/>
          <w:numId w:val="29"/>
        </w:numPr>
        <w:jc w:val="both"/>
        <w:rPr>
          <w:rFonts w:ascii="Gadugi" w:hAnsi="Gadugi" w:cs="Segoe UI"/>
          <w:color w:val="242424"/>
          <w:shd w:val="clear" w:color="auto" w:fill="FFFFFF"/>
        </w:rPr>
      </w:pPr>
      <w:r w:rsidRPr="00B63F51">
        <w:rPr>
          <w:rFonts w:ascii="Gadugi" w:hAnsi="Gadugi" w:cs="Segoe UI"/>
          <w:color w:val="242424"/>
          <w:shd w:val="clear" w:color="auto" w:fill="FFFFFF"/>
        </w:rPr>
        <w:t xml:space="preserve">Los contratos certificados deben haberse ejecutado en su totalidad; no se aceptarán certificaciones de contratos en ejecución. </w:t>
      </w:r>
    </w:p>
    <w:p w14:paraId="5928FE6A" w14:textId="77777777" w:rsidR="00567C6F" w:rsidRPr="00B63F51" w:rsidRDefault="00567C6F" w:rsidP="00C3779E">
      <w:pPr>
        <w:pStyle w:val="Prrafodelista"/>
        <w:numPr>
          <w:ilvl w:val="1"/>
          <w:numId w:val="29"/>
        </w:numPr>
        <w:jc w:val="both"/>
        <w:rPr>
          <w:rFonts w:ascii="Gadugi" w:hAnsi="Gadugi" w:cs="Segoe UI"/>
          <w:color w:val="242424"/>
          <w:shd w:val="clear" w:color="auto" w:fill="FFFFFF"/>
        </w:rPr>
      </w:pPr>
      <w:r w:rsidRPr="00B63F51">
        <w:rPr>
          <w:rFonts w:ascii="Gadugi" w:hAnsi="Gadugi" w:cs="Segoe UI"/>
          <w:color w:val="242424"/>
          <w:shd w:val="clear" w:color="auto" w:fill="FFFFFF"/>
        </w:rPr>
        <w:t>El valor de la sumatoria de los contratos certificados deberá ser igual o superior al 75% del presupuesto oficial del presente proceso.</w:t>
      </w:r>
    </w:p>
    <w:p w14:paraId="14B511B6" w14:textId="77777777" w:rsidR="00567C6F" w:rsidRPr="00B63F51" w:rsidRDefault="00567C6F" w:rsidP="00C3779E">
      <w:pPr>
        <w:pStyle w:val="Prrafodelista"/>
        <w:numPr>
          <w:ilvl w:val="1"/>
          <w:numId w:val="29"/>
        </w:numPr>
        <w:jc w:val="both"/>
        <w:rPr>
          <w:rFonts w:ascii="Gadugi" w:hAnsi="Gadugi" w:cs="Segoe UI"/>
          <w:color w:val="242424"/>
          <w:shd w:val="clear" w:color="auto" w:fill="FFFFFF"/>
        </w:rPr>
      </w:pPr>
      <w:r w:rsidRPr="00B63F51">
        <w:rPr>
          <w:rFonts w:ascii="Gadugi" w:hAnsi="Gadugi" w:cs="Segoe UI"/>
          <w:color w:val="242424"/>
          <w:shd w:val="clear" w:color="auto" w:fill="FFFFFF"/>
        </w:rPr>
        <w:t xml:space="preserve">Los contratos certificados deben haberse ejecutado dentro de los últimos 5 años contados a partir de la fecha del cierre del presente proceso. </w:t>
      </w:r>
    </w:p>
    <w:p w14:paraId="6A1B9A1D" w14:textId="2401F9BC" w:rsidR="000D5471" w:rsidRDefault="000D5471" w:rsidP="000D5471">
      <w:pPr>
        <w:jc w:val="both"/>
        <w:rPr>
          <w:rFonts w:ascii="Gadugi" w:hAnsi="Gadugi" w:cs="Segoe UI"/>
          <w:color w:val="FF0000"/>
          <w:szCs w:val="22"/>
        </w:rPr>
      </w:pPr>
    </w:p>
    <w:p w14:paraId="0E6A5FFB" w14:textId="77777777" w:rsidR="00072872" w:rsidRPr="00836D6A" w:rsidRDefault="00072872" w:rsidP="00072872">
      <w:pPr>
        <w:jc w:val="both"/>
        <w:textAlignment w:val="baseline"/>
        <w:rPr>
          <w:rFonts w:ascii="Gadugi" w:hAnsi="Gadugi" w:cs="Segoe UI"/>
          <w:lang w:eastAsia="es-CO"/>
        </w:rPr>
      </w:pPr>
      <w:r w:rsidRPr="00AA6DC3">
        <w:rPr>
          <w:rFonts w:ascii="Gadugi" w:hAnsi="Gadugi" w:cs="Segoe UI"/>
          <w:b/>
          <w:bCs/>
          <w:lang w:eastAsia="es-CO"/>
        </w:rPr>
        <w:t>LA PREVISORA S.A.</w:t>
      </w:r>
      <w:r w:rsidRPr="00AA6DC3">
        <w:rPr>
          <w:rFonts w:ascii="Gadugi" w:hAnsi="Gadugi" w:cs="Segoe UI"/>
          <w:lang w:eastAsia="es-CO"/>
        </w:rPr>
        <w:t xml:space="preserve"> tendrá en cuenta para su evaluación las </w:t>
      </w:r>
      <w:r>
        <w:rPr>
          <w:rFonts w:ascii="Gadugi" w:hAnsi="Gadugi" w:cs="Segoe UI"/>
          <w:lang w:eastAsia="es-CO"/>
        </w:rPr>
        <w:t>seis</w:t>
      </w:r>
      <w:r w:rsidRPr="00836D6A">
        <w:rPr>
          <w:rFonts w:ascii="Gadugi" w:hAnsi="Gadugi" w:cs="Segoe UI"/>
          <w:lang w:eastAsia="es-CO"/>
        </w:rPr>
        <w:t xml:space="preserve"> (</w:t>
      </w:r>
      <w:r>
        <w:rPr>
          <w:rFonts w:ascii="Gadugi" w:hAnsi="Gadugi" w:cs="Segoe UI"/>
          <w:lang w:eastAsia="es-CO"/>
        </w:rPr>
        <w:t>6</w:t>
      </w:r>
      <w:r w:rsidRPr="00836D6A">
        <w:rPr>
          <w:rFonts w:ascii="Gadugi" w:hAnsi="Gadugi" w:cs="Segoe UI"/>
          <w:lang w:eastAsia="es-CO"/>
        </w:rPr>
        <w:t>) primeras certificaciones foliadas en orden ascendente. En caso de que estas no cumplan con los requisitos antes señalados o presenten inconsistencias de forma o de fondo, se solicitará aclaración al proponente, quien deberá responder dentro de los términos fijados para tal fin. </w:t>
      </w:r>
    </w:p>
    <w:p w14:paraId="1CB138E7" w14:textId="77777777" w:rsidR="000D5471" w:rsidRPr="00411386" w:rsidRDefault="000D5471" w:rsidP="000D5471">
      <w:pPr>
        <w:jc w:val="both"/>
        <w:rPr>
          <w:rFonts w:ascii="Gadugi" w:hAnsi="Gadugi" w:cs="Segoe UI"/>
          <w:szCs w:val="22"/>
        </w:rPr>
      </w:pPr>
    </w:p>
    <w:p w14:paraId="55E0A473" w14:textId="6FB79A20" w:rsidR="000D5471" w:rsidRPr="00411386" w:rsidRDefault="000D5471" w:rsidP="000D5471">
      <w:pPr>
        <w:jc w:val="both"/>
        <w:rPr>
          <w:rFonts w:ascii="Gadugi" w:hAnsi="Gadugi" w:cs="Segoe UI"/>
          <w:szCs w:val="22"/>
        </w:rPr>
      </w:pPr>
      <w:r w:rsidRPr="00411386">
        <w:rPr>
          <w:rFonts w:ascii="Gadugi" w:hAnsi="Gadugi" w:cs="Segoe UI"/>
          <w:szCs w:val="22"/>
        </w:rPr>
        <w:t>Para que una certificación se considere válida deberá cumplir las siguientes condiciones:</w:t>
      </w:r>
    </w:p>
    <w:p w14:paraId="71A0A76C" w14:textId="77777777" w:rsidR="00411386" w:rsidRPr="00116085" w:rsidRDefault="00411386" w:rsidP="000D5471">
      <w:pPr>
        <w:jc w:val="both"/>
        <w:rPr>
          <w:rFonts w:ascii="Gadugi" w:hAnsi="Gadugi" w:cs="Segoe UI"/>
          <w:color w:val="FF0000"/>
          <w:szCs w:val="22"/>
        </w:rPr>
      </w:pPr>
    </w:p>
    <w:p w14:paraId="6610874D" w14:textId="77777777" w:rsidR="00411386" w:rsidRPr="00836D6A" w:rsidRDefault="00411386" w:rsidP="00C3779E">
      <w:pPr>
        <w:pStyle w:val="Prrafodelista"/>
        <w:numPr>
          <w:ilvl w:val="0"/>
          <w:numId w:val="30"/>
        </w:numPr>
        <w:jc w:val="both"/>
        <w:textAlignment w:val="baseline"/>
        <w:rPr>
          <w:rFonts w:ascii="Gadugi" w:hAnsi="Gadugi" w:cs="Segoe UI"/>
          <w:lang w:eastAsia="es-CO"/>
        </w:rPr>
      </w:pPr>
      <w:r w:rsidRPr="00836D6A">
        <w:rPr>
          <w:rFonts w:ascii="Gadugi" w:hAnsi="Gadugi" w:cs="Segoe UI"/>
          <w:color w:val="000000"/>
          <w:lang w:eastAsia="es-CO"/>
        </w:rPr>
        <w:t>Cada certificación debe contener el nombre de la entidad contratante y ser expedida únicamente por dicha entidad y debe estar firmada por la persona competente o autorizada para el efecto (representante legal, gerente o quien haga sus veces, supervisor o quien tuvo a su cargo el control de ejecución del contrato de parte del cliente). </w:t>
      </w:r>
    </w:p>
    <w:p w14:paraId="2323812C" w14:textId="77777777" w:rsidR="00411386" w:rsidRPr="00836D6A" w:rsidRDefault="00411386" w:rsidP="00411386">
      <w:pPr>
        <w:pStyle w:val="Prrafodelista"/>
        <w:jc w:val="both"/>
        <w:textAlignment w:val="baseline"/>
        <w:rPr>
          <w:rFonts w:ascii="Gadugi" w:hAnsi="Gadugi" w:cs="Segoe UI"/>
          <w:lang w:eastAsia="es-CO"/>
        </w:rPr>
      </w:pPr>
    </w:p>
    <w:p w14:paraId="241F338D" w14:textId="77777777" w:rsidR="00411386" w:rsidRPr="00836D6A" w:rsidRDefault="00411386" w:rsidP="00C3779E">
      <w:pPr>
        <w:pStyle w:val="Prrafodelista"/>
        <w:numPr>
          <w:ilvl w:val="0"/>
          <w:numId w:val="30"/>
        </w:numPr>
        <w:jc w:val="both"/>
        <w:textAlignment w:val="baseline"/>
        <w:rPr>
          <w:rFonts w:ascii="Gadugi" w:hAnsi="Gadugi" w:cs="Segoe UI"/>
          <w:lang w:eastAsia="es-CO"/>
        </w:rPr>
      </w:pPr>
      <w:r w:rsidRPr="00836D6A">
        <w:rPr>
          <w:rFonts w:ascii="Gadugi" w:hAnsi="Gadugi" w:cs="Segoe UI"/>
          <w:color w:val="000000"/>
          <w:lang w:val="es-ES" w:eastAsia="es-CO"/>
        </w:rPr>
        <w:t>Indicar el objeto del contrato.</w:t>
      </w:r>
      <w:r w:rsidRPr="00836D6A">
        <w:rPr>
          <w:rFonts w:ascii="Gadugi" w:hAnsi="Gadugi" w:cs="Segoe UI"/>
          <w:color w:val="000000"/>
          <w:lang w:eastAsia="es-CO"/>
        </w:rPr>
        <w:t> </w:t>
      </w:r>
    </w:p>
    <w:p w14:paraId="5C097566" w14:textId="77777777" w:rsidR="00411386" w:rsidRPr="00836D6A" w:rsidRDefault="00411386" w:rsidP="00411386">
      <w:pPr>
        <w:pStyle w:val="Prrafodelista"/>
        <w:rPr>
          <w:rFonts w:ascii="Gadugi" w:hAnsi="Gadugi" w:cs="Segoe UI"/>
          <w:color w:val="000000"/>
          <w:lang w:eastAsia="es-CO"/>
        </w:rPr>
      </w:pPr>
    </w:p>
    <w:p w14:paraId="71E9A756" w14:textId="77777777" w:rsidR="00411386" w:rsidRPr="00836D6A" w:rsidRDefault="00411386" w:rsidP="00C3779E">
      <w:pPr>
        <w:pStyle w:val="Prrafodelista"/>
        <w:numPr>
          <w:ilvl w:val="0"/>
          <w:numId w:val="30"/>
        </w:numPr>
        <w:jc w:val="both"/>
        <w:textAlignment w:val="baseline"/>
        <w:rPr>
          <w:rFonts w:ascii="Gadugi" w:hAnsi="Gadugi" w:cs="Segoe UI"/>
          <w:lang w:eastAsia="es-CO"/>
        </w:rPr>
      </w:pPr>
      <w:r w:rsidRPr="00836D6A">
        <w:rPr>
          <w:rFonts w:ascii="Gadugi" w:hAnsi="Gadugi" w:cs="Segoe UI"/>
          <w:color w:val="000000"/>
          <w:lang w:eastAsia="es-CO"/>
        </w:rPr>
        <w:t>Cada certificación debe indicar expresamente la fecha de inicio y de terminación del contrato. </w:t>
      </w:r>
    </w:p>
    <w:p w14:paraId="2BC593EA" w14:textId="77777777" w:rsidR="00411386" w:rsidRPr="00836D6A" w:rsidRDefault="00411386" w:rsidP="00411386">
      <w:pPr>
        <w:pStyle w:val="Prrafodelista"/>
        <w:rPr>
          <w:rFonts w:ascii="Gadugi" w:hAnsi="Gadugi" w:cs="Segoe UI"/>
          <w:lang w:eastAsia="es-CO"/>
        </w:rPr>
      </w:pPr>
    </w:p>
    <w:p w14:paraId="55C853A5" w14:textId="77777777" w:rsidR="00411386" w:rsidRPr="00836D6A" w:rsidRDefault="00411386" w:rsidP="00C3779E">
      <w:pPr>
        <w:pStyle w:val="Prrafodelista"/>
        <w:numPr>
          <w:ilvl w:val="0"/>
          <w:numId w:val="30"/>
        </w:numPr>
        <w:jc w:val="both"/>
        <w:textAlignment w:val="baseline"/>
        <w:rPr>
          <w:rFonts w:ascii="Gadugi" w:hAnsi="Gadugi" w:cs="Segoe UI"/>
          <w:lang w:eastAsia="es-CO"/>
        </w:rPr>
      </w:pPr>
      <w:r w:rsidRPr="00836D6A">
        <w:rPr>
          <w:rFonts w:ascii="Gadugi" w:hAnsi="Gadugi" w:cs="Segoe UI"/>
          <w:lang w:eastAsia="es-CO"/>
        </w:rPr>
        <w:t>En caso de que la certificación sea expedida a un consorcio o unión temporal, en la misma debe identificarse el porcentaje de participación de cada uno de sus integrantes y sólo se tendrá en cuenta la experiencia de quien presente la propuesta a este proceso. </w:t>
      </w:r>
    </w:p>
    <w:p w14:paraId="013DC067" w14:textId="77777777" w:rsidR="00411386" w:rsidRPr="00836D6A" w:rsidRDefault="00411386" w:rsidP="00411386">
      <w:pPr>
        <w:pStyle w:val="Prrafodelista"/>
        <w:rPr>
          <w:rFonts w:ascii="Gadugi" w:hAnsi="Gadugi" w:cs="Segoe UI"/>
          <w:color w:val="000000"/>
          <w:lang w:val="es-ES" w:eastAsia="es-CO"/>
        </w:rPr>
      </w:pPr>
    </w:p>
    <w:p w14:paraId="390AF2A1" w14:textId="77777777" w:rsidR="00411386" w:rsidRPr="00836D6A" w:rsidRDefault="00411386" w:rsidP="00C3779E">
      <w:pPr>
        <w:pStyle w:val="Prrafodelista"/>
        <w:numPr>
          <w:ilvl w:val="0"/>
          <w:numId w:val="30"/>
        </w:numPr>
        <w:jc w:val="both"/>
        <w:textAlignment w:val="baseline"/>
        <w:rPr>
          <w:rFonts w:ascii="Gadugi" w:hAnsi="Gadugi" w:cs="Segoe UI"/>
          <w:lang w:eastAsia="es-CO"/>
        </w:rPr>
      </w:pPr>
      <w:r w:rsidRPr="00836D6A">
        <w:rPr>
          <w:rFonts w:ascii="Gadugi" w:hAnsi="Gadugi" w:cs="Segoe UI"/>
          <w:color w:val="000000"/>
          <w:lang w:val="es-ES" w:eastAsia="es-CO"/>
        </w:rPr>
        <w:t>El valor total del contrato. Este podrá estar expresado en moneda legal colombiana o en moneda extranjera, indicando si incluye impuestos o no, los valores serán objeto de conversión por parte de la compañía a pesos colombianos de acuerdo con los siguientes parámetros:</w:t>
      </w:r>
      <w:r w:rsidRPr="00836D6A">
        <w:rPr>
          <w:rFonts w:ascii="Gadugi" w:hAnsi="Gadugi" w:cs="Segoe UI"/>
          <w:color w:val="000000"/>
          <w:lang w:eastAsia="es-CO"/>
        </w:rPr>
        <w:t> </w:t>
      </w:r>
    </w:p>
    <w:p w14:paraId="5A8518EA" w14:textId="77777777" w:rsidR="000D5471" w:rsidRPr="00397291" w:rsidRDefault="000D5471" w:rsidP="000D5471">
      <w:pPr>
        <w:ind w:left="360"/>
        <w:jc w:val="both"/>
        <w:outlineLvl w:val="1"/>
        <w:rPr>
          <w:rFonts w:ascii="Gadugi" w:hAnsi="Gadugi" w:cs="Segoe UI"/>
          <w:lang w:eastAsia="es-CO"/>
        </w:rPr>
      </w:pPr>
    </w:p>
    <w:p w14:paraId="3F19A8D7" w14:textId="77777777" w:rsidR="000D5471" w:rsidRPr="00397291" w:rsidRDefault="000D5471" w:rsidP="00116085">
      <w:pPr>
        <w:numPr>
          <w:ilvl w:val="0"/>
          <w:numId w:val="20"/>
        </w:numPr>
        <w:jc w:val="both"/>
        <w:outlineLvl w:val="1"/>
        <w:rPr>
          <w:rFonts w:ascii="Gadugi" w:hAnsi="Gadugi" w:cs="Segoe UI"/>
          <w:lang w:eastAsia="es-CO"/>
        </w:rPr>
      </w:pPr>
      <w:r w:rsidRPr="00397291">
        <w:rPr>
          <w:rFonts w:ascii="Gadugi" w:hAnsi="Gadugi" w:cs="Segoe UI"/>
          <w:lang w:eastAsia="es-CO"/>
        </w:rPr>
        <w:t>Cuando el valor esté dado en dólares de los Estados Unidos de América ($USD) se convertirá a pesos colombianos utilizando para esa conversión la Tasa de Cambio Representativa del Mercado (TCRM) Promedio Anual correspondiente al año de ejecución, para lo cual la compañía tomará la publicada por el Banco de la República para el año correspondiente en el link </w:t>
      </w:r>
      <w:hyperlink r:id="rId22" w:anchor="1992" w:tgtFrame="_blank" w:history="1">
        <w:r w:rsidRPr="00397291">
          <w:rPr>
            <w:rStyle w:val="Hipervnculo"/>
            <w:rFonts w:ascii="Gadugi" w:hAnsi="Gadugi" w:cs="Segoe UI"/>
            <w:lang w:eastAsia="es-CO"/>
          </w:rPr>
          <w:t>http://www.banrep.gov.co/seriesestadisticas/see_ts_cam.htm#1992</w:t>
        </w:r>
      </w:hyperlink>
      <w:r w:rsidRPr="00397291">
        <w:rPr>
          <w:rFonts w:ascii="Gadugi" w:hAnsi="Gadugi" w:cs="Segoe UI"/>
          <w:lang w:eastAsia="es-CO"/>
        </w:rPr>
        <w:t>.</w:t>
      </w:r>
    </w:p>
    <w:p w14:paraId="566F2628" w14:textId="77777777" w:rsidR="000D5471" w:rsidRPr="005774F9" w:rsidRDefault="000D5471" w:rsidP="00116085">
      <w:pPr>
        <w:numPr>
          <w:ilvl w:val="0"/>
          <w:numId w:val="20"/>
        </w:numPr>
        <w:jc w:val="both"/>
        <w:outlineLvl w:val="1"/>
        <w:rPr>
          <w:rFonts w:ascii="Gadugi" w:hAnsi="Gadugi" w:cs="Segoe UI"/>
          <w:szCs w:val="22"/>
        </w:rPr>
      </w:pPr>
      <w:r w:rsidRPr="005774F9">
        <w:rPr>
          <w:rFonts w:ascii="Gadugi" w:hAnsi="Gadugi" w:cs="Segoe UI"/>
          <w:lang w:eastAsia="es-CO"/>
        </w:rPr>
        <w:t>Cuando el valor esté dado en moneda extranjera diferente a dólar de los Estados Unidos de América, se realizará su conversión a dólares estadounidenses de acuerdo con las tasas de cambio estadísticas diarias publicadas por el Banco de la República.  Luego se procederá a su conversión de los $USD resultantes a pesos colombianos, de conformidad con la Tasa de Cambio Representativa del Mercado (TCRM) Promedio Anual correspondiente al año de ejecución para lo cual se procederá como se indicó en el párrafo anterior, en el enlace allí indicado. Se aceptan certificaciones dirigidas a otras entidades, siempre y cuando en el contenido de estas, se pueda certificar el cumplimiento de los requisitos exigidos.</w:t>
      </w:r>
    </w:p>
    <w:p w14:paraId="0117B583" w14:textId="77777777" w:rsidR="000D5471" w:rsidRPr="00331335" w:rsidRDefault="000D5471" w:rsidP="000D5471">
      <w:pPr>
        <w:jc w:val="both"/>
        <w:rPr>
          <w:rFonts w:ascii="Gadugi" w:hAnsi="Gadugi" w:cs="Segoe UI"/>
          <w:szCs w:val="22"/>
        </w:rPr>
      </w:pPr>
    </w:p>
    <w:p w14:paraId="5ACC9BDE" w14:textId="77777777" w:rsidR="00897B0D" w:rsidRPr="00836D6A" w:rsidRDefault="00897B0D" w:rsidP="00C3779E">
      <w:pPr>
        <w:pStyle w:val="Prrafodelista"/>
        <w:numPr>
          <w:ilvl w:val="0"/>
          <w:numId w:val="30"/>
        </w:numPr>
        <w:jc w:val="both"/>
        <w:textAlignment w:val="baseline"/>
        <w:rPr>
          <w:rFonts w:ascii="Gadugi" w:hAnsi="Gadugi" w:cs="Segoe UI"/>
          <w:lang w:eastAsia="es-CO"/>
        </w:rPr>
      </w:pPr>
      <w:r w:rsidRPr="00836D6A">
        <w:rPr>
          <w:rFonts w:ascii="Gadugi" w:hAnsi="Gadugi" w:cs="Segoe UI"/>
          <w:color w:val="000000"/>
          <w:lang w:eastAsia="es-CO"/>
        </w:rPr>
        <w:t>Se aceptan certificaciones dirigidas a otras entidades, siempre y cuando en el contenido de estas, se pueda certificar el cumplimiento de los requisitos exigidos. </w:t>
      </w:r>
    </w:p>
    <w:p w14:paraId="76846B03" w14:textId="77777777" w:rsidR="00897B0D" w:rsidRPr="00836D6A" w:rsidRDefault="00897B0D" w:rsidP="00897B0D">
      <w:pPr>
        <w:pStyle w:val="Prrafodelista"/>
        <w:jc w:val="both"/>
        <w:textAlignment w:val="baseline"/>
        <w:rPr>
          <w:rFonts w:ascii="Gadugi" w:hAnsi="Gadugi" w:cs="Segoe UI"/>
          <w:lang w:eastAsia="es-CO"/>
        </w:rPr>
      </w:pPr>
    </w:p>
    <w:p w14:paraId="510A4A59" w14:textId="77777777" w:rsidR="00897B0D" w:rsidRPr="00836D6A" w:rsidRDefault="00897B0D" w:rsidP="00C3779E">
      <w:pPr>
        <w:pStyle w:val="Prrafodelista"/>
        <w:numPr>
          <w:ilvl w:val="0"/>
          <w:numId w:val="30"/>
        </w:numPr>
        <w:jc w:val="both"/>
        <w:textAlignment w:val="baseline"/>
        <w:rPr>
          <w:rFonts w:ascii="Gadugi" w:hAnsi="Gadugi" w:cs="Segoe UI"/>
          <w:lang w:eastAsia="es-CO"/>
        </w:rPr>
      </w:pPr>
      <w:r w:rsidRPr="00836D6A">
        <w:rPr>
          <w:rFonts w:ascii="Gadugi" w:hAnsi="Gadugi" w:cs="Segoe UI"/>
          <w:lang w:eastAsia="es-CO"/>
        </w:rPr>
        <w:t xml:space="preserve">Las certificaciones sólo podrán ser reemplazadas por la respectiva acta de liquidación siempre que dicha acta contenga la información solicitada en el presente </w:t>
      </w:r>
      <w:r>
        <w:rPr>
          <w:rFonts w:ascii="Gadugi" w:hAnsi="Gadugi" w:cs="Segoe UI"/>
          <w:lang w:eastAsia="es-CO"/>
        </w:rPr>
        <w:t>documento</w:t>
      </w:r>
      <w:r w:rsidRPr="00836D6A">
        <w:rPr>
          <w:rFonts w:ascii="Gadugi" w:hAnsi="Gadugi" w:cs="Segoe UI"/>
          <w:lang w:eastAsia="es-CO"/>
        </w:rPr>
        <w:t>. EL contrato como tal puede adjuntarse para complementar información, pero no sirve para reemplazar la certificación ni el acta de liquidación. </w:t>
      </w:r>
    </w:p>
    <w:p w14:paraId="4A9F42A5" w14:textId="6C1B5468" w:rsidR="00897B0D" w:rsidRDefault="00897B0D" w:rsidP="000D5471">
      <w:pPr>
        <w:jc w:val="both"/>
        <w:rPr>
          <w:rFonts w:ascii="Gadugi" w:hAnsi="Gadugi" w:cs="Segoe UI"/>
          <w:b/>
          <w:bCs/>
          <w:szCs w:val="22"/>
        </w:rPr>
      </w:pPr>
    </w:p>
    <w:p w14:paraId="56650370" w14:textId="77777777" w:rsidR="00382792" w:rsidRPr="00836D6A" w:rsidRDefault="00382792" w:rsidP="00382792">
      <w:pPr>
        <w:jc w:val="both"/>
        <w:textAlignment w:val="baseline"/>
        <w:rPr>
          <w:rFonts w:ascii="Gadugi" w:hAnsi="Gadugi" w:cs="Segoe UI"/>
          <w:lang w:eastAsia="es-CO"/>
        </w:rPr>
      </w:pPr>
      <w:r w:rsidRPr="00836D6A">
        <w:rPr>
          <w:rFonts w:ascii="Gadugi" w:hAnsi="Gadugi" w:cs="Segoe UI"/>
          <w:b/>
          <w:bCs/>
          <w:lang w:eastAsia="es-CO"/>
        </w:rPr>
        <w:t>NOTA</w:t>
      </w:r>
      <w:r w:rsidRPr="00836D6A">
        <w:rPr>
          <w:rFonts w:ascii="Gadugi" w:hAnsi="Gadugi" w:cs="Segoe UI"/>
          <w:lang w:eastAsia="es-CO"/>
        </w:rPr>
        <w:t>: El proponente deberá suministrar los datos de contacto respecto de las certificaciones entregadas. Así como, acreditar la calidad del servicio de los contratos certificados, ya sea dentro de la misma certificación o en un documento anexo como el acta de liquidación, o cualquier otro en el que se evidencie el mismo. </w:t>
      </w:r>
    </w:p>
    <w:p w14:paraId="7C41BD6B" w14:textId="77777777" w:rsidR="00382792" w:rsidRPr="00836D6A" w:rsidRDefault="00382792" w:rsidP="00382792">
      <w:pPr>
        <w:jc w:val="both"/>
        <w:textAlignment w:val="baseline"/>
        <w:rPr>
          <w:rFonts w:ascii="Gadugi" w:hAnsi="Gadugi" w:cs="Segoe UI"/>
          <w:lang w:eastAsia="es-CO"/>
        </w:rPr>
      </w:pPr>
      <w:r w:rsidRPr="00836D6A">
        <w:rPr>
          <w:rFonts w:ascii="Gadugi" w:hAnsi="Gadugi" w:cs="Segoe UI"/>
          <w:lang w:eastAsia="es-CO"/>
        </w:rPr>
        <w:t> </w:t>
      </w:r>
    </w:p>
    <w:p w14:paraId="010CBAFE" w14:textId="77777777" w:rsidR="00382792" w:rsidRPr="00836D6A" w:rsidRDefault="00382792" w:rsidP="00382792">
      <w:pPr>
        <w:jc w:val="both"/>
        <w:textAlignment w:val="baseline"/>
        <w:rPr>
          <w:rFonts w:ascii="Gadugi" w:hAnsi="Gadugi" w:cs="Segoe UI"/>
          <w:lang w:eastAsia="es-CO"/>
        </w:rPr>
      </w:pPr>
      <w:r w:rsidRPr="00836D6A">
        <w:rPr>
          <w:rFonts w:ascii="Gadugi" w:hAnsi="Gadugi" w:cs="Segoe UI"/>
          <w:b/>
          <w:bCs/>
          <w:lang w:eastAsia="es-CO"/>
        </w:rPr>
        <w:t>PARAGRAFO</w:t>
      </w:r>
      <w:r w:rsidRPr="00836D6A">
        <w:rPr>
          <w:rFonts w:ascii="Gadugi" w:hAnsi="Gadugi" w:cs="Segoe UI"/>
          <w:lang w:eastAsia="es-CO"/>
        </w:rPr>
        <w:t>: </w:t>
      </w:r>
      <w:r w:rsidRPr="00836D6A">
        <w:rPr>
          <w:rFonts w:ascii="Gadugi" w:hAnsi="Gadugi" w:cs="Segoe UI"/>
          <w:b/>
          <w:bCs/>
          <w:lang w:eastAsia="es-CO"/>
        </w:rPr>
        <w:t>LA PREVISORA</w:t>
      </w:r>
      <w:r w:rsidRPr="00836D6A">
        <w:rPr>
          <w:rFonts w:ascii="Gadugi" w:hAnsi="Gadugi" w:cs="Segoe UI"/>
          <w:lang w:eastAsia="es-CO"/>
        </w:rPr>
        <w:t> </w:t>
      </w:r>
      <w:r w:rsidRPr="00836D6A">
        <w:rPr>
          <w:rFonts w:ascii="Gadugi" w:hAnsi="Gadugi" w:cs="Segoe UI"/>
          <w:b/>
          <w:bCs/>
          <w:lang w:eastAsia="es-CO"/>
        </w:rPr>
        <w:t>S.A.</w:t>
      </w:r>
      <w:r w:rsidRPr="00836D6A">
        <w:rPr>
          <w:rFonts w:ascii="Gadugi" w:hAnsi="Gadugi" w:cs="Segoe UI"/>
          <w:lang w:eastAsia="es-CO"/>
        </w:rPr>
        <w:t xml:space="preserve"> se reserva el derecho de confirmar la veracidad de las certificaciones aportadas en la propuesta y cuando sea necesario podrá solicitar por una única vez y con plazo perentorio al proponente que aporte otras certificaciones que cumplan con este </w:t>
      </w:r>
      <w:r>
        <w:rPr>
          <w:rFonts w:ascii="Gadugi" w:hAnsi="Gadugi" w:cs="Segoe UI"/>
          <w:lang w:eastAsia="es-CO"/>
        </w:rPr>
        <w:t>documento</w:t>
      </w:r>
      <w:r w:rsidRPr="00836D6A">
        <w:rPr>
          <w:rFonts w:ascii="Gadugi" w:hAnsi="Gadugi" w:cs="Segoe UI"/>
          <w:lang w:eastAsia="es-CO"/>
        </w:rPr>
        <w:t>. </w:t>
      </w:r>
    </w:p>
    <w:p w14:paraId="606E6555" w14:textId="77777777" w:rsidR="00382792" w:rsidRPr="00836D6A" w:rsidRDefault="00382792" w:rsidP="00382792">
      <w:pPr>
        <w:jc w:val="both"/>
        <w:textAlignment w:val="baseline"/>
        <w:rPr>
          <w:rFonts w:ascii="Gadugi" w:hAnsi="Gadugi" w:cs="Segoe UI"/>
          <w:lang w:eastAsia="es-CO"/>
        </w:rPr>
      </w:pPr>
      <w:r w:rsidRPr="00836D6A">
        <w:rPr>
          <w:rFonts w:ascii="Gadugi" w:hAnsi="Gadugi" w:cs="Segoe UI"/>
          <w:lang w:eastAsia="es-CO"/>
        </w:rPr>
        <w:t> </w:t>
      </w:r>
    </w:p>
    <w:p w14:paraId="06325D87" w14:textId="77777777" w:rsidR="00382792" w:rsidRPr="00836D6A" w:rsidRDefault="00382792" w:rsidP="00382792">
      <w:pPr>
        <w:jc w:val="both"/>
        <w:textAlignment w:val="baseline"/>
        <w:rPr>
          <w:rFonts w:ascii="Gadugi" w:hAnsi="Gadugi" w:cs="Segoe UI"/>
          <w:lang w:eastAsia="es-CO"/>
        </w:rPr>
      </w:pPr>
      <w:r w:rsidRPr="00836D6A">
        <w:rPr>
          <w:rFonts w:ascii="Gadugi" w:hAnsi="Gadugi" w:cs="Segoe UI"/>
          <w:u w:val="single"/>
          <w:lang w:eastAsia="es-CO"/>
        </w:rPr>
        <w:t>Si la certificación incluye varios contratos, el proponente deberá indicar en forma precisa si son adiciones al principal o si son contratos diferentes, caso en el cual, deberá informar claramente con cuáles de los contratos contenidos en esa certificación pretende acreditar la experiencia mínima habilitante. Si la certificación incluye el contrato principal con su </w:t>
      </w:r>
      <w:proofErr w:type="spellStart"/>
      <w:r w:rsidRPr="00836D6A">
        <w:rPr>
          <w:rFonts w:ascii="Gadugi" w:hAnsi="Gadugi" w:cs="Segoe UI"/>
          <w:u w:val="single"/>
          <w:lang w:eastAsia="es-CO"/>
        </w:rPr>
        <w:t>adición</w:t>
      </w:r>
      <w:proofErr w:type="spellEnd"/>
      <w:r w:rsidRPr="00836D6A">
        <w:rPr>
          <w:rFonts w:ascii="Gadugi" w:hAnsi="Gadugi" w:cs="Segoe UI"/>
          <w:u w:val="single"/>
          <w:lang w:eastAsia="es-CO"/>
        </w:rPr>
        <w:t>, prórrogas y otros-sí, se entenderá como un solo contrato certificado.</w:t>
      </w:r>
      <w:r w:rsidRPr="00836D6A">
        <w:rPr>
          <w:rFonts w:ascii="Gadugi" w:hAnsi="Gadugi" w:cs="Segoe UI"/>
          <w:lang w:eastAsia="es-CO"/>
        </w:rPr>
        <w:t> </w:t>
      </w:r>
    </w:p>
    <w:p w14:paraId="553AB558" w14:textId="77777777" w:rsidR="00382792" w:rsidRPr="00836D6A" w:rsidRDefault="00382792" w:rsidP="00382792">
      <w:pPr>
        <w:jc w:val="both"/>
        <w:textAlignment w:val="baseline"/>
        <w:rPr>
          <w:rFonts w:ascii="Gadugi" w:hAnsi="Gadugi" w:cs="Segoe UI"/>
          <w:lang w:eastAsia="es-CO"/>
        </w:rPr>
      </w:pPr>
      <w:r w:rsidRPr="00836D6A">
        <w:rPr>
          <w:rFonts w:ascii="Gadugi" w:hAnsi="Gadugi" w:cs="Segoe UI"/>
          <w:lang w:eastAsia="es-CO"/>
        </w:rPr>
        <w:t> </w:t>
      </w:r>
    </w:p>
    <w:p w14:paraId="484BDEBD" w14:textId="77777777" w:rsidR="00382792" w:rsidRPr="00836D6A" w:rsidRDefault="00382792" w:rsidP="00382792">
      <w:pPr>
        <w:jc w:val="both"/>
        <w:textAlignment w:val="baseline"/>
        <w:rPr>
          <w:rFonts w:ascii="Gadugi" w:hAnsi="Gadugi" w:cs="Segoe UI"/>
          <w:lang w:eastAsia="es-CO"/>
        </w:rPr>
      </w:pPr>
      <w:r w:rsidRPr="00836D6A">
        <w:rPr>
          <w:rFonts w:ascii="Gadugi" w:hAnsi="Gadugi" w:cs="Segoe UI"/>
          <w:b/>
          <w:bCs/>
          <w:u w:val="single"/>
          <w:lang w:eastAsia="es-CO"/>
        </w:rPr>
        <w:lastRenderedPageBreak/>
        <w:t>LA PREVISORA S.A</w:t>
      </w:r>
      <w:r w:rsidRPr="00836D6A">
        <w:rPr>
          <w:rFonts w:ascii="Gadugi" w:hAnsi="Gadugi" w:cs="Segoe UI"/>
          <w:u w:val="single"/>
          <w:lang w:eastAsia="es-CO"/>
        </w:rPr>
        <w:t>. podrá solicitar a los oferentes aclaración de las certificaciones o la presentación de los documentos que conduzcan a ello. En ejercicio de esta facultad, los oferentes no podrán adicionar, modificar o mejorar sus propuestas. </w:t>
      </w:r>
      <w:r w:rsidRPr="00836D6A">
        <w:rPr>
          <w:rFonts w:ascii="Gadugi" w:hAnsi="Gadugi" w:cs="Segoe UI"/>
          <w:b/>
          <w:bCs/>
          <w:u w:val="single"/>
          <w:lang w:eastAsia="es-CO"/>
        </w:rPr>
        <w:t>No se aceptarán certificaciones expedida por el mismo proponente.</w:t>
      </w:r>
      <w:r w:rsidRPr="00836D6A">
        <w:rPr>
          <w:rFonts w:ascii="Gadugi" w:hAnsi="Gadugi" w:cs="Segoe UI"/>
          <w:lang w:eastAsia="es-CO"/>
        </w:rPr>
        <w:t> </w:t>
      </w:r>
    </w:p>
    <w:p w14:paraId="21ACD679" w14:textId="77777777" w:rsidR="00382792" w:rsidRPr="00836D6A" w:rsidRDefault="00382792" w:rsidP="00382792">
      <w:pPr>
        <w:jc w:val="both"/>
        <w:textAlignment w:val="baseline"/>
        <w:rPr>
          <w:rFonts w:ascii="Gadugi" w:hAnsi="Gadugi" w:cs="Segoe UI"/>
          <w:lang w:eastAsia="es-CO"/>
        </w:rPr>
      </w:pPr>
      <w:r w:rsidRPr="00836D6A">
        <w:rPr>
          <w:rFonts w:ascii="Gadugi" w:hAnsi="Gadugi" w:cs="Segoe UI"/>
          <w:lang w:eastAsia="es-CO"/>
        </w:rPr>
        <w:t> </w:t>
      </w:r>
    </w:p>
    <w:p w14:paraId="7EACA350" w14:textId="77777777" w:rsidR="00382792" w:rsidRPr="00836D6A" w:rsidRDefault="00382792" w:rsidP="00382792">
      <w:pPr>
        <w:jc w:val="both"/>
        <w:textAlignment w:val="baseline"/>
        <w:rPr>
          <w:rFonts w:ascii="Gadugi" w:hAnsi="Gadugi" w:cs="Segoe UI"/>
          <w:lang w:eastAsia="es-CO"/>
        </w:rPr>
      </w:pPr>
      <w:r w:rsidRPr="00836D6A">
        <w:rPr>
          <w:rFonts w:ascii="Gadugi" w:hAnsi="Gadugi" w:cs="Segoe UI"/>
          <w:u w:val="single"/>
          <w:lang w:eastAsia="es-CO"/>
        </w:rPr>
        <w:t>En caso de que la certificación presente inconsistencias de forma y no de fondo, se solicitará aclaración al proponente el cual debe responder dentro de los términos fijados para tal fin. </w:t>
      </w:r>
      <w:r w:rsidRPr="00836D6A">
        <w:rPr>
          <w:rFonts w:ascii="Gadugi" w:hAnsi="Gadugi" w:cs="Segoe UI"/>
          <w:lang w:eastAsia="es-CO"/>
        </w:rPr>
        <w:t> </w:t>
      </w:r>
    </w:p>
    <w:p w14:paraId="40023F94" w14:textId="77777777" w:rsidR="00382792" w:rsidRPr="00836D6A" w:rsidRDefault="00382792" w:rsidP="00382792">
      <w:pPr>
        <w:jc w:val="both"/>
        <w:textAlignment w:val="baseline"/>
        <w:rPr>
          <w:rFonts w:ascii="Gadugi" w:hAnsi="Gadugi" w:cs="Segoe UI"/>
          <w:lang w:eastAsia="es-CO"/>
        </w:rPr>
      </w:pPr>
      <w:r w:rsidRPr="00836D6A">
        <w:rPr>
          <w:rFonts w:ascii="Gadugi" w:hAnsi="Gadugi" w:cs="Segoe UI"/>
          <w:lang w:eastAsia="es-CO"/>
        </w:rPr>
        <w:t> </w:t>
      </w:r>
    </w:p>
    <w:p w14:paraId="314DF2FF" w14:textId="77777777" w:rsidR="00382792" w:rsidRPr="00836D6A" w:rsidRDefault="00382792" w:rsidP="00382792">
      <w:pPr>
        <w:jc w:val="both"/>
        <w:textAlignment w:val="baseline"/>
        <w:rPr>
          <w:rFonts w:ascii="Gadugi" w:hAnsi="Gadugi" w:cs="Segoe UI"/>
          <w:lang w:eastAsia="es-CO"/>
        </w:rPr>
      </w:pPr>
      <w:r w:rsidRPr="00836D6A">
        <w:rPr>
          <w:rFonts w:ascii="Gadugi" w:hAnsi="Gadugi" w:cs="Segoe UI"/>
          <w:u w:val="single"/>
          <w:lang w:eastAsia="es-CO"/>
        </w:rPr>
        <w:t>En caso de que el proponente</w:t>
      </w:r>
      <w:r w:rsidRPr="00836D6A">
        <w:rPr>
          <w:rFonts w:ascii="Gadugi" w:hAnsi="Gadugi" w:cs="Segoe UI"/>
          <w:b/>
          <w:bCs/>
          <w:u w:val="single"/>
          <w:lang w:eastAsia="es-CO"/>
        </w:rPr>
        <w:t> </w:t>
      </w:r>
      <w:r w:rsidRPr="00836D6A">
        <w:rPr>
          <w:rFonts w:ascii="Gadugi" w:hAnsi="Gadugi" w:cs="Segoe UI"/>
          <w:u w:val="single"/>
          <w:lang w:eastAsia="es-CO"/>
        </w:rPr>
        <w:t>presente certificación de experiencia en Consorcios o Uniones temporales, sólo se tendrá en cuenta la experiencia de quien presente la propuesta a este proceso, de acuerdo con su participación en dicho Consorcio o Unión temporal.</w:t>
      </w:r>
      <w:r w:rsidRPr="00836D6A">
        <w:rPr>
          <w:rFonts w:ascii="Gadugi" w:hAnsi="Gadugi" w:cs="Segoe UI"/>
          <w:lang w:eastAsia="es-CO"/>
        </w:rPr>
        <w:t> </w:t>
      </w:r>
    </w:p>
    <w:p w14:paraId="166FFF80" w14:textId="77777777" w:rsidR="00382792" w:rsidRPr="00836D6A" w:rsidRDefault="00382792" w:rsidP="00382792">
      <w:pPr>
        <w:jc w:val="both"/>
        <w:textAlignment w:val="baseline"/>
        <w:rPr>
          <w:rFonts w:ascii="Gadugi" w:hAnsi="Gadugi" w:cs="Segoe UI"/>
          <w:lang w:eastAsia="es-CO"/>
        </w:rPr>
      </w:pPr>
      <w:r w:rsidRPr="00836D6A">
        <w:rPr>
          <w:rFonts w:ascii="Gadugi" w:hAnsi="Gadugi" w:cs="Segoe UI"/>
          <w:lang w:eastAsia="es-CO"/>
        </w:rPr>
        <w:t> </w:t>
      </w:r>
    </w:p>
    <w:p w14:paraId="61A98353" w14:textId="77777777" w:rsidR="00382792" w:rsidRPr="00836D6A" w:rsidRDefault="00382792" w:rsidP="00382792">
      <w:pPr>
        <w:jc w:val="both"/>
        <w:textAlignment w:val="baseline"/>
        <w:rPr>
          <w:rFonts w:ascii="Gadugi" w:hAnsi="Gadugi" w:cs="Segoe UI"/>
          <w:lang w:eastAsia="es-CO"/>
        </w:rPr>
      </w:pPr>
      <w:r w:rsidRPr="00836D6A">
        <w:rPr>
          <w:rFonts w:ascii="Gadugi" w:hAnsi="Gadugi" w:cs="Segoe UI"/>
          <w:u w:val="single"/>
          <w:lang w:eastAsia="es-CO"/>
        </w:rPr>
        <w:t>Si algún contrato de los aportados como experiencia fue ejecutado bajo la modalidad de Consorcio o Unión Temporal u otra forma asociativa, el valor facturado que debe informar el proponente será el correspondiente al porcentaje de participación que hubiere tenido en los mismos, el cual deberá estar relacionado en la certificación expedida por la entidad contratante.</w:t>
      </w:r>
      <w:r w:rsidRPr="00836D6A">
        <w:rPr>
          <w:rFonts w:ascii="Gadugi" w:hAnsi="Gadugi" w:cs="Segoe UI"/>
          <w:lang w:eastAsia="es-CO"/>
        </w:rPr>
        <w:t> </w:t>
      </w:r>
    </w:p>
    <w:p w14:paraId="3F1FFF56" w14:textId="77777777" w:rsidR="00382792" w:rsidRPr="00836D6A" w:rsidRDefault="00382792" w:rsidP="00382792">
      <w:pPr>
        <w:jc w:val="both"/>
        <w:textAlignment w:val="baseline"/>
        <w:rPr>
          <w:rFonts w:ascii="Gadugi" w:hAnsi="Gadugi" w:cs="Segoe UI"/>
          <w:lang w:eastAsia="es-CO"/>
        </w:rPr>
      </w:pPr>
      <w:r w:rsidRPr="00836D6A">
        <w:rPr>
          <w:rFonts w:ascii="Gadugi" w:hAnsi="Gadugi" w:cs="Segoe UI"/>
          <w:lang w:eastAsia="es-CO"/>
        </w:rPr>
        <w:t> </w:t>
      </w:r>
    </w:p>
    <w:p w14:paraId="49936D91" w14:textId="77777777" w:rsidR="00382792" w:rsidRPr="00836D6A" w:rsidRDefault="00382792" w:rsidP="00382792">
      <w:pPr>
        <w:jc w:val="both"/>
        <w:textAlignment w:val="baseline"/>
        <w:rPr>
          <w:rFonts w:ascii="Gadugi" w:hAnsi="Gadugi" w:cs="Segoe UI"/>
          <w:lang w:eastAsia="es-CO"/>
        </w:rPr>
      </w:pPr>
      <w:r w:rsidRPr="00836D6A">
        <w:rPr>
          <w:rFonts w:ascii="Gadugi" w:hAnsi="Gadugi" w:cs="Segoe UI"/>
          <w:u w:val="single"/>
          <w:lang w:eastAsia="es-CO"/>
        </w:rPr>
        <w:t>Si una de las certificaciones presentadas para acreditar la experiencia mínima habilitante exigida se refiere a un contrato ejecutado por un consorcio, unión temporal u otra forma asociativa, sólo se tendrá en cuenta para efecto de la sumatoria de los valores para alcanzar el 100% del presupuesto oficial que se exige en este proceso, el valor correspondiente al porcentaje de participación respectivo certificado, de manera que dicho porcentaje debe figurar en la certificación aportada o en su defecto en el documento de constitución de la forma asociativa, el cual se podrá anexar como complementario.</w:t>
      </w:r>
      <w:r w:rsidRPr="00836D6A">
        <w:rPr>
          <w:rFonts w:ascii="Gadugi" w:hAnsi="Gadugi" w:cs="Segoe UI"/>
          <w:lang w:eastAsia="es-CO"/>
        </w:rPr>
        <w:t> </w:t>
      </w:r>
    </w:p>
    <w:p w14:paraId="37DF4006" w14:textId="77777777" w:rsidR="00382792" w:rsidRPr="00836D6A" w:rsidRDefault="00382792" w:rsidP="00382792">
      <w:pPr>
        <w:jc w:val="both"/>
        <w:textAlignment w:val="baseline"/>
        <w:rPr>
          <w:rFonts w:ascii="Gadugi" w:hAnsi="Gadugi" w:cs="Segoe UI"/>
          <w:lang w:eastAsia="es-CO"/>
        </w:rPr>
      </w:pPr>
      <w:r w:rsidRPr="00836D6A">
        <w:rPr>
          <w:rFonts w:ascii="Gadugi" w:hAnsi="Gadugi" w:cs="Segoe UI"/>
          <w:lang w:eastAsia="es-CO"/>
        </w:rPr>
        <w:t> </w:t>
      </w:r>
    </w:p>
    <w:p w14:paraId="0AA7F2AF" w14:textId="77777777" w:rsidR="00382792" w:rsidRPr="00836D6A" w:rsidRDefault="00382792" w:rsidP="00382792">
      <w:pPr>
        <w:jc w:val="both"/>
        <w:textAlignment w:val="baseline"/>
        <w:rPr>
          <w:rFonts w:ascii="Gadugi" w:hAnsi="Gadugi" w:cs="Segoe UI"/>
          <w:lang w:eastAsia="es-CO"/>
        </w:rPr>
      </w:pPr>
      <w:r w:rsidRPr="00836D6A">
        <w:rPr>
          <w:rFonts w:ascii="Gadugi" w:hAnsi="Gadugi" w:cs="Segoe UI"/>
          <w:u w:val="single"/>
          <w:lang w:eastAsia="es-CO"/>
        </w:rPr>
        <w:t>En caso de presentación de propuestas de manera conjunta (consorcios o uniones temporales) La experiencia corresponderá a la suma de la experiencia que acredite cada uno de los integrantes del proponente plural.</w:t>
      </w:r>
      <w:r w:rsidRPr="00836D6A">
        <w:rPr>
          <w:rFonts w:ascii="Gadugi" w:hAnsi="Gadugi" w:cs="Segoe UI"/>
          <w:lang w:eastAsia="es-CO"/>
        </w:rPr>
        <w:t> </w:t>
      </w:r>
    </w:p>
    <w:p w14:paraId="34E19D5B" w14:textId="77777777" w:rsidR="000D5471" w:rsidRDefault="000D5471" w:rsidP="000D5471">
      <w:pPr>
        <w:jc w:val="both"/>
        <w:outlineLvl w:val="1"/>
        <w:rPr>
          <w:rFonts w:ascii="Gadugi" w:hAnsi="Gadugi" w:cs="Segoe UI"/>
          <w:u w:val="single"/>
          <w:lang w:eastAsia="es-CO"/>
        </w:rPr>
      </w:pPr>
    </w:p>
    <w:p w14:paraId="4E5E891E" w14:textId="77777777" w:rsidR="000D5471" w:rsidRPr="00B20DAF" w:rsidRDefault="000D5471" w:rsidP="000D5471">
      <w:pPr>
        <w:jc w:val="both"/>
        <w:outlineLvl w:val="1"/>
        <w:rPr>
          <w:rFonts w:ascii="Gadugi" w:hAnsi="Gadugi"/>
        </w:rPr>
      </w:pPr>
      <w:r w:rsidRPr="00B20DAF">
        <w:rPr>
          <w:rFonts w:ascii="Gadugi" w:hAnsi="Gadugi" w:cs="Segoe UI"/>
          <w:lang w:eastAsia="es-CO"/>
        </w:rPr>
        <w:t xml:space="preserve">En caso de que </w:t>
      </w:r>
      <w:r w:rsidRPr="001468BC">
        <w:rPr>
          <w:rFonts w:ascii="Gadugi" w:hAnsi="Gadugi" w:cs="Segoe UI"/>
          <w:b/>
          <w:bCs/>
          <w:lang w:eastAsia="es-CO"/>
        </w:rPr>
        <w:t>EL PROPONENTE</w:t>
      </w:r>
      <w:r w:rsidRPr="00B20DAF">
        <w:rPr>
          <w:rFonts w:ascii="Gadugi" w:hAnsi="Gadugi" w:cs="Segoe UI"/>
          <w:lang w:eastAsia="es-CO"/>
        </w:rPr>
        <w:t xml:space="preserve"> sea una sociedad subordinada o contralada, deberá tener en cuenta lo dispuesto en el artículo 260 del Código de Comercio, así: </w:t>
      </w:r>
      <w:r w:rsidRPr="00B20DAF">
        <w:rPr>
          <w:rFonts w:ascii="Gadugi" w:hAnsi="Gadugi"/>
        </w:rPr>
        <w:t xml:space="preserve">Una sociedad será subordinada o controlada cuando su poder de decisión se encuentre sometido a la voluntad de otra u otras que serán su matriz o controlante, bien sea directamente, caso en el cual aquellas se denominarán filial o con el concurso o por intermedio de las subordinadas de la matriz, en cuyo caso se llamará subsidiaria”, así las cosas, la filial o subsidiaria podrá invocar la subordinación, por ejemplo, en el caso que nos ocupa, acreditar experiencia relacionada con el objeto del presente proceso de selección, a través de su empresa matriz. </w:t>
      </w:r>
    </w:p>
    <w:p w14:paraId="1BBF34AB" w14:textId="77777777" w:rsidR="000D5471" w:rsidRPr="00B20DAF" w:rsidRDefault="000D5471" w:rsidP="000D5471">
      <w:pPr>
        <w:jc w:val="both"/>
        <w:outlineLvl w:val="1"/>
        <w:rPr>
          <w:rFonts w:ascii="Gadugi" w:hAnsi="Gadugi" w:cs="Segoe UI"/>
          <w:lang w:eastAsia="es-CO"/>
        </w:rPr>
      </w:pPr>
    </w:p>
    <w:p w14:paraId="115445C3" w14:textId="77777777" w:rsidR="000D5471" w:rsidRPr="00B20DAF" w:rsidRDefault="000D5471" w:rsidP="000D5471">
      <w:pPr>
        <w:jc w:val="both"/>
        <w:textAlignment w:val="baseline"/>
        <w:rPr>
          <w:rFonts w:ascii="Gadugi" w:hAnsi="Gadugi"/>
        </w:rPr>
      </w:pPr>
      <w:r w:rsidRPr="00B20DAF">
        <w:rPr>
          <w:rFonts w:ascii="Gadugi" w:hAnsi="Gadugi"/>
        </w:rPr>
        <w:t xml:space="preserve">De acuerdo con lo anterior la casa matriz deberá cumplir con los siguientes requisitos: </w:t>
      </w:r>
    </w:p>
    <w:p w14:paraId="690501CF" w14:textId="77777777" w:rsidR="000D5471" w:rsidRPr="00B20DAF" w:rsidRDefault="000D5471" w:rsidP="000D5471">
      <w:pPr>
        <w:jc w:val="both"/>
        <w:textAlignment w:val="baseline"/>
        <w:rPr>
          <w:rFonts w:ascii="Gadugi" w:hAnsi="Gadugi"/>
        </w:rPr>
      </w:pPr>
    </w:p>
    <w:p w14:paraId="00235658" w14:textId="79CC3790" w:rsidR="000D5471" w:rsidRPr="00B20DAF" w:rsidRDefault="000D5471" w:rsidP="00116085">
      <w:pPr>
        <w:pStyle w:val="Prrafodelista"/>
        <w:numPr>
          <w:ilvl w:val="0"/>
          <w:numId w:val="24"/>
        </w:numPr>
        <w:jc w:val="both"/>
        <w:textAlignment w:val="baseline"/>
        <w:rPr>
          <w:rFonts w:ascii="Gadugi" w:hAnsi="Gadugi"/>
        </w:rPr>
      </w:pPr>
      <w:r w:rsidRPr="00B20DAF">
        <w:rPr>
          <w:rFonts w:ascii="Gadugi" w:hAnsi="Gadugi"/>
        </w:rPr>
        <w:t xml:space="preserve">Aportar junto con la oferta un poder con amplias facultades suscrito por el representante legal de la casa matriz donde autorice expresamente a la filial o subordinada a presentar los requisitos habilitantes </w:t>
      </w:r>
      <w:r w:rsidR="00F51FB0">
        <w:rPr>
          <w:rFonts w:ascii="Gadugi" w:hAnsi="Gadugi"/>
        </w:rPr>
        <w:t>del documento de condiciones definitivas</w:t>
      </w:r>
      <w:r w:rsidRPr="00B20DAF">
        <w:rPr>
          <w:rFonts w:ascii="Gadugi" w:hAnsi="Gadugi"/>
        </w:rPr>
        <w:t xml:space="preserve"> de la casa matriz que requiera </w:t>
      </w:r>
      <w:r w:rsidRPr="001468BC">
        <w:rPr>
          <w:rFonts w:ascii="Gadugi" w:hAnsi="Gadugi"/>
          <w:b/>
          <w:bCs/>
        </w:rPr>
        <w:t>EL PROPONENTE</w:t>
      </w:r>
      <w:r w:rsidRPr="00B20DAF">
        <w:rPr>
          <w:rFonts w:ascii="Gadugi" w:hAnsi="Gadugi"/>
        </w:rPr>
        <w:t xml:space="preserve">, y la autorización para presentar la oferta y suscribir todo acto o contrato con ocasión al presente proceso de selección, asumiendo expresamente la responsabilidad solidaria con </w:t>
      </w:r>
      <w:r w:rsidRPr="001468BC">
        <w:rPr>
          <w:rFonts w:ascii="Gadugi" w:hAnsi="Gadugi"/>
          <w:b/>
          <w:bCs/>
        </w:rPr>
        <w:t>EL PROPONENTE</w:t>
      </w:r>
      <w:r w:rsidRPr="00B20DAF">
        <w:rPr>
          <w:rFonts w:ascii="Gadugi" w:hAnsi="Gadugi"/>
        </w:rPr>
        <w:t xml:space="preserve"> derivada de la presentación de su oferta. </w:t>
      </w:r>
    </w:p>
    <w:p w14:paraId="66B40FE9" w14:textId="77777777" w:rsidR="000D5471" w:rsidRPr="00B20DAF" w:rsidRDefault="000D5471" w:rsidP="00116085">
      <w:pPr>
        <w:pStyle w:val="Prrafodelista"/>
        <w:numPr>
          <w:ilvl w:val="0"/>
          <w:numId w:val="24"/>
        </w:numPr>
        <w:jc w:val="both"/>
        <w:textAlignment w:val="baseline"/>
        <w:rPr>
          <w:rFonts w:ascii="Gadugi" w:hAnsi="Gadugi"/>
        </w:rPr>
      </w:pPr>
      <w:r w:rsidRPr="00B20DAF">
        <w:rPr>
          <w:rFonts w:ascii="Gadugi" w:hAnsi="Gadugi"/>
        </w:rPr>
        <w:t xml:space="preserve">El poder de que trata el numeral anterior deberá venir en original debidamente suscrito y apostillado o legalizado, según corresponda. </w:t>
      </w:r>
    </w:p>
    <w:p w14:paraId="24D3425A" w14:textId="33BD3CFB" w:rsidR="000D5471" w:rsidRDefault="000D5471" w:rsidP="00116085">
      <w:pPr>
        <w:pStyle w:val="Prrafodelista"/>
        <w:numPr>
          <w:ilvl w:val="0"/>
          <w:numId w:val="24"/>
        </w:numPr>
        <w:jc w:val="both"/>
        <w:textAlignment w:val="baseline"/>
        <w:rPr>
          <w:rFonts w:ascii="Gadugi" w:hAnsi="Gadugi"/>
        </w:rPr>
      </w:pPr>
      <w:r w:rsidRPr="00B20DAF">
        <w:rPr>
          <w:rFonts w:ascii="Gadugi" w:hAnsi="Gadugi"/>
        </w:rPr>
        <w:lastRenderedPageBreak/>
        <w:t xml:space="preserve">Para que la invocación de subordinación sea válida, además de lo anterior, </w:t>
      </w:r>
      <w:r w:rsidRPr="001468BC">
        <w:rPr>
          <w:rFonts w:ascii="Gadugi" w:hAnsi="Gadugi"/>
          <w:b/>
          <w:bCs/>
        </w:rPr>
        <w:t>EL PROPONENTE</w:t>
      </w:r>
      <w:r w:rsidRPr="00B20DAF">
        <w:rPr>
          <w:rFonts w:ascii="Gadugi" w:hAnsi="Gadugi"/>
        </w:rPr>
        <w:t xml:space="preserve"> deberá demostrar que la casa matriz, cuenta con una participación accionaria en la filial o subordinada igual o superior al cincuenta por ciento (50%), de conformidad con el artículo 28 y 29 de la ley 222 de 1995, y normas concordantes.</w:t>
      </w:r>
    </w:p>
    <w:p w14:paraId="7DD9438B" w14:textId="77777777" w:rsidR="00D40EC4" w:rsidRPr="00B20DAF" w:rsidRDefault="00D40EC4" w:rsidP="00D40EC4">
      <w:pPr>
        <w:pStyle w:val="Prrafodelista"/>
        <w:ind w:left="720"/>
        <w:jc w:val="both"/>
        <w:textAlignment w:val="baseline"/>
        <w:rPr>
          <w:rFonts w:ascii="Gadugi" w:hAnsi="Gadugi"/>
        </w:rPr>
      </w:pPr>
    </w:p>
    <w:p w14:paraId="086CE439" w14:textId="694C5C54" w:rsidR="008712D2" w:rsidRDefault="008712D2" w:rsidP="00223DCE">
      <w:pPr>
        <w:jc w:val="both"/>
        <w:rPr>
          <w:rFonts w:ascii="Gadugi" w:hAnsi="Gadugi" w:cs="Arial"/>
          <w:snapToGrid w:val="0"/>
          <w:kern w:val="32"/>
        </w:rPr>
      </w:pPr>
    </w:p>
    <w:p w14:paraId="1853A04E" w14:textId="77777777" w:rsidR="00D40EC4" w:rsidRPr="003A4E22" w:rsidRDefault="00D40EC4" w:rsidP="00D40EC4">
      <w:pPr>
        <w:jc w:val="both"/>
        <w:rPr>
          <w:rFonts w:ascii="Gadugi" w:hAnsi="Gadugi" w:cs="Segoe UI"/>
          <w:b/>
          <w:bCs/>
          <w:szCs w:val="22"/>
        </w:rPr>
      </w:pPr>
    </w:p>
    <w:p w14:paraId="5B399784" w14:textId="4B276EEC" w:rsidR="00D40EC4" w:rsidRPr="001438C3" w:rsidRDefault="00D40EC4" w:rsidP="00116085">
      <w:pPr>
        <w:pStyle w:val="Prrafodelista"/>
        <w:numPr>
          <w:ilvl w:val="2"/>
          <w:numId w:val="24"/>
        </w:numPr>
        <w:jc w:val="both"/>
        <w:rPr>
          <w:rFonts w:ascii="Gadugi" w:hAnsi="Gadugi" w:cs="Segoe UI"/>
          <w:b/>
          <w:bCs/>
          <w:szCs w:val="22"/>
        </w:rPr>
      </w:pPr>
      <w:r w:rsidRPr="001438C3">
        <w:rPr>
          <w:rFonts w:ascii="Gadugi" w:hAnsi="Gadugi" w:cs="Segoe UI"/>
          <w:b/>
          <w:bCs/>
          <w:szCs w:val="22"/>
        </w:rPr>
        <w:t>RECURSO HUMANO MÍNIMO REQUERIDO PARA EL PROYECTO</w:t>
      </w:r>
    </w:p>
    <w:p w14:paraId="4B769239" w14:textId="77777777" w:rsidR="00D40EC4" w:rsidRPr="00331335" w:rsidRDefault="00D40EC4" w:rsidP="00D40EC4">
      <w:pPr>
        <w:jc w:val="both"/>
        <w:rPr>
          <w:rFonts w:ascii="Gadugi" w:hAnsi="Gadugi" w:cs="Segoe UI"/>
          <w:szCs w:val="22"/>
        </w:rPr>
      </w:pPr>
    </w:p>
    <w:p w14:paraId="06C569DF" w14:textId="77777777" w:rsidR="00ED5DCE" w:rsidRDefault="00ED5DCE" w:rsidP="00C63DC9">
      <w:pPr>
        <w:jc w:val="both"/>
        <w:rPr>
          <w:rFonts w:ascii="Gadugi" w:hAnsi="Gadugi" w:cs="Segoe UI"/>
          <w:lang w:eastAsia="es-CO"/>
        </w:rPr>
      </w:pPr>
      <w:r w:rsidRPr="008A6C55">
        <w:rPr>
          <w:rFonts w:ascii="Gadugi" w:hAnsi="Gadugi" w:cs="Segoe UI"/>
          <w:b/>
          <w:bCs/>
          <w:lang w:eastAsia="es-CO"/>
        </w:rPr>
        <w:t>EL PROPONENTE</w:t>
      </w:r>
      <w:r w:rsidRPr="008A6C55">
        <w:rPr>
          <w:rFonts w:ascii="Gadugi" w:hAnsi="Gadugi" w:cs="Segoe UI"/>
          <w:lang w:eastAsia="es-CO"/>
        </w:rPr>
        <w:t xml:space="preserve"> es libre de establecer en su propuesta el número de personas a utilizar en el desarrollo de los servicios contratados, de acuerdo con el enfoque de organización que le dé a los mismos, pero debe garantizar como mínimo el siguiente personal profesional, cuyos perfiles deberán ser los mismos durante el desarrollo total de las actividades objeto del contrato, el cual debe cumplir con las siguientes condiciones: </w:t>
      </w:r>
    </w:p>
    <w:p w14:paraId="5E7B4176" w14:textId="77777777" w:rsidR="00ED5DCE" w:rsidRPr="00C20CF5" w:rsidRDefault="00ED5DCE" w:rsidP="00ED5DCE">
      <w:pPr>
        <w:rPr>
          <w:rFonts w:ascii="Gadugi" w:hAnsi="Gadugi" w:cs="Segoe UI"/>
          <w:b/>
          <w:color w:val="000000"/>
          <w:lang w:eastAsia="es-MX"/>
        </w:rPr>
      </w:pPr>
    </w:p>
    <w:tbl>
      <w:tblPr>
        <w:tblStyle w:val="Tablaconcuadrcula"/>
        <w:tblW w:w="0" w:type="auto"/>
        <w:tblLayout w:type="fixed"/>
        <w:tblLook w:val="04A0" w:firstRow="1" w:lastRow="0" w:firstColumn="1" w:lastColumn="0" w:noHBand="0" w:noVBand="1"/>
      </w:tblPr>
      <w:tblGrid>
        <w:gridCol w:w="3256"/>
        <w:gridCol w:w="3256"/>
        <w:gridCol w:w="3257"/>
      </w:tblGrid>
      <w:tr w:rsidR="003416F7" w14:paraId="78D8FC35" w14:textId="77777777" w:rsidTr="005F4A49">
        <w:tc>
          <w:tcPr>
            <w:tcW w:w="9769" w:type="dxa"/>
            <w:gridSpan w:val="3"/>
            <w:shd w:val="clear" w:color="auto" w:fill="C5E0B3" w:themeFill="accent6" w:themeFillTint="66"/>
          </w:tcPr>
          <w:p w14:paraId="2C028C9C" w14:textId="77777777" w:rsidR="003416F7" w:rsidRPr="000C7546" w:rsidRDefault="003416F7" w:rsidP="005F4A49">
            <w:pPr>
              <w:jc w:val="center"/>
              <w:rPr>
                <w:rFonts w:ascii="Gadugi" w:hAnsi="Gadugi" w:cs="Segoe UI"/>
                <w:b/>
                <w:color w:val="000000"/>
                <w:szCs w:val="22"/>
                <w:lang w:eastAsia="es-MX"/>
              </w:rPr>
            </w:pPr>
            <w:r w:rsidRPr="000C7546">
              <w:rPr>
                <w:rFonts w:ascii="Gadugi" w:hAnsi="Gadugi" w:cs="Segoe UI"/>
                <w:b/>
                <w:color w:val="000000"/>
                <w:szCs w:val="22"/>
                <w:lang w:eastAsia="es-MX"/>
              </w:rPr>
              <w:t>PERFILES MÍNIMOS DEL EQUIPO BASE REQUERIDO</w:t>
            </w:r>
          </w:p>
        </w:tc>
      </w:tr>
      <w:tr w:rsidR="003416F7" w14:paraId="533D8405" w14:textId="77777777" w:rsidTr="005F4A49">
        <w:trPr>
          <w:trHeight w:val="754"/>
        </w:trPr>
        <w:tc>
          <w:tcPr>
            <w:tcW w:w="3256" w:type="dxa"/>
            <w:shd w:val="clear" w:color="auto" w:fill="C5E0B3" w:themeFill="accent6" w:themeFillTint="66"/>
          </w:tcPr>
          <w:p w14:paraId="37507EA8" w14:textId="77777777" w:rsidR="003416F7" w:rsidRPr="000C7546" w:rsidRDefault="003416F7" w:rsidP="005F4A49">
            <w:pPr>
              <w:rPr>
                <w:rFonts w:ascii="Gadugi" w:hAnsi="Gadugi" w:cs="Segoe UI"/>
                <w:b/>
                <w:color w:val="000000"/>
                <w:szCs w:val="22"/>
                <w:lang w:eastAsia="es-MX"/>
              </w:rPr>
            </w:pPr>
            <w:r w:rsidRPr="000C7546">
              <w:rPr>
                <w:rFonts w:ascii="Gadugi" w:hAnsi="Gadugi" w:cs="Segoe UI"/>
                <w:b/>
                <w:color w:val="000000"/>
                <w:szCs w:val="22"/>
                <w:lang w:eastAsia="es-MX"/>
              </w:rPr>
              <w:t>Recurso:</w:t>
            </w:r>
            <w:r w:rsidRPr="000C7546">
              <w:rPr>
                <w:szCs w:val="22"/>
              </w:rPr>
              <w:t xml:space="preserve"> </w:t>
            </w:r>
            <w:r w:rsidRPr="000C7546">
              <w:rPr>
                <w:rFonts w:ascii="Gadugi" w:hAnsi="Gadugi" w:cs="Segoe UI"/>
                <w:bCs/>
                <w:color w:val="000000"/>
                <w:szCs w:val="22"/>
                <w:lang w:eastAsia="es-MX"/>
              </w:rPr>
              <w:t>Gerente (Project Manager)</w:t>
            </w:r>
          </w:p>
        </w:tc>
        <w:tc>
          <w:tcPr>
            <w:tcW w:w="3256" w:type="dxa"/>
            <w:shd w:val="clear" w:color="auto" w:fill="C5E0B3" w:themeFill="accent6" w:themeFillTint="66"/>
          </w:tcPr>
          <w:p w14:paraId="2617C12F" w14:textId="77777777" w:rsidR="003416F7" w:rsidRPr="000C7546" w:rsidRDefault="003416F7" w:rsidP="005F4A49">
            <w:pPr>
              <w:rPr>
                <w:rFonts w:ascii="Gadugi" w:hAnsi="Gadugi" w:cs="Segoe UI"/>
                <w:b/>
                <w:color w:val="000000"/>
                <w:szCs w:val="22"/>
                <w:lang w:eastAsia="es-MX"/>
              </w:rPr>
            </w:pPr>
            <w:r w:rsidRPr="000C7546">
              <w:rPr>
                <w:rFonts w:ascii="Gadugi" w:hAnsi="Gadugi" w:cs="Segoe UI"/>
                <w:b/>
                <w:color w:val="000000"/>
                <w:szCs w:val="22"/>
                <w:lang w:eastAsia="es-MX"/>
              </w:rPr>
              <w:t>Cantidad</w:t>
            </w:r>
            <w:r>
              <w:rPr>
                <w:rFonts w:ascii="Gadugi" w:hAnsi="Gadugi" w:cs="Segoe UI"/>
                <w:b/>
                <w:color w:val="000000"/>
                <w:szCs w:val="22"/>
                <w:lang w:eastAsia="es-MX"/>
              </w:rPr>
              <w:t xml:space="preserve">: </w:t>
            </w:r>
            <w:r w:rsidRPr="00DB0920">
              <w:rPr>
                <w:rFonts w:ascii="Gadugi" w:hAnsi="Gadugi" w:cs="Segoe UI"/>
                <w:bCs/>
                <w:color w:val="000000"/>
                <w:szCs w:val="22"/>
                <w:lang w:eastAsia="es-MX"/>
              </w:rPr>
              <w:t>mínimo 1</w:t>
            </w:r>
          </w:p>
        </w:tc>
        <w:tc>
          <w:tcPr>
            <w:tcW w:w="3257" w:type="dxa"/>
            <w:shd w:val="clear" w:color="auto" w:fill="C5E0B3" w:themeFill="accent6" w:themeFillTint="66"/>
          </w:tcPr>
          <w:p w14:paraId="785AECDB" w14:textId="77777777" w:rsidR="003416F7" w:rsidRPr="000C7546" w:rsidRDefault="003416F7" w:rsidP="005F4A49">
            <w:pPr>
              <w:rPr>
                <w:rFonts w:ascii="Gadugi" w:hAnsi="Gadugi" w:cs="Segoe UI"/>
                <w:b/>
                <w:color w:val="000000"/>
                <w:szCs w:val="22"/>
                <w:lang w:eastAsia="es-MX"/>
              </w:rPr>
            </w:pPr>
            <w:r w:rsidRPr="000C7546">
              <w:rPr>
                <w:rFonts w:ascii="Gadugi" w:hAnsi="Gadugi" w:cs="Segoe UI"/>
                <w:b/>
                <w:color w:val="000000"/>
                <w:szCs w:val="22"/>
                <w:lang w:eastAsia="es-MX"/>
              </w:rPr>
              <w:t>Dedicación</w:t>
            </w:r>
            <w:r w:rsidRPr="00DB0920">
              <w:rPr>
                <w:rFonts w:ascii="Gadugi" w:hAnsi="Gadugi" w:cs="Segoe UI"/>
                <w:bCs/>
                <w:color w:val="000000"/>
                <w:szCs w:val="22"/>
                <w:lang w:eastAsia="es-MX"/>
              </w:rPr>
              <w:t xml:space="preserve">: </w:t>
            </w:r>
            <w:r>
              <w:rPr>
                <w:rFonts w:ascii="Gadugi" w:hAnsi="Gadugi" w:cs="Segoe UI"/>
                <w:bCs/>
                <w:color w:val="000000"/>
                <w:szCs w:val="22"/>
                <w:lang w:eastAsia="es-MX"/>
              </w:rPr>
              <w:t>mínimo 30%</w:t>
            </w:r>
          </w:p>
        </w:tc>
      </w:tr>
      <w:tr w:rsidR="003416F7" w14:paraId="1EDEEDB5" w14:textId="77777777" w:rsidTr="005F4A49">
        <w:tc>
          <w:tcPr>
            <w:tcW w:w="9769" w:type="dxa"/>
            <w:gridSpan w:val="3"/>
          </w:tcPr>
          <w:p w14:paraId="79FE9465" w14:textId="421FB91A" w:rsidR="003416F7" w:rsidRDefault="003416F7" w:rsidP="005F4A49">
            <w:pPr>
              <w:jc w:val="both"/>
              <w:rPr>
                <w:rFonts w:ascii="Gadugi" w:hAnsi="Gadugi" w:cs="Arial"/>
                <w:color w:val="000000"/>
                <w:lang w:eastAsia="es-CO"/>
              </w:rPr>
            </w:pPr>
            <w:r w:rsidRPr="005B45DE">
              <w:rPr>
                <w:rFonts w:ascii="Gadugi" w:hAnsi="Gadugi" w:cs="Arial"/>
                <w:color w:val="000000"/>
                <w:lang w:eastAsia="es-CO"/>
              </w:rPr>
              <w:t xml:space="preserve">Profesional en </w:t>
            </w:r>
            <w:r>
              <w:rPr>
                <w:rFonts w:ascii="Gadugi" w:hAnsi="Gadugi" w:cs="Arial"/>
                <w:color w:val="000000"/>
                <w:lang w:eastAsia="es-CO"/>
              </w:rPr>
              <w:t>a</w:t>
            </w:r>
            <w:r w:rsidRPr="005B45DE">
              <w:rPr>
                <w:rFonts w:ascii="Gadugi" w:hAnsi="Gadugi" w:cs="Arial"/>
                <w:color w:val="000000"/>
                <w:lang w:eastAsia="es-CO"/>
              </w:rPr>
              <w:t xml:space="preserve">dministración de empresa o </w:t>
            </w:r>
            <w:r>
              <w:rPr>
                <w:rFonts w:ascii="Gadugi" w:hAnsi="Gadugi" w:cs="Arial"/>
                <w:color w:val="000000"/>
                <w:lang w:eastAsia="es-CO"/>
              </w:rPr>
              <w:t xml:space="preserve">administración y </w:t>
            </w:r>
            <w:r w:rsidRPr="005B45DE">
              <w:rPr>
                <w:rFonts w:ascii="Gadugi" w:hAnsi="Gadugi" w:cs="Arial"/>
                <w:color w:val="000000"/>
                <w:lang w:eastAsia="es-CO"/>
              </w:rPr>
              <w:t>servicio, ingeniero industrial</w:t>
            </w:r>
            <w:r>
              <w:rPr>
                <w:rFonts w:ascii="Gadugi" w:hAnsi="Gadugi" w:cs="Arial"/>
                <w:color w:val="000000"/>
                <w:lang w:eastAsia="es-CO"/>
              </w:rPr>
              <w:t>,</w:t>
            </w:r>
            <w:r w:rsidRPr="005B45DE">
              <w:rPr>
                <w:rFonts w:ascii="Gadugi" w:hAnsi="Gadugi" w:cs="Arial"/>
                <w:color w:val="000000"/>
                <w:lang w:eastAsia="es-CO"/>
              </w:rPr>
              <w:t xml:space="preserve"> sistemas</w:t>
            </w:r>
            <w:r>
              <w:rPr>
                <w:rFonts w:ascii="Gadugi" w:hAnsi="Gadugi" w:cs="Arial"/>
                <w:color w:val="000000"/>
                <w:lang w:eastAsia="es-CO"/>
              </w:rPr>
              <w:t xml:space="preserve"> o afines, </w:t>
            </w:r>
            <w:r w:rsidRPr="005B45DE">
              <w:rPr>
                <w:rFonts w:ascii="Gadugi" w:hAnsi="Gadugi" w:cs="Arial"/>
                <w:color w:val="000000"/>
                <w:lang w:eastAsia="es-CO"/>
              </w:rPr>
              <w:t>mercadeo o economía</w:t>
            </w:r>
            <w:r>
              <w:rPr>
                <w:rFonts w:ascii="Gadugi" w:hAnsi="Gadugi" w:cs="Arial"/>
                <w:color w:val="000000"/>
                <w:lang w:eastAsia="es-CO"/>
              </w:rPr>
              <w:t xml:space="preserve"> con especialización en gerencia de proyectos</w:t>
            </w:r>
            <w:r w:rsidR="00CC3D2A">
              <w:rPr>
                <w:rFonts w:ascii="Gadugi" w:hAnsi="Gadugi" w:cs="Arial"/>
                <w:color w:val="000000"/>
                <w:lang w:eastAsia="es-CO"/>
              </w:rPr>
              <w:t>.</w:t>
            </w:r>
          </w:p>
          <w:p w14:paraId="368FEC11" w14:textId="77777777" w:rsidR="003416F7" w:rsidRDefault="003416F7" w:rsidP="005F4A49">
            <w:pPr>
              <w:jc w:val="both"/>
              <w:rPr>
                <w:rFonts w:ascii="Gadugi" w:hAnsi="Gadugi" w:cs="Arial"/>
                <w:color w:val="000000"/>
                <w:lang w:eastAsia="es-CO"/>
              </w:rPr>
            </w:pPr>
          </w:p>
          <w:p w14:paraId="4A6007F0" w14:textId="77777777" w:rsidR="003416F7" w:rsidRDefault="003416F7" w:rsidP="005F4A49">
            <w:pPr>
              <w:jc w:val="both"/>
              <w:rPr>
                <w:rFonts w:ascii="Gadugi" w:hAnsi="Gadugi" w:cs="Arial"/>
                <w:color w:val="000000"/>
                <w:lang w:eastAsia="es-CO"/>
              </w:rPr>
            </w:pPr>
            <w:r w:rsidRPr="00C20CF5">
              <w:rPr>
                <w:rFonts w:ascii="Gadugi" w:hAnsi="Gadugi" w:cs="Arial"/>
                <w:color w:val="000000"/>
                <w:lang w:eastAsia="es-CO"/>
              </w:rPr>
              <w:t>Responsable de articular todo el proceso de la consultoría y responsable del desarrollo, definición, diseño y acompañamiento del modelo y la implementación de las actividades del proyecto. Administración y gestión de proyectos desde la consultoría.</w:t>
            </w:r>
          </w:p>
          <w:p w14:paraId="611D7221" w14:textId="77777777" w:rsidR="003416F7" w:rsidRDefault="003416F7" w:rsidP="005F4A49">
            <w:pPr>
              <w:jc w:val="both"/>
              <w:rPr>
                <w:rFonts w:ascii="Gadugi" w:hAnsi="Gadugi" w:cs="Arial"/>
                <w:color w:val="000000"/>
                <w:lang w:eastAsia="es-CO"/>
              </w:rPr>
            </w:pPr>
          </w:p>
          <w:p w14:paraId="41B04410" w14:textId="77777777" w:rsidR="003416F7" w:rsidRPr="00C20CF5" w:rsidRDefault="003416F7" w:rsidP="005F4A49">
            <w:pPr>
              <w:jc w:val="both"/>
              <w:rPr>
                <w:rFonts w:ascii="Gadugi" w:hAnsi="Gadugi" w:cs="Arial"/>
                <w:color w:val="000000"/>
                <w:lang w:eastAsia="es-CO"/>
              </w:rPr>
            </w:pPr>
            <w:r w:rsidRPr="00C20CF5">
              <w:rPr>
                <w:rFonts w:ascii="Gadugi" w:hAnsi="Gadugi" w:cs="Arial"/>
                <w:color w:val="000000"/>
                <w:lang w:eastAsia="es-CO"/>
              </w:rPr>
              <w:t>Debe contar con mínimo 6 años de experiencia profesional relacionada con servicios al cliente, de los cuales por lo menos 3 años deben ser con experiencia específica como gerente de proyecto en cualquiera de los siguientes temas:</w:t>
            </w:r>
          </w:p>
          <w:p w14:paraId="222FFF1E" w14:textId="77777777" w:rsidR="003416F7" w:rsidRPr="00C20CF5" w:rsidRDefault="003416F7" w:rsidP="005F4A49">
            <w:pPr>
              <w:rPr>
                <w:rFonts w:ascii="Gadugi" w:hAnsi="Gadugi" w:cs="Arial"/>
                <w:color w:val="000000"/>
                <w:lang w:eastAsia="es-CO"/>
              </w:rPr>
            </w:pPr>
            <w:r w:rsidRPr="00C20CF5">
              <w:rPr>
                <w:rFonts w:ascii="Gadugi" w:hAnsi="Gadugi" w:cs="Arial"/>
                <w:color w:val="000000"/>
                <w:lang w:eastAsia="es-CO"/>
              </w:rPr>
              <w:br/>
              <w:t>•Proyectos asociados al servicio al cliente.</w:t>
            </w:r>
            <w:r w:rsidRPr="00C20CF5">
              <w:rPr>
                <w:rFonts w:ascii="Gadugi" w:hAnsi="Gadugi" w:cs="Arial"/>
                <w:color w:val="000000"/>
                <w:lang w:eastAsia="es-CO"/>
              </w:rPr>
              <w:br/>
              <w:t>•Experiencia del cliente</w:t>
            </w:r>
            <w:r w:rsidRPr="00C20CF5">
              <w:rPr>
                <w:rFonts w:ascii="Gadugi" w:hAnsi="Gadugi" w:cs="Arial"/>
                <w:color w:val="000000"/>
                <w:lang w:eastAsia="es-CO"/>
              </w:rPr>
              <w:br/>
              <w:t>•Desarrollo de modelos de servicio</w:t>
            </w:r>
            <w:r w:rsidRPr="00C20CF5">
              <w:rPr>
                <w:rFonts w:ascii="Gadugi" w:hAnsi="Gadugi" w:cs="Arial"/>
                <w:color w:val="000000"/>
                <w:lang w:eastAsia="es-CO"/>
              </w:rPr>
              <w:br/>
              <w:t>•Desarrollo o conocimiento de actitu</w:t>
            </w:r>
            <w:r>
              <w:rPr>
                <w:rFonts w:ascii="Gadugi" w:hAnsi="Gadugi" w:cs="Arial"/>
                <w:color w:val="000000"/>
                <w:lang w:eastAsia="es-CO"/>
              </w:rPr>
              <w:t>d</w:t>
            </w:r>
          </w:p>
          <w:p w14:paraId="265AEB8E" w14:textId="77777777" w:rsidR="003416F7" w:rsidRDefault="003416F7" w:rsidP="005F4A49">
            <w:pPr>
              <w:rPr>
                <w:rFonts w:ascii="Gadugi" w:hAnsi="Gadugi" w:cs="Arial"/>
                <w:color w:val="000000"/>
                <w:lang w:eastAsia="es-CO"/>
              </w:rPr>
            </w:pPr>
            <w:r w:rsidRPr="00C20CF5">
              <w:rPr>
                <w:rFonts w:ascii="Gadugi" w:hAnsi="Gadugi" w:cs="Arial"/>
                <w:color w:val="000000"/>
                <w:lang w:eastAsia="es-CO"/>
              </w:rPr>
              <w:t>•Experiencia del cliente des perspectivas y expectativas del cliente.</w:t>
            </w:r>
            <w:r w:rsidRPr="00C20CF5">
              <w:rPr>
                <w:rFonts w:ascii="Gadugi" w:hAnsi="Gadugi" w:cs="Arial"/>
                <w:color w:val="000000"/>
                <w:lang w:eastAsia="es-CO"/>
              </w:rPr>
              <w:br/>
              <w:t>•Estudio de percepción y satisfacción frente a los servicios, beneficios y atención ofrecidos.</w:t>
            </w:r>
            <w:r w:rsidRPr="00C20CF5">
              <w:rPr>
                <w:rFonts w:ascii="Gadugi" w:hAnsi="Gadugi" w:cs="Arial"/>
                <w:color w:val="000000"/>
                <w:lang w:eastAsia="es-CO"/>
              </w:rPr>
              <w:br/>
              <w:t>•Mediciones en satisfacción, recomendación y permanencia o estudios en calidad, lealtad y percepción o mecanismos de atención de quejas y reclamos.</w:t>
            </w:r>
          </w:p>
          <w:p w14:paraId="090B6F45" w14:textId="77777777" w:rsidR="003416F7" w:rsidRPr="00C20CF5" w:rsidRDefault="003416F7" w:rsidP="005F4A49">
            <w:pPr>
              <w:rPr>
                <w:rFonts w:ascii="Gadugi" w:hAnsi="Gadugi" w:cs="Arial"/>
                <w:color w:val="000000"/>
                <w:lang w:eastAsia="es-CO"/>
              </w:rPr>
            </w:pPr>
          </w:p>
          <w:p w14:paraId="16B864E3" w14:textId="77777777" w:rsidR="003416F7" w:rsidRDefault="003416F7" w:rsidP="005F4A49">
            <w:pPr>
              <w:jc w:val="both"/>
              <w:rPr>
                <w:rFonts w:ascii="Gadugi" w:hAnsi="Gadugi" w:cstheme="minorBidi"/>
                <w:lang w:eastAsia="es-CO"/>
              </w:rPr>
            </w:pPr>
            <w:r w:rsidRPr="002B55E6">
              <w:rPr>
                <w:rFonts w:ascii="Gadugi" w:hAnsi="Gadugi" w:cstheme="minorBidi"/>
                <w:lang w:eastAsia="es-CO"/>
              </w:rPr>
              <w:t>Condición acreditada con hoja de vida acompañada de los diplomas o actas de grado y/o tarjeta profesional correspondientes.</w:t>
            </w:r>
          </w:p>
          <w:p w14:paraId="3B03227F" w14:textId="77777777" w:rsidR="003416F7" w:rsidRDefault="003416F7" w:rsidP="005F4A49">
            <w:pPr>
              <w:jc w:val="both"/>
              <w:rPr>
                <w:rFonts w:ascii="Gadugi" w:hAnsi="Gadugi" w:cstheme="minorBidi"/>
                <w:lang w:eastAsia="es-CO"/>
              </w:rPr>
            </w:pPr>
          </w:p>
          <w:p w14:paraId="024F274D" w14:textId="77777777" w:rsidR="003416F7" w:rsidRPr="00F01FAB" w:rsidRDefault="003416F7" w:rsidP="005F4A49">
            <w:pPr>
              <w:jc w:val="both"/>
              <w:textAlignment w:val="baseline"/>
              <w:rPr>
                <w:rFonts w:ascii="Gadugi" w:hAnsi="Gadugi"/>
                <w:lang w:eastAsia="es-CO"/>
              </w:rPr>
            </w:pPr>
            <w:r w:rsidRPr="00F01FAB">
              <w:rPr>
                <w:rFonts w:ascii="Gadugi" w:hAnsi="Gadugi"/>
                <w:lang w:eastAsia="es-CO"/>
              </w:rPr>
              <w:t xml:space="preserve">Esta debe ser demostrada con </w:t>
            </w:r>
            <w:r>
              <w:rPr>
                <w:rFonts w:ascii="Gadugi" w:hAnsi="Gadugi"/>
                <w:lang w:eastAsia="es-CO"/>
              </w:rPr>
              <w:t xml:space="preserve">mínimo 3 </w:t>
            </w:r>
            <w:r w:rsidRPr="00F01FAB">
              <w:rPr>
                <w:rFonts w:ascii="Gadugi" w:hAnsi="Gadugi"/>
                <w:lang w:eastAsia="es-CO"/>
              </w:rPr>
              <w:t xml:space="preserve">certificaciones laborales y/o de prestación de servicios, emitidas por las empresas en donde </w:t>
            </w:r>
            <w:r>
              <w:rPr>
                <w:rFonts w:ascii="Gadugi" w:hAnsi="Gadugi"/>
                <w:lang w:eastAsia="es-CO"/>
              </w:rPr>
              <w:t>prestó el servicio</w:t>
            </w:r>
            <w:r w:rsidRPr="00F01FAB">
              <w:rPr>
                <w:rFonts w:ascii="Gadugi" w:hAnsi="Gadugi"/>
                <w:lang w:eastAsia="es-CO"/>
              </w:rPr>
              <w:t>. No se aceptarán certificaciones menores a seis (6) meses en los cargos descritos para demostrar la experiencia</w:t>
            </w:r>
            <w:r w:rsidRPr="00F01FAB">
              <w:rPr>
                <w:rFonts w:ascii="Gadugi" w:hAnsi="Gadugi" w:cs="Arial"/>
                <w:lang w:eastAsia="es-CO"/>
              </w:rPr>
              <w:t>. </w:t>
            </w:r>
          </w:p>
          <w:p w14:paraId="31A35B30" w14:textId="77777777" w:rsidR="003416F7" w:rsidRDefault="003416F7" w:rsidP="005F4A49">
            <w:pPr>
              <w:jc w:val="both"/>
              <w:rPr>
                <w:rFonts w:ascii="Gadugi" w:hAnsi="Gadugi" w:cstheme="minorBidi"/>
                <w:lang w:eastAsia="es-CO"/>
              </w:rPr>
            </w:pPr>
          </w:p>
          <w:p w14:paraId="62EE0C57" w14:textId="77777777" w:rsidR="003416F7" w:rsidRPr="00C20CF5" w:rsidRDefault="003416F7" w:rsidP="005F4A49">
            <w:pPr>
              <w:jc w:val="both"/>
              <w:rPr>
                <w:rFonts w:ascii="Gadugi" w:hAnsi="Gadugi" w:cs="Arial"/>
                <w:b/>
                <w:bCs/>
                <w:color w:val="000000"/>
                <w:lang w:eastAsia="es-CO"/>
              </w:rPr>
            </w:pPr>
            <w:r w:rsidRPr="00C20CF5">
              <w:rPr>
                <w:rFonts w:ascii="Gadugi" w:hAnsi="Gadugi" w:cs="Arial"/>
                <w:b/>
                <w:bCs/>
                <w:color w:val="000000"/>
                <w:lang w:eastAsia="es-CO"/>
              </w:rPr>
              <w:t>Se requieren las siguientes certificaciones:</w:t>
            </w:r>
          </w:p>
          <w:p w14:paraId="615C5685" w14:textId="77777777" w:rsidR="003416F7" w:rsidRPr="00C20CF5" w:rsidRDefault="003416F7" w:rsidP="005F4A49">
            <w:pPr>
              <w:jc w:val="both"/>
              <w:rPr>
                <w:rFonts w:ascii="Gadugi" w:hAnsi="Gadugi" w:cs="Arial"/>
                <w:color w:val="000000"/>
                <w:lang w:eastAsia="es-CO"/>
              </w:rPr>
            </w:pPr>
            <w:r w:rsidRPr="00C20CF5">
              <w:rPr>
                <w:rFonts w:ascii="Gadugi" w:hAnsi="Gadugi" w:cs="Arial"/>
                <w:color w:val="000000"/>
                <w:lang w:eastAsia="es-CO"/>
              </w:rPr>
              <w:lastRenderedPageBreak/>
              <w:t>•Certificación en gestión de la experiencia del cliente</w:t>
            </w:r>
          </w:p>
          <w:p w14:paraId="2E702241" w14:textId="77777777" w:rsidR="003416F7" w:rsidRDefault="003416F7" w:rsidP="005F4A49">
            <w:pPr>
              <w:jc w:val="both"/>
              <w:rPr>
                <w:rFonts w:ascii="Gadugi" w:hAnsi="Gadugi" w:cs="Segoe UI"/>
                <w:b/>
                <w:color w:val="000000"/>
                <w:lang w:eastAsia="es-MX"/>
              </w:rPr>
            </w:pPr>
            <w:r w:rsidRPr="00C20CF5">
              <w:rPr>
                <w:rFonts w:ascii="Gadugi" w:hAnsi="Gadugi" w:cs="Arial"/>
                <w:color w:val="000000"/>
                <w:lang w:eastAsia="es-CO"/>
              </w:rPr>
              <w:t>•Certificación en metodologías agiles</w:t>
            </w:r>
          </w:p>
        </w:tc>
      </w:tr>
    </w:tbl>
    <w:p w14:paraId="317EE187" w14:textId="1BD585BB" w:rsidR="00D40EC4" w:rsidRDefault="00D40EC4" w:rsidP="00223DCE">
      <w:pPr>
        <w:jc w:val="both"/>
        <w:rPr>
          <w:rFonts w:ascii="Gadugi" w:hAnsi="Gadugi" w:cs="Arial"/>
          <w:snapToGrid w:val="0"/>
          <w:kern w:val="32"/>
        </w:rPr>
      </w:pPr>
    </w:p>
    <w:p w14:paraId="6978096F" w14:textId="77777777" w:rsidR="00777121" w:rsidRDefault="00777121" w:rsidP="00223DCE">
      <w:pPr>
        <w:jc w:val="both"/>
        <w:rPr>
          <w:rFonts w:ascii="Gadugi" w:hAnsi="Gadugi" w:cs="Arial"/>
          <w:snapToGrid w:val="0"/>
          <w:kern w:val="32"/>
        </w:rPr>
      </w:pPr>
    </w:p>
    <w:tbl>
      <w:tblPr>
        <w:tblStyle w:val="Tablaconcuadrcula"/>
        <w:tblW w:w="0" w:type="auto"/>
        <w:tblLayout w:type="fixed"/>
        <w:tblLook w:val="04A0" w:firstRow="1" w:lastRow="0" w:firstColumn="1" w:lastColumn="0" w:noHBand="0" w:noVBand="1"/>
      </w:tblPr>
      <w:tblGrid>
        <w:gridCol w:w="3256"/>
        <w:gridCol w:w="3256"/>
        <w:gridCol w:w="3257"/>
      </w:tblGrid>
      <w:tr w:rsidR="005D7997" w14:paraId="39AAF885" w14:textId="77777777" w:rsidTr="005F4A49">
        <w:tc>
          <w:tcPr>
            <w:tcW w:w="3256" w:type="dxa"/>
            <w:shd w:val="clear" w:color="auto" w:fill="C5E0B3" w:themeFill="accent6" w:themeFillTint="66"/>
          </w:tcPr>
          <w:p w14:paraId="38CF6338" w14:textId="77777777" w:rsidR="005D7997" w:rsidRPr="000C7546" w:rsidRDefault="005D7997" w:rsidP="005F4A49">
            <w:pPr>
              <w:rPr>
                <w:rFonts w:ascii="Gadugi" w:hAnsi="Gadugi" w:cs="Segoe UI"/>
                <w:b/>
                <w:color w:val="000000"/>
                <w:szCs w:val="22"/>
                <w:lang w:eastAsia="es-MX"/>
              </w:rPr>
            </w:pPr>
            <w:r w:rsidRPr="000C7546">
              <w:rPr>
                <w:rFonts w:ascii="Gadugi" w:hAnsi="Gadugi" w:cs="Segoe UI"/>
                <w:b/>
                <w:color w:val="000000"/>
                <w:szCs w:val="22"/>
                <w:lang w:eastAsia="es-MX"/>
              </w:rPr>
              <w:t>Recurso:</w:t>
            </w:r>
            <w:r w:rsidRPr="000C7546">
              <w:rPr>
                <w:szCs w:val="22"/>
              </w:rPr>
              <w:t xml:space="preserve"> </w:t>
            </w:r>
            <w:r w:rsidRPr="000C7546">
              <w:rPr>
                <w:rFonts w:ascii="Gadugi" w:hAnsi="Gadugi" w:cs="Arial"/>
                <w:color w:val="000000"/>
                <w:szCs w:val="22"/>
                <w:lang w:eastAsia="es-CO"/>
              </w:rPr>
              <w:t>Consultor de proyectos</w:t>
            </w:r>
          </w:p>
        </w:tc>
        <w:tc>
          <w:tcPr>
            <w:tcW w:w="3256" w:type="dxa"/>
            <w:shd w:val="clear" w:color="auto" w:fill="C5E0B3" w:themeFill="accent6" w:themeFillTint="66"/>
          </w:tcPr>
          <w:p w14:paraId="071E259A" w14:textId="77777777" w:rsidR="005D7997" w:rsidRPr="000C7546" w:rsidRDefault="005D7997" w:rsidP="005F4A49">
            <w:pPr>
              <w:rPr>
                <w:rFonts w:ascii="Gadugi" w:hAnsi="Gadugi" w:cs="Segoe UI"/>
                <w:b/>
                <w:color w:val="000000"/>
                <w:szCs w:val="22"/>
                <w:lang w:eastAsia="es-MX"/>
              </w:rPr>
            </w:pPr>
            <w:r w:rsidRPr="000C7546">
              <w:rPr>
                <w:rFonts w:ascii="Gadugi" w:hAnsi="Gadugi" w:cs="Segoe UI"/>
                <w:b/>
                <w:color w:val="000000"/>
                <w:szCs w:val="22"/>
                <w:lang w:eastAsia="es-MX"/>
              </w:rPr>
              <w:t>Cantidad:</w:t>
            </w:r>
            <w:r>
              <w:rPr>
                <w:rFonts w:ascii="Gadugi" w:hAnsi="Gadugi" w:cs="Segoe UI"/>
                <w:b/>
                <w:color w:val="000000"/>
                <w:szCs w:val="22"/>
                <w:lang w:eastAsia="es-MX"/>
              </w:rPr>
              <w:t xml:space="preserve"> </w:t>
            </w:r>
            <w:r w:rsidRPr="00F01FAB">
              <w:rPr>
                <w:rFonts w:ascii="Gadugi" w:hAnsi="Gadugi" w:cs="Segoe UI"/>
                <w:bCs/>
                <w:color w:val="000000"/>
                <w:szCs w:val="22"/>
                <w:lang w:eastAsia="es-MX"/>
              </w:rPr>
              <w:t>mínimo 1</w:t>
            </w:r>
          </w:p>
        </w:tc>
        <w:tc>
          <w:tcPr>
            <w:tcW w:w="3257" w:type="dxa"/>
            <w:shd w:val="clear" w:color="auto" w:fill="C5E0B3" w:themeFill="accent6" w:themeFillTint="66"/>
          </w:tcPr>
          <w:p w14:paraId="2A9538A6" w14:textId="77777777" w:rsidR="005D7997" w:rsidRPr="000C7546" w:rsidRDefault="005D7997" w:rsidP="005F4A49">
            <w:pPr>
              <w:rPr>
                <w:rFonts w:ascii="Gadugi" w:hAnsi="Gadugi" w:cs="Segoe UI"/>
                <w:b/>
                <w:color w:val="000000"/>
                <w:szCs w:val="22"/>
                <w:lang w:eastAsia="es-MX"/>
              </w:rPr>
            </w:pPr>
            <w:r w:rsidRPr="000C7546">
              <w:rPr>
                <w:rFonts w:ascii="Gadugi" w:hAnsi="Gadugi" w:cs="Segoe UI"/>
                <w:b/>
                <w:color w:val="000000"/>
                <w:szCs w:val="22"/>
                <w:lang w:eastAsia="es-MX"/>
              </w:rPr>
              <w:t>Dedicación:</w:t>
            </w:r>
            <w:r>
              <w:rPr>
                <w:rFonts w:ascii="Gadugi" w:hAnsi="Gadugi" w:cs="Segoe UI"/>
                <w:b/>
                <w:color w:val="000000"/>
                <w:szCs w:val="22"/>
                <w:lang w:eastAsia="es-MX"/>
              </w:rPr>
              <w:t xml:space="preserve"> </w:t>
            </w:r>
            <w:r w:rsidRPr="00F01FAB">
              <w:rPr>
                <w:rFonts w:ascii="Gadugi" w:hAnsi="Gadugi" w:cs="Segoe UI"/>
                <w:bCs/>
                <w:color w:val="000000"/>
                <w:szCs w:val="22"/>
                <w:lang w:eastAsia="es-MX"/>
              </w:rPr>
              <w:t>100%</w:t>
            </w:r>
          </w:p>
        </w:tc>
      </w:tr>
      <w:tr w:rsidR="005D7997" w14:paraId="7245004A" w14:textId="77777777" w:rsidTr="005F4A49">
        <w:tc>
          <w:tcPr>
            <w:tcW w:w="9769" w:type="dxa"/>
            <w:gridSpan w:val="3"/>
            <w:vAlign w:val="center"/>
          </w:tcPr>
          <w:p w14:paraId="6F0CD357" w14:textId="77777777" w:rsidR="005D7997" w:rsidRDefault="005D7997" w:rsidP="005F4A49">
            <w:pPr>
              <w:jc w:val="both"/>
              <w:rPr>
                <w:rFonts w:ascii="Gadugi" w:hAnsi="Gadugi" w:cs="Arial"/>
                <w:color w:val="000000"/>
                <w:lang w:eastAsia="es-CO"/>
              </w:rPr>
            </w:pPr>
            <w:r w:rsidRPr="005B45DE">
              <w:rPr>
                <w:rFonts w:ascii="Gadugi" w:hAnsi="Gadugi" w:cs="Arial"/>
                <w:color w:val="000000"/>
                <w:lang w:eastAsia="es-CO"/>
              </w:rPr>
              <w:t xml:space="preserve">Profesional en </w:t>
            </w:r>
            <w:r>
              <w:rPr>
                <w:rFonts w:ascii="Gadugi" w:hAnsi="Gadugi" w:cs="Arial"/>
                <w:color w:val="000000"/>
                <w:lang w:eastAsia="es-CO"/>
              </w:rPr>
              <w:t>a</w:t>
            </w:r>
            <w:r w:rsidRPr="005B45DE">
              <w:rPr>
                <w:rFonts w:ascii="Gadugi" w:hAnsi="Gadugi" w:cs="Arial"/>
                <w:color w:val="000000"/>
                <w:lang w:eastAsia="es-CO"/>
              </w:rPr>
              <w:t xml:space="preserve">dministración de empresa o </w:t>
            </w:r>
            <w:r>
              <w:rPr>
                <w:rFonts w:ascii="Gadugi" w:hAnsi="Gadugi" w:cs="Arial"/>
                <w:color w:val="000000"/>
                <w:lang w:eastAsia="es-CO"/>
              </w:rPr>
              <w:t xml:space="preserve">administración &amp; </w:t>
            </w:r>
            <w:r w:rsidRPr="005B45DE">
              <w:rPr>
                <w:rFonts w:ascii="Gadugi" w:hAnsi="Gadugi" w:cs="Arial"/>
                <w:color w:val="000000"/>
                <w:lang w:eastAsia="es-CO"/>
              </w:rPr>
              <w:t>servicio, ingeniero industrial</w:t>
            </w:r>
            <w:r>
              <w:rPr>
                <w:rFonts w:ascii="Gadugi" w:hAnsi="Gadugi" w:cs="Arial"/>
                <w:color w:val="000000"/>
                <w:lang w:eastAsia="es-CO"/>
              </w:rPr>
              <w:t>,</w:t>
            </w:r>
            <w:r w:rsidRPr="005B45DE">
              <w:rPr>
                <w:rFonts w:ascii="Gadugi" w:hAnsi="Gadugi" w:cs="Arial"/>
                <w:color w:val="000000"/>
                <w:lang w:eastAsia="es-CO"/>
              </w:rPr>
              <w:t xml:space="preserve"> sistemas</w:t>
            </w:r>
            <w:r>
              <w:rPr>
                <w:rFonts w:ascii="Gadugi" w:hAnsi="Gadugi" w:cs="Arial"/>
                <w:color w:val="000000"/>
                <w:lang w:eastAsia="es-CO"/>
              </w:rPr>
              <w:t xml:space="preserve"> o afines, </w:t>
            </w:r>
            <w:r w:rsidRPr="005B45DE">
              <w:rPr>
                <w:rFonts w:ascii="Gadugi" w:hAnsi="Gadugi" w:cs="Arial"/>
                <w:color w:val="000000"/>
                <w:lang w:eastAsia="es-CO"/>
              </w:rPr>
              <w:t>mercadeo o economía</w:t>
            </w:r>
            <w:r>
              <w:rPr>
                <w:rFonts w:ascii="Gadugi" w:hAnsi="Gadugi" w:cs="Arial"/>
                <w:color w:val="000000"/>
                <w:lang w:eastAsia="es-CO"/>
              </w:rPr>
              <w:t xml:space="preserve"> con </w:t>
            </w:r>
            <w:r w:rsidRPr="00345A9F">
              <w:rPr>
                <w:rFonts w:ascii="Gadugi" w:hAnsi="Gadugi" w:cs="Arial"/>
                <w:color w:val="000000"/>
                <w:lang w:eastAsia="es-CO"/>
              </w:rPr>
              <w:t xml:space="preserve">Certificación o formación acreditada en </w:t>
            </w:r>
            <w:proofErr w:type="spellStart"/>
            <w:r w:rsidRPr="00345A9F">
              <w:rPr>
                <w:rFonts w:ascii="Gadugi" w:hAnsi="Gadugi" w:cs="Arial"/>
                <w:color w:val="000000"/>
                <w:lang w:eastAsia="es-CO"/>
              </w:rPr>
              <w:t>Emotional</w:t>
            </w:r>
            <w:proofErr w:type="spellEnd"/>
            <w:r w:rsidRPr="00345A9F">
              <w:rPr>
                <w:rFonts w:ascii="Gadugi" w:hAnsi="Gadugi" w:cs="Arial"/>
                <w:color w:val="000000"/>
                <w:lang w:eastAsia="es-CO"/>
              </w:rPr>
              <w:t xml:space="preserve"> </w:t>
            </w:r>
            <w:proofErr w:type="spellStart"/>
            <w:r w:rsidRPr="00345A9F">
              <w:rPr>
                <w:rFonts w:ascii="Gadugi" w:hAnsi="Gadugi" w:cs="Arial"/>
                <w:color w:val="000000"/>
                <w:lang w:eastAsia="es-CO"/>
              </w:rPr>
              <w:t>Interaction</w:t>
            </w:r>
            <w:proofErr w:type="spellEnd"/>
            <w:r w:rsidRPr="00345A9F">
              <w:rPr>
                <w:rFonts w:ascii="Gadugi" w:hAnsi="Gadugi" w:cs="Arial"/>
                <w:color w:val="000000"/>
                <w:lang w:eastAsia="es-CO"/>
              </w:rPr>
              <w:t xml:space="preserve"> </w:t>
            </w:r>
            <w:proofErr w:type="spellStart"/>
            <w:r w:rsidRPr="00345A9F">
              <w:rPr>
                <w:rFonts w:ascii="Gadugi" w:hAnsi="Gadugi" w:cs="Arial"/>
                <w:color w:val="000000"/>
                <w:lang w:eastAsia="es-CO"/>
              </w:rPr>
              <w:t>Design</w:t>
            </w:r>
            <w:proofErr w:type="spellEnd"/>
            <w:r w:rsidRPr="00345A9F">
              <w:rPr>
                <w:rFonts w:ascii="Gadugi" w:hAnsi="Gadugi" w:cs="Arial"/>
                <w:color w:val="000000"/>
                <w:lang w:eastAsia="es-CO"/>
              </w:rPr>
              <w:t xml:space="preserve"> (EID) o en metodología de experiencia de cliente</w:t>
            </w:r>
          </w:p>
          <w:p w14:paraId="5A14A651" w14:textId="77777777" w:rsidR="005D7997" w:rsidRDefault="005D7997" w:rsidP="005F4A49">
            <w:pPr>
              <w:jc w:val="both"/>
              <w:rPr>
                <w:rFonts w:ascii="Gadugi" w:hAnsi="Gadugi" w:cs="Arial"/>
                <w:color w:val="000000"/>
                <w:lang w:eastAsia="es-CO"/>
              </w:rPr>
            </w:pPr>
          </w:p>
          <w:p w14:paraId="653D590D" w14:textId="77777777" w:rsidR="005D7997" w:rsidRDefault="005D7997" w:rsidP="005F4A49">
            <w:pPr>
              <w:jc w:val="both"/>
              <w:rPr>
                <w:rFonts w:ascii="Gadugi" w:hAnsi="Gadugi" w:cs="Arial"/>
                <w:color w:val="000000"/>
                <w:lang w:eastAsia="es-CO"/>
              </w:rPr>
            </w:pPr>
            <w:r w:rsidRPr="00C20CF5">
              <w:rPr>
                <w:rFonts w:ascii="Gadugi" w:hAnsi="Gadugi" w:cs="Arial"/>
                <w:color w:val="000000"/>
                <w:lang w:eastAsia="es-CO"/>
              </w:rPr>
              <w:t xml:space="preserve">Responsables de la construcción, desarrollo y planificación del modelo y de las diferentes líneas de trabajo desde el punto de vista metodológico. Es el encargado del levantamiento y análisis de la información insumo para el diagnóstico y rediseño del proyecto y del acompañamiento en los diferentes talleres y sesiones de trabajo requeridos, agendamientos, coordinación equipos de trabajo y elaboración de informes. </w:t>
            </w:r>
            <w:r w:rsidRPr="00C20CF5">
              <w:rPr>
                <w:rFonts w:ascii="Gadugi" w:hAnsi="Gadugi" w:cs="Arial"/>
                <w:color w:val="000000"/>
                <w:lang w:eastAsia="es-CO"/>
              </w:rPr>
              <w:br/>
            </w:r>
          </w:p>
          <w:p w14:paraId="7D8E2993" w14:textId="4B7FD51F" w:rsidR="005D7997" w:rsidRDefault="005D7997" w:rsidP="005F4A49">
            <w:pPr>
              <w:rPr>
                <w:rFonts w:ascii="Gadugi" w:hAnsi="Gadugi" w:cs="Arial"/>
                <w:color w:val="000000"/>
                <w:lang w:eastAsia="es-CO"/>
              </w:rPr>
            </w:pPr>
            <w:r w:rsidRPr="00C20CF5">
              <w:rPr>
                <w:rFonts w:ascii="Gadugi" w:hAnsi="Gadugi" w:cs="Arial"/>
                <w:color w:val="000000"/>
                <w:lang w:eastAsia="es-CO"/>
              </w:rPr>
              <w:t>Debe contar con mínimo 4 años de experiencia profesional relacionada con servicios al cliente, de los cuales por lo menos 2 años deben ser con experiencia específica como consultor de proyectos  en cualquiera de los siguientes temas relacionados con:</w:t>
            </w:r>
            <w:r w:rsidRPr="00C20CF5">
              <w:rPr>
                <w:rFonts w:ascii="Gadugi" w:hAnsi="Gadugi" w:cs="Arial"/>
                <w:color w:val="000000"/>
                <w:lang w:eastAsia="es-CO"/>
              </w:rPr>
              <w:br/>
            </w:r>
            <w:r w:rsidRPr="00C20CF5">
              <w:rPr>
                <w:rFonts w:ascii="Gadugi" w:hAnsi="Gadugi" w:cs="Arial"/>
                <w:color w:val="000000"/>
                <w:lang w:eastAsia="es-CO"/>
              </w:rPr>
              <w:br/>
              <w:t xml:space="preserve">•Proyectos de </w:t>
            </w:r>
            <w:r w:rsidR="00CC3D2A" w:rsidRPr="00C20CF5">
              <w:rPr>
                <w:rFonts w:ascii="Gadugi" w:hAnsi="Gadugi" w:cs="Arial"/>
                <w:color w:val="000000"/>
                <w:lang w:eastAsia="es-CO"/>
              </w:rPr>
              <w:t>diagnóstico</w:t>
            </w:r>
            <w:r w:rsidRPr="00C20CF5">
              <w:rPr>
                <w:rFonts w:ascii="Gadugi" w:hAnsi="Gadugi" w:cs="Arial"/>
                <w:color w:val="000000"/>
                <w:lang w:eastAsia="es-CO"/>
              </w:rPr>
              <w:t>, diseño e implementación de experiencia de cliente</w:t>
            </w:r>
            <w:r w:rsidRPr="00C20CF5">
              <w:rPr>
                <w:rFonts w:ascii="Gadugi" w:hAnsi="Gadugi" w:cs="Arial"/>
                <w:color w:val="000000"/>
                <w:lang w:eastAsia="es-CO"/>
              </w:rPr>
              <w:br/>
              <w:t>•Desarrollo de modelos de servicio o conocimiento, actitudes perspectivas y expectativas del cliente.</w:t>
            </w:r>
            <w:r w:rsidRPr="00C20CF5">
              <w:rPr>
                <w:rFonts w:ascii="Gadugi" w:hAnsi="Gadugi" w:cs="Arial"/>
                <w:color w:val="000000"/>
                <w:lang w:eastAsia="es-CO"/>
              </w:rPr>
              <w:br/>
              <w:t>•Estudios de lealtad y satisfacción de los clientes.</w:t>
            </w:r>
            <w:r w:rsidRPr="00C20CF5">
              <w:rPr>
                <w:rFonts w:ascii="Gadugi" w:hAnsi="Gadugi" w:cs="Arial"/>
                <w:color w:val="000000"/>
                <w:lang w:eastAsia="es-CO"/>
              </w:rPr>
              <w:br/>
              <w:t>•Estudios de satisfacción cualitativo y cuantitativo de los servicios prestados a través de los diferentes canales de atención.</w:t>
            </w:r>
            <w:r w:rsidRPr="00C20CF5">
              <w:rPr>
                <w:rFonts w:ascii="Gadugi" w:hAnsi="Gadugi" w:cs="Arial"/>
                <w:color w:val="000000"/>
                <w:lang w:eastAsia="es-CO"/>
              </w:rPr>
              <w:br/>
              <w:t>•Percepción o mecanismos de atención de quejas y reclamos.</w:t>
            </w:r>
          </w:p>
          <w:p w14:paraId="51DDF525" w14:textId="21ECB00C" w:rsidR="005D7997" w:rsidRDefault="005D7997" w:rsidP="005F4A49">
            <w:pPr>
              <w:rPr>
                <w:rFonts w:ascii="Gadugi" w:hAnsi="Gadugi" w:cs="Arial"/>
                <w:color w:val="000000"/>
                <w:lang w:eastAsia="es-CO"/>
              </w:rPr>
            </w:pPr>
          </w:p>
          <w:p w14:paraId="4AF98969" w14:textId="77777777" w:rsidR="00297191" w:rsidRDefault="00297191" w:rsidP="00297191">
            <w:pPr>
              <w:jc w:val="both"/>
              <w:rPr>
                <w:rFonts w:ascii="Gadugi" w:hAnsi="Gadugi" w:cstheme="minorBidi"/>
                <w:lang w:eastAsia="es-CO"/>
              </w:rPr>
            </w:pPr>
            <w:r w:rsidRPr="002B55E6">
              <w:rPr>
                <w:rFonts w:ascii="Gadugi" w:hAnsi="Gadugi" w:cstheme="minorBidi"/>
                <w:lang w:eastAsia="es-CO"/>
              </w:rPr>
              <w:t>Condición acreditada con hoja de vida acompañada de los diplomas o actas de grado y/o tarjeta profesional correspondientes.</w:t>
            </w:r>
          </w:p>
          <w:p w14:paraId="102A89EA" w14:textId="77777777" w:rsidR="00297191" w:rsidRDefault="00297191" w:rsidP="005F4A49">
            <w:pPr>
              <w:rPr>
                <w:rFonts w:ascii="Gadugi" w:hAnsi="Gadugi" w:cs="Arial"/>
                <w:color w:val="000000"/>
                <w:lang w:eastAsia="es-CO"/>
              </w:rPr>
            </w:pPr>
          </w:p>
          <w:p w14:paraId="4B127950" w14:textId="77777777" w:rsidR="005D7997" w:rsidRPr="00F74899" w:rsidRDefault="005D7997" w:rsidP="005F4A49">
            <w:pPr>
              <w:jc w:val="both"/>
              <w:textAlignment w:val="baseline"/>
              <w:rPr>
                <w:rFonts w:ascii="Gadugi" w:hAnsi="Gadugi"/>
                <w:lang w:eastAsia="es-CO"/>
              </w:rPr>
            </w:pPr>
            <w:r w:rsidRPr="00F74899">
              <w:rPr>
                <w:rFonts w:ascii="Gadugi" w:hAnsi="Gadugi"/>
                <w:lang w:eastAsia="es-CO"/>
              </w:rPr>
              <w:t xml:space="preserve">Esta debe ser demostrada con </w:t>
            </w:r>
            <w:r>
              <w:rPr>
                <w:rFonts w:ascii="Gadugi" w:hAnsi="Gadugi"/>
                <w:lang w:eastAsia="es-CO"/>
              </w:rPr>
              <w:t xml:space="preserve">mínimo 3 </w:t>
            </w:r>
            <w:r w:rsidRPr="00F74899">
              <w:rPr>
                <w:rFonts w:ascii="Gadugi" w:hAnsi="Gadugi"/>
                <w:lang w:eastAsia="es-CO"/>
              </w:rPr>
              <w:t xml:space="preserve">certificaciones laborales y/o de prestación de servicios, emitidas por las empresas en donde </w:t>
            </w:r>
            <w:r>
              <w:rPr>
                <w:rFonts w:ascii="Gadugi" w:hAnsi="Gadugi"/>
                <w:lang w:eastAsia="es-CO"/>
              </w:rPr>
              <w:t>prestó el servicio</w:t>
            </w:r>
            <w:r w:rsidRPr="00F74899">
              <w:rPr>
                <w:rFonts w:ascii="Gadugi" w:hAnsi="Gadugi"/>
                <w:lang w:eastAsia="es-CO"/>
              </w:rPr>
              <w:t>. No se aceptarán certificaciones menores a seis (6) meses en los cargos descritos para demostrar la experiencia</w:t>
            </w:r>
            <w:r w:rsidRPr="00F74899">
              <w:rPr>
                <w:rFonts w:ascii="Gadugi" w:hAnsi="Gadugi" w:cs="Arial"/>
                <w:lang w:eastAsia="es-CO"/>
              </w:rPr>
              <w:t>. </w:t>
            </w:r>
          </w:p>
          <w:p w14:paraId="1EC4C8FB" w14:textId="77777777" w:rsidR="005D7997" w:rsidRPr="00C20CF5" w:rsidRDefault="005D7997" w:rsidP="005F4A49">
            <w:pPr>
              <w:rPr>
                <w:rFonts w:ascii="Gadugi" w:hAnsi="Gadugi" w:cs="Arial"/>
                <w:color w:val="000000"/>
                <w:lang w:eastAsia="es-CO"/>
              </w:rPr>
            </w:pPr>
          </w:p>
          <w:p w14:paraId="7E5F13A1" w14:textId="77777777" w:rsidR="005D7997" w:rsidRPr="00C20CF5" w:rsidRDefault="005D7997" w:rsidP="005F4A49">
            <w:pPr>
              <w:jc w:val="both"/>
              <w:rPr>
                <w:rFonts w:ascii="Gadugi" w:hAnsi="Gadugi" w:cs="Arial"/>
                <w:b/>
                <w:bCs/>
                <w:color w:val="000000"/>
                <w:lang w:eastAsia="es-CO"/>
              </w:rPr>
            </w:pPr>
            <w:r w:rsidRPr="00C20CF5">
              <w:rPr>
                <w:rFonts w:ascii="Gadugi" w:hAnsi="Gadugi" w:cs="Arial"/>
                <w:b/>
                <w:bCs/>
                <w:color w:val="000000"/>
                <w:lang w:eastAsia="es-CO"/>
              </w:rPr>
              <w:t>Se requieren las siguientes certificaciones:</w:t>
            </w:r>
          </w:p>
          <w:p w14:paraId="20810E83" w14:textId="77777777" w:rsidR="005D7997" w:rsidRPr="00C20CF5" w:rsidRDefault="005D7997" w:rsidP="005F4A49">
            <w:pPr>
              <w:jc w:val="both"/>
              <w:rPr>
                <w:rFonts w:ascii="Gadugi" w:hAnsi="Gadugi" w:cs="Arial"/>
                <w:color w:val="000000"/>
                <w:lang w:eastAsia="es-CO"/>
              </w:rPr>
            </w:pPr>
            <w:r w:rsidRPr="00C20CF5">
              <w:rPr>
                <w:rFonts w:ascii="Gadugi" w:hAnsi="Gadugi" w:cs="Arial"/>
                <w:color w:val="000000"/>
                <w:lang w:eastAsia="es-CO"/>
              </w:rPr>
              <w:t>•Certificación en gestión de la experiencia del cliente</w:t>
            </w:r>
          </w:p>
          <w:p w14:paraId="1216775B" w14:textId="77777777" w:rsidR="005D7997" w:rsidRPr="00C20CF5" w:rsidRDefault="005D7997" w:rsidP="005F4A49">
            <w:pPr>
              <w:jc w:val="both"/>
              <w:rPr>
                <w:rFonts w:ascii="Gadugi" w:hAnsi="Gadugi" w:cs="Arial"/>
                <w:color w:val="000000"/>
                <w:lang w:eastAsia="es-CO"/>
              </w:rPr>
            </w:pPr>
            <w:r w:rsidRPr="00C20CF5">
              <w:rPr>
                <w:rFonts w:ascii="Gadugi" w:hAnsi="Gadugi" w:cs="Arial"/>
                <w:color w:val="000000"/>
                <w:lang w:eastAsia="es-CO"/>
              </w:rPr>
              <w:t>•Certificación en metodologías agiles</w:t>
            </w:r>
          </w:p>
          <w:p w14:paraId="02EDA7A4" w14:textId="77777777" w:rsidR="005D7997" w:rsidRDefault="005D7997" w:rsidP="005F4A49">
            <w:pPr>
              <w:rPr>
                <w:rFonts w:ascii="Gadugi" w:hAnsi="Gadugi" w:cs="Segoe UI"/>
                <w:b/>
                <w:color w:val="000000"/>
                <w:lang w:eastAsia="es-MX"/>
              </w:rPr>
            </w:pPr>
          </w:p>
        </w:tc>
      </w:tr>
    </w:tbl>
    <w:p w14:paraId="55690091" w14:textId="65A08231" w:rsidR="008712D2" w:rsidRDefault="008712D2" w:rsidP="00223DCE">
      <w:pPr>
        <w:jc w:val="both"/>
        <w:rPr>
          <w:rFonts w:ascii="Gadugi" w:hAnsi="Gadugi" w:cs="Arial"/>
          <w:snapToGrid w:val="0"/>
          <w:kern w:val="32"/>
        </w:rPr>
      </w:pPr>
    </w:p>
    <w:tbl>
      <w:tblPr>
        <w:tblStyle w:val="Tablaconcuadrcula"/>
        <w:tblW w:w="0" w:type="auto"/>
        <w:tblLayout w:type="fixed"/>
        <w:tblLook w:val="04A0" w:firstRow="1" w:lastRow="0" w:firstColumn="1" w:lastColumn="0" w:noHBand="0" w:noVBand="1"/>
      </w:tblPr>
      <w:tblGrid>
        <w:gridCol w:w="3256"/>
        <w:gridCol w:w="3256"/>
        <w:gridCol w:w="3257"/>
      </w:tblGrid>
      <w:tr w:rsidR="00621880" w14:paraId="7889F7BA" w14:textId="77777777" w:rsidTr="005F4A49">
        <w:trPr>
          <w:trHeight w:val="504"/>
        </w:trPr>
        <w:tc>
          <w:tcPr>
            <w:tcW w:w="3256" w:type="dxa"/>
            <w:shd w:val="clear" w:color="auto" w:fill="C5E0B3" w:themeFill="accent6" w:themeFillTint="66"/>
          </w:tcPr>
          <w:p w14:paraId="3C87444F" w14:textId="77777777" w:rsidR="00621880" w:rsidRPr="000C7546" w:rsidRDefault="00621880" w:rsidP="005F4A49">
            <w:pPr>
              <w:rPr>
                <w:rFonts w:ascii="Gadugi" w:hAnsi="Gadugi" w:cs="Segoe UI"/>
                <w:b/>
                <w:color w:val="000000"/>
                <w:szCs w:val="22"/>
                <w:lang w:eastAsia="es-MX"/>
              </w:rPr>
            </w:pPr>
            <w:r w:rsidRPr="000C7546">
              <w:rPr>
                <w:rFonts w:ascii="Gadugi" w:hAnsi="Gadugi" w:cs="Segoe UI"/>
                <w:b/>
                <w:color w:val="000000"/>
                <w:szCs w:val="22"/>
                <w:lang w:eastAsia="es-MX"/>
              </w:rPr>
              <w:t>Recurso:</w:t>
            </w:r>
            <w:r w:rsidRPr="000C7546">
              <w:rPr>
                <w:szCs w:val="22"/>
              </w:rPr>
              <w:t xml:space="preserve"> </w:t>
            </w:r>
            <w:r w:rsidRPr="000C7546">
              <w:rPr>
                <w:rFonts w:ascii="Gadugi" w:hAnsi="Gadugi" w:cs="Arial"/>
                <w:color w:val="000000"/>
                <w:szCs w:val="22"/>
                <w:lang w:eastAsia="es-CO"/>
              </w:rPr>
              <w:t>Analista de proyectos</w:t>
            </w:r>
          </w:p>
        </w:tc>
        <w:tc>
          <w:tcPr>
            <w:tcW w:w="3256" w:type="dxa"/>
            <w:shd w:val="clear" w:color="auto" w:fill="C5E0B3" w:themeFill="accent6" w:themeFillTint="66"/>
          </w:tcPr>
          <w:p w14:paraId="2C544FA3" w14:textId="77777777" w:rsidR="00621880" w:rsidRPr="000C7546" w:rsidRDefault="00621880" w:rsidP="005F4A49">
            <w:pPr>
              <w:rPr>
                <w:rFonts w:ascii="Gadugi" w:hAnsi="Gadugi" w:cs="Segoe UI"/>
                <w:b/>
                <w:color w:val="000000"/>
                <w:szCs w:val="22"/>
                <w:lang w:eastAsia="es-MX"/>
              </w:rPr>
            </w:pPr>
            <w:r w:rsidRPr="000C7546">
              <w:rPr>
                <w:rFonts w:ascii="Gadugi" w:hAnsi="Gadugi" w:cs="Segoe UI"/>
                <w:b/>
                <w:color w:val="000000"/>
                <w:szCs w:val="22"/>
                <w:lang w:eastAsia="es-MX"/>
              </w:rPr>
              <w:t>Cantidad:</w:t>
            </w:r>
            <w:r>
              <w:rPr>
                <w:rFonts w:ascii="Gadugi" w:hAnsi="Gadugi" w:cs="Segoe UI"/>
                <w:b/>
                <w:color w:val="000000"/>
                <w:szCs w:val="22"/>
                <w:lang w:eastAsia="es-MX"/>
              </w:rPr>
              <w:t xml:space="preserve"> </w:t>
            </w:r>
            <w:r w:rsidRPr="00F01FAB">
              <w:rPr>
                <w:rFonts w:ascii="Gadugi" w:hAnsi="Gadugi" w:cs="Segoe UI"/>
                <w:bCs/>
                <w:color w:val="000000"/>
                <w:szCs w:val="22"/>
                <w:lang w:eastAsia="es-MX"/>
              </w:rPr>
              <w:t>Mínimo 1</w:t>
            </w:r>
          </w:p>
        </w:tc>
        <w:tc>
          <w:tcPr>
            <w:tcW w:w="3257" w:type="dxa"/>
            <w:shd w:val="clear" w:color="auto" w:fill="C5E0B3" w:themeFill="accent6" w:themeFillTint="66"/>
          </w:tcPr>
          <w:p w14:paraId="397FD7E3" w14:textId="77777777" w:rsidR="00621880" w:rsidRPr="000C7546" w:rsidRDefault="00621880" w:rsidP="005F4A49">
            <w:pPr>
              <w:rPr>
                <w:rFonts w:ascii="Gadugi" w:hAnsi="Gadugi" w:cs="Segoe UI"/>
                <w:b/>
                <w:color w:val="000000"/>
                <w:szCs w:val="22"/>
                <w:lang w:eastAsia="es-MX"/>
              </w:rPr>
            </w:pPr>
            <w:r w:rsidRPr="000C7546">
              <w:rPr>
                <w:rFonts w:ascii="Gadugi" w:hAnsi="Gadugi" w:cs="Segoe UI"/>
                <w:b/>
                <w:color w:val="000000"/>
                <w:szCs w:val="22"/>
                <w:lang w:eastAsia="es-MX"/>
              </w:rPr>
              <w:t>Dedicación:</w:t>
            </w:r>
            <w:r>
              <w:rPr>
                <w:rFonts w:ascii="Gadugi" w:hAnsi="Gadugi" w:cs="Segoe UI"/>
                <w:b/>
                <w:color w:val="000000"/>
                <w:szCs w:val="22"/>
                <w:lang w:eastAsia="es-MX"/>
              </w:rPr>
              <w:t xml:space="preserve"> </w:t>
            </w:r>
            <w:r w:rsidRPr="00F01FAB">
              <w:rPr>
                <w:rFonts w:ascii="Gadugi" w:hAnsi="Gadugi" w:cs="Segoe UI"/>
                <w:bCs/>
                <w:color w:val="000000"/>
                <w:szCs w:val="22"/>
                <w:lang w:eastAsia="es-MX"/>
              </w:rPr>
              <w:t>100%</w:t>
            </w:r>
          </w:p>
        </w:tc>
      </w:tr>
      <w:tr w:rsidR="00621880" w14:paraId="5E6546B3" w14:textId="77777777" w:rsidTr="005F4A49">
        <w:tc>
          <w:tcPr>
            <w:tcW w:w="9769" w:type="dxa"/>
            <w:gridSpan w:val="3"/>
          </w:tcPr>
          <w:p w14:paraId="5FF199B9" w14:textId="77777777" w:rsidR="00621880" w:rsidRDefault="00621880" w:rsidP="005F4A49">
            <w:pPr>
              <w:jc w:val="both"/>
              <w:rPr>
                <w:rFonts w:ascii="Gadugi" w:hAnsi="Gadugi" w:cs="Arial"/>
                <w:color w:val="000000"/>
                <w:lang w:eastAsia="es-CO"/>
              </w:rPr>
            </w:pPr>
            <w:r w:rsidRPr="005B45DE">
              <w:rPr>
                <w:rFonts w:ascii="Gadugi" w:hAnsi="Gadugi" w:cs="Arial"/>
                <w:color w:val="000000"/>
                <w:lang w:eastAsia="es-CO"/>
              </w:rPr>
              <w:t xml:space="preserve">Profesional en </w:t>
            </w:r>
            <w:r>
              <w:rPr>
                <w:rFonts w:ascii="Gadugi" w:hAnsi="Gadugi" w:cs="Arial"/>
                <w:color w:val="000000"/>
                <w:lang w:eastAsia="es-CO"/>
              </w:rPr>
              <w:t>a</w:t>
            </w:r>
            <w:r w:rsidRPr="005B45DE">
              <w:rPr>
                <w:rFonts w:ascii="Gadugi" w:hAnsi="Gadugi" w:cs="Arial"/>
                <w:color w:val="000000"/>
                <w:lang w:eastAsia="es-CO"/>
              </w:rPr>
              <w:t>dministración de empresa o</w:t>
            </w:r>
            <w:r>
              <w:rPr>
                <w:rFonts w:ascii="Gadugi" w:hAnsi="Gadugi" w:cs="Arial"/>
                <w:color w:val="000000"/>
                <w:lang w:eastAsia="es-CO"/>
              </w:rPr>
              <w:t xml:space="preserve"> administración y</w:t>
            </w:r>
            <w:r w:rsidRPr="005B45DE">
              <w:rPr>
                <w:rFonts w:ascii="Gadugi" w:hAnsi="Gadugi" w:cs="Arial"/>
                <w:color w:val="000000"/>
                <w:lang w:eastAsia="es-CO"/>
              </w:rPr>
              <w:t xml:space="preserve"> servicio, ingeniero industrial</w:t>
            </w:r>
            <w:r>
              <w:rPr>
                <w:rFonts w:ascii="Gadugi" w:hAnsi="Gadugi" w:cs="Arial"/>
                <w:color w:val="000000"/>
                <w:lang w:eastAsia="es-CO"/>
              </w:rPr>
              <w:t>,</w:t>
            </w:r>
            <w:r w:rsidRPr="005B45DE">
              <w:rPr>
                <w:rFonts w:ascii="Gadugi" w:hAnsi="Gadugi" w:cs="Arial"/>
                <w:color w:val="000000"/>
                <w:lang w:eastAsia="es-CO"/>
              </w:rPr>
              <w:t xml:space="preserve"> sistemas</w:t>
            </w:r>
            <w:r>
              <w:rPr>
                <w:rFonts w:ascii="Gadugi" w:hAnsi="Gadugi" w:cs="Arial"/>
                <w:color w:val="000000"/>
                <w:lang w:eastAsia="es-CO"/>
              </w:rPr>
              <w:t xml:space="preserve"> o afines, </w:t>
            </w:r>
            <w:r w:rsidRPr="005B45DE">
              <w:rPr>
                <w:rFonts w:ascii="Gadugi" w:hAnsi="Gadugi" w:cs="Arial"/>
                <w:color w:val="000000"/>
                <w:lang w:eastAsia="es-CO"/>
              </w:rPr>
              <w:t>mercadeo o economía</w:t>
            </w:r>
            <w:r>
              <w:rPr>
                <w:rFonts w:ascii="Gadugi" w:hAnsi="Gadugi" w:cs="Arial"/>
                <w:color w:val="000000"/>
                <w:lang w:eastAsia="es-CO"/>
              </w:rPr>
              <w:t xml:space="preserve">. </w:t>
            </w:r>
            <w:r w:rsidRPr="00345A9F">
              <w:rPr>
                <w:rFonts w:ascii="Gadugi" w:hAnsi="Gadugi" w:cs="Arial"/>
                <w:color w:val="000000"/>
                <w:lang w:eastAsia="es-CO"/>
              </w:rPr>
              <w:t>Programa en curso en experiencia de cliente, servicio o en metod</w:t>
            </w:r>
            <w:r>
              <w:rPr>
                <w:rFonts w:ascii="Gadugi" w:hAnsi="Gadugi" w:cs="Arial"/>
                <w:color w:val="000000"/>
                <w:lang w:eastAsia="es-CO"/>
              </w:rPr>
              <w:t>o</w:t>
            </w:r>
            <w:r w:rsidRPr="00345A9F">
              <w:rPr>
                <w:rFonts w:ascii="Gadugi" w:hAnsi="Gadugi" w:cs="Arial"/>
                <w:color w:val="000000"/>
                <w:lang w:eastAsia="es-CO"/>
              </w:rPr>
              <w:t>logías asociadas a la aplicación del proyecto.</w:t>
            </w:r>
          </w:p>
          <w:p w14:paraId="52A3317C" w14:textId="77777777" w:rsidR="00621880" w:rsidRDefault="00621880" w:rsidP="005F4A49">
            <w:pPr>
              <w:jc w:val="both"/>
              <w:rPr>
                <w:rFonts w:ascii="Gadugi" w:hAnsi="Gadugi" w:cs="Arial"/>
                <w:color w:val="000000"/>
                <w:lang w:eastAsia="es-CO"/>
              </w:rPr>
            </w:pPr>
          </w:p>
          <w:p w14:paraId="59AE55BC" w14:textId="77777777" w:rsidR="00621880" w:rsidRDefault="00621880" w:rsidP="005F4A49">
            <w:pPr>
              <w:jc w:val="both"/>
              <w:rPr>
                <w:rFonts w:ascii="Gadugi" w:hAnsi="Gadugi" w:cs="Arial"/>
                <w:color w:val="000000"/>
                <w:lang w:eastAsia="es-CO"/>
              </w:rPr>
            </w:pPr>
            <w:r w:rsidRPr="00C20CF5">
              <w:rPr>
                <w:rFonts w:ascii="Gadugi" w:hAnsi="Gadugi" w:cs="Arial"/>
                <w:color w:val="000000"/>
                <w:lang w:eastAsia="es-CO"/>
              </w:rPr>
              <w:t xml:space="preserve">Responsable del desarrollo operativo del proyecto, de coordinar metodológicamente el trabajo de campo con el cliente, los demás procesos de cara al servicio y las técnicas y herramientas aplicadas al desarrollo de </w:t>
            </w:r>
            <w:r w:rsidRPr="00C20CF5">
              <w:rPr>
                <w:rFonts w:ascii="Gadugi" w:hAnsi="Gadugi" w:cs="Arial"/>
                <w:color w:val="000000"/>
                <w:lang w:eastAsia="es-CO"/>
              </w:rPr>
              <w:lastRenderedPageBreak/>
              <w:t xml:space="preserve">proyectos en torno a la experiencia de cliente. Apoyo permanente al consultor para el desarrollo de actividades y construcción de herramientas propias de la metodología. </w:t>
            </w:r>
            <w:r w:rsidRPr="00C20CF5">
              <w:rPr>
                <w:rFonts w:ascii="Gadugi" w:hAnsi="Gadugi" w:cs="Arial"/>
                <w:color w:val="000000"/>
                <w:lang w:eastAsia="es-CO"/>
              </w:rPr>
              <w:br/>
            </w:r>
          </w:p>
          <w:p w14:paraId="101BF886" w14:textId="77777777" w:rsidR="00621880" w:rsidRDefault="00621880" w:rsidP="005F4A49">
            <w:pPr>
              <w:jc w:val="both"/>
              <w:rPr>
                <w:rFonts w:ascii="Gadugi" w:hAnsi="Gadugi" w:cs="Arial"/>
                <w:color w:val="000000"/>
                <w:lang w:eastAsia="es-CO"/>
              </w:rPr>
            </w:pPr>
            <w:r w:rsidRPr="00C20CF5">
              <w:rPr>
                <w:rFonts w:ascii="Gadugi" w:hAnsi="Gadugi" w:cs="Arial"/>
                <w:color w:val="000000"/>
                <w:lang w:eastAsia="es-CO"/>
              </w:rPr>
              <w:t>Debe contar con experiencia profesional de 1 a 2 años en temas relacionados con:</w:t>
            </w:r>
          </w:p>
          <w:p w14:paraId="1C19DD63" w14:textId="77777777" w:rsidR="00621880" w:rsidRDefault="00621880" w:rsidP="005F4A49">
            <w:pPr>
              <w:rPr>
                <w:rFonts w:ascii="Gadugi" w:hAnsi="Gadugi" w:cs="Arial"/>
                <w:color w:val="000000"/>
                <w:lang w:eastAsia="es-CO"/>
              </w:rPr>
            </w:pPr>
            <w:r w:rsidRPr="00C20CF5">
              <w:rPr>
                <w:rFonts w:ascii="Gadugi" w:hAnsi="Gadugi" w:cs="Arial"/>
                <w:color w:val="000000"/>
                <w:lang w:eastAsia="es-CO"/>
              </w:rPr>
              <w:t xml:space="preserve"> </w:t>
            </w:r>
            <w:r w:rsidRPr="00C20CF5">
              <w:rPr>
                <w:rFonts w:ascii="Gadugi" w:hAnsi="Gadugi" w:cs="Arial"/>
                <w:color w:val="000000"/>
                <w:lang w:eastAsia="es-CO"/>
              </w:rPr>
              <w:br/>
              <w:t xml:space="preserve">• Proyectos asociados al servicio al cliente y la experiencia del cliente </w:t>
            </w:r>
            <w:r w:rsidRPr="00C20CF5">
              <w:rPr>
                <w:rFonts w:ascii="Gadugi" w:hAnsi="Gadugi" w:cs="Arial"/>
                <w:color w:val="000000"/>
                <w:lang w:eastAsia="es-CO"/>
              </w:rPr>
              <w:br/>
              <w:t>• Desarrollo de modelos de servicio o conocimiento, actitudes perspectivas y expectativas del cliente.</w:t>
            </w:r>
            <w:r w:rsidRPr="00C20CF5">
              <w:rPr>
                <w:rFonts w:ascii="Gadugi" w:hAnsi="Gadugi" w:cs="Arial"/>
                <w:color w:val="000000"/>
                <w:lang w:eastAsia="es-CO"/>
              </w:rPr>
              <w:br/>
              <w:t>• Estudios de lealtad y satisfacción de los clientes o estudios de satisfacción cualitativo y cuantitativo de los servicios prestados a través de los diferentes canales de atención.</w:t>
            </w:r>
            <w:r w:rsidRPr="00C20CF5">
              <w:rPr>
                <w:rFonts w:ascii="Gadugi" w:hAnsi="Gadugi" w:cs="Arial"/>
                <w:color w:val="000000"/>
                <w:lang w:eastAsia="es-CO"/>
              </w:rPr>
              <w:br/>
              <w:t>• Estudio de percepción y satisfacción frente a los servicios, beneficios y atención ofrecidos.</w:t>
            </w:r>
            <w:r w:rsidRPr="00C20CF5">
              <w:rPr>
                <w:rFonts w:ascii="Gadugi" w:hAnsi="Gadugi" w:cs="Arial"/>
                <w:color w:val="000000"/>
                <w:lang w:eastAsia="es-CO"/>
              </w:rPr>
              <w:br/>
              <w:t>• Mediciones en satisfacción, recomendación y permanencia o estudios en calidad y lealtad.</w:t>
            </w:r>
            <w:r w:rsidRPr="00C20CF5">
              <w:rPr>
                <w:rFonts w:ascii="Gadugi" w:hAnsi="Gadugi" w:cs="Arial"/>
                <w:color w:val="000000"/>
                <w:lang w:eastAsia="es-CO"/>
              </w:rPr>
              <w:br/>
              <w:t xml:space="preserve">• Percepción o mecanismos de atención de quejas y reclamos, </w:t>
            </w:r>
          </w:p>
          <w:p w14:paraId="5E5D7AD1" w14:textId="77777777" w:rsidR="00297191" w:rsidRDefault="00297191" w:rsidP="00297191">
            <w:pPr>
              <w:jc w:val="both"/>
              <w:rPr>
                <w:rFonts w:ascii="Gadugi" w:hAnsi="Gadugi" w:cstheme="minorBidi"/>
                <w:lang w:eastAsia="es-CO"/>
              </w:rPr>
            </w:pPr>
          </w:p>
          <w:p w14:paraId="62194BD9" w14:textId="7F7FA157" w:rsidR="00297191" w:rsidRDefault="00297191" w:rsidP="00297191">
            <w:pPr>
              <w:jc w:val="both"/>
              <w:rPr>
                <w:rFonts w:ascii="Gadugi" w:hAnsi="Gadugi" w:cstheme="minorBidi"/>
                <w:lang w:eastAsia="es-CO"/>
              </w:rPr>
            </w:pPr>
            <w:r w:rsidRPr="002B55E6">
              <w:rPr>
                <w:rFonts w:ascii="Gadugi" w:hAnsi="Gadugi" w:cstheme="minorBidi"/>
                <w:lang w:eastAsia="es-CO"/>
              </w:rPr>
              <w:t>Condición acreditada con hoja de vida acompañada de los diplomas o actas de grado y/o tarjeta profesional correspondientes.</w:t>
            </w:r>
          </w:p>
          <w:p w14:paraId="274ED4FD" w14:textId="77777777" w:rsidR="00621880" w:rsidRDefault="00621880" w:rsidP="005F4A49">
            <w:pPr>
              <w:rPr>
                <w:rFonts w:ascii="Gadugi" w:hAnsi="Gadugi" w:cs="Arial"/>
                <w:color w:val="000000"/>
                <w:lang w:eastAsia="es-CO"/>
              </w:rPr>
            </w:pPr>
          </w:p>
          <w:p w14:paraId="164DC654" w14:textId="77777777" w:rsidR="00621880" w:rsidRPr="00E8105B" w:rsidRDefault="00621880" w:rsidP="005F4A49">
            <w:pPr>
              <w:jc w:val="both"/>
              <w:textAlignment w:val="baseline"/>
              <w:rPr>
                <w:rFonts w:ascii="Gadugi" w:hAnsi="Gadugi"/>
                <w:lang w:eastAsia="es-CO"/>
              </w:rPr>
            </w:pPr>
            <w:r w:rsidRPr="00F74899">
              <w:rPr>
                <w:rFonts w:ascii="Gadugi" w:hAnsi="Gadugi"/>
                <w:lang w:eastAsia="es-CO"/>
              </w:rPr>
              <w:t xml:space="preserve">Esta debe ser demostrada con </w:t>
            </w:r>
            <w:r>
              <w:rPr>
                <w:rFonts w:ascii="Gadugi" w:hAnsi="Gadugi"/>
                <w:lang w:eastAsia="es-CO"/>
              </w:rPr>
              <w:t xml:space="preserve">mínimo 2 </w:t>
            </w:r>
            <w:r w:rsidRPr="00F74899">
              <w:rPr>
                <w:rFonts w:ascii="Gadugi" w:hAnsi="Gadugi"/>
                <w:lang w:eastAsia="es-CO"/>
              </w:rPr>
              <w:t xml:space="preserve">certificaciones laborales y/o de prestación de servicios, emitidas por las empresas en donde </w:t>
            </w:r>
            <w:r>
              <w:rPr>
                <w:rFonts w:ascii="Gadugi" w:hAnsi="Gadugi"/>
                <w:lang w:eastAsia="es-CO"/>
              </w:rPr>
              <w:t>prestó el servicio</w:t>
            </w:r>
            <w:r w:rsidRPr="00F74899">
              <w:rPr>
                <w:rFonts w:ascii="Gadugi" w:hAnsi="Gadugi"/>
                <w:lang w:eastAsia="es-CO"/>
              </w:rPr>
              <w:t>. No se aceptarán certificaciones menores a seis (6) meses en los cargos descritos para demostrar la experiencia</w:t>
            </w:r>
            <w:r w:rsidRPr="00F74899">
              <w:rPr>
                <w:rFonts w:ascii="Gadugi" w:hAnsi="Gadugi" w:cs="Arial"/>
                <w:lang w:eastAsia="es-CO"/>
              </w:rPr>
              <w:t>. </w:t>
            </w:r>
          </w:p>
          <w:p w14:paraId="40BE44E1" w14:textId="77777777" w:rsidR="00621880" w:rsidRDefault="00621880" w:rsidP="005F4A49">
            <w:pPr>
              <w:rPr>
                <w:rFonts w:ascii="Gadugi" w:hAnsi="Gadugi" w:cs="Segoe UI"/>
                <w:b/>
                <w:color w:val="000000"/>
                <w:lang w:eastAsia="es-MX"/>
              </w:rPr>
            </w:pPr>
          </w:p>
        </w:tc>
      </w:tr>
    </w:tbl>
    <w:p w14:paraId="59AF7E25" w14:textId="6D90B24C" w:rsidR="00621880" w:rsidRDefault="00621880" w:rsidP="00223DCE">
      <w:pPr>
        <w:jc w:val="both"/>
        <w:rPr>
          <w:rFonts w:ascii="Gadugi" w:hAnsi="Gadugi" w:cs="Arial"/>
          <w:snapToGrid w:val="0"/>
          <w:kern w:val="32"/>
        </w:rPr>
      </w:pPr>
    </w:p>
    <w:tbl>
      <w:tblPr>
        <w:tblStyle w:val="Tablaconcuadrcula"/>
        <w:tblW w:w="0" w:type="auto"/>
        <w:tblLayout w:type="fixed"/>
        <w:tblLook w:val="04A0" w:firstRow="1" w:lastRow="0" w:firstColumn="1" w:lastColumn="0" w:noHBand="0" w:noVBand="1"/>
      </w:tblPr>
      <w:tblGrid>
        <w:gridCol w:w="3256"/>
        <w:gridCol w:w="3256"/>
        <w:gridCol w:w="3257"/>
      </w:tblGrid>
      <w:tr w:rsidR="00F44BA3" w14:paraId="1E52DF3E" w14:textId="77777777" w:rsidTr="005F4A49">
        <w:tc>
          <w:tcPr>
            <w:tcW w:w="3256" w:type="dxa"/>
            <w:shd w:val="clear" w:color="auto" w:fill="C5E0B3" w:themeFill="accent6" w:themeFillTint="66"/>
          </w:tcPr>
          <w:p w14:paraId="37B76DCB" w14:textId="77777777" w:rsidR="00F44BA3" w:rsidRDefault="00F44BA3" w:rsidP="005F4A49">
            <w:pPr>
              <w:rPr>
                <w:rFonts w:ascii="Gadugi" w:hAnsi="Gadugi" w:cs="Arial"/>
                <w:color w:val="000000"/>
                <w:szCs w:val="22"/>
                <w:lang w:eastAsia="es-CO"/>
              </w:rPr>
            </w:pPr>
            <w:r w:rsidRPr="006E257C">
              <w:rPr>
                <w:rFonts w:ascii="Gadugi" w:hAnsi="Gadugi" w:cs="Arial"/>
                <w:b/>
                <w:bCs/>
                <w:color w:val="000000"/>
                <w:szCs w:val="22"/>
                <w:lang w:eastAsia="es-CO"/>
              </w:rPr>
              <w:t>Recurso:</w:t>
            </w:r>
            <w:r w:rsidRPr="006E257C">
              <w:rPr>
                <w:rFonts w:ascii="Gadugi" w:hAnsi="Gadugi" w:cs="Arial"/>
                <w:color w:val="000000"/>
                <w:szCs w:val="22"/>
                <w:lang w:eastAsia="es-CO"/>
              </w:rPr>
              <w:t xml:space="preserve"> Analistas de datos</w:t>
            </w:r>
          </w:p>
          <w:p w14:paraId="12FBD6B9" w14:textId="77777777" w:rsidR="00F44BA3" w:rsidRPr="006E257C" w:rsidRDefault="00F44BA3" w:rsidP="005F4A49">
            <w:pPr>
              <w:rPr>
                <w:rFonts w:ascii="Gadugi" w:hAnsi="Gadugi" w:cs="Segoe UI"/>
                <w:color w:val="000000"/>
                <w:szCs w:val="22"/>
                <w:lang w:eastAsia="es-MX"/>
              </w:rPr>
            </w:pPr>
          </w:p>
        </w:tc>
        <w:tc>
          <w:tcPr>
            <w:tcW w:w="3256" w:type="dxa"/>
            <w:shd w:val="clear" w:color="auto" w:fill="C5E0B3" w:themeFill="accent6" w:themeFillTint="66"/>
          </w:tcPr>
          <w:p w14:paraId="62691FBE" w14:textId="77777777" w:rsidR="00F44BA3" w:rsidRPr="006E257C" w:rsidRDefault="00F44BA3" w:rsidP="005F4A49">
            <w:pPr>
              <w:rPr>
                <w:rFonts w:ascii="Gadugi" w:hAnsi="Gadugi" w:cs="Segoe UI"/>
                <w:b/>
                <w:color w:val="000000"/>
                <w:szCs w:val="22"/>
                <w:lang w:eastAsia="es-MX"/>
              </w:rPr>
            </w:pPr>
            <w:r w:rsidRPr="006E257C">
              <w:rPr>
                <w:rFonts w:ascii="Gadugi" w:hAnsi="Gadugi" w:cs="Segoe UI"/>
                <w:b/>
                <w:color w:val="000000"/>
                <w:szCs w:val="22"/>
                <w:lang w:eastAsia="es-MX"/>
              </w:rPr>
              <w:t>Cantidad:</w:t>
            </w:r>
            <w:r>
              <w:rPr>
                <w:rFonts w:ascii="Gadugi" w:hAnsi="Gadugi" w:cs="Segoe UI"/>
                <w:b/>
                <w:color w:val="000000"/>
                <w:szCs w:val="22"/>
                <w:lang w:eastAsia="es-MX"/>
              </w:rPr>
              <w:t xml:space="preserve"> </w:t>
            </w:r>
            <w:r w:rsidRPr="00914020">
              <w:rPr>
                <w:rFonts w:ascii="Gadugi" w:hAnsi="Gadugi" w:cs="Segoe UI"/>
                <w:bCs/>
                <w:color w:val="000000"/>
                <w:szCs w:val="22"/>
                <w:lang w:eastAsia="es-MX"/>
              </w:rPr>
              <w:t>Mínimo 1</w:t>
            </w:r>
          </w:p>
        </w:tc>
        <w:tc>
          <w:tcPr>
            <w:tcW w:w="3257" w:type="dxa"/>
            <w:shd w:val="clear" w:color="auto" w:fill="C5E0B3" w:themeFill="accent6" w:themeFillTint="66"/>
          </w:tcPr>
          <w:p w14:paraId="75F3A020" w14:textId="77777777" w:rsidR="00F44BA3" w:rsidRPr="006E257C" w:rsidRDefault="00F44BA3" w:rsidP="005F4A49">
            <w:pPr>
              <w:rPr>
                <w:rFonts w:ascii="Gadugi" w:hAnsi="Gadugi" w:cs="Segoe UI"/>
                <w:b/>
                <w:color w:val="000000"/>
                <w:szCs w:val="22"/>
                <w:lang w:eastAsia="es-MX"/>
              </w:rPr>
            </w:pPr>
            <w:r w:rsidRPr="006E257C">
              <w:rPr>
                <w:rFonts w:ascii="Gadugi" w:hAnsi="Gadugi" w:cs="Segoe UI"/>
                <w:b/>
                <w:color w:val="000000"/>
                <w:szCs w:val="22"/>
                <w:lang w:eastAsia="es-MX"/>
              </w:rPr>
              <w:t>Dedicación:</w:t>
            </w:r>
            <w:r>
              <w:rPr>
                <w:rFonts w:ascii="Gadugi" w:hAnsi="Gadugi" w:cs="Segoe UI"/>
                <w:b/>
                <w:color w:val="000000"/>
                <w:szCs w:val="22"/>
                <w:lang w:eastAsia="es-MX"/>
              </w:rPr>
              <w:t xml:space="preserve"> </w:t>
            </w:r>
            <w:r w:rsidRPr="00914020">
              <w:rPr>
                <w:rFonts w:ascii="Gadugi" w:hAnsi="Gadugi" w:cs="Segoe UI"/>
                <w:bCs/>
                <w:color w:val="000000"/>
                <w:szCs w:val="22"/>
                <w:lang w:eastAsia="es-MX"/>
              </w:rPr>
              <w:t>mínimo 30%</w:t>
            </w:r>
          </w:p>
        </w:tc>
      </w:tr>
      <w:tr w:rsidR="00F44BA3" w14:paraId="5379BB23" w14:textId="77777777" w:rsidTr="005F4A49">
        <w:tc>
          <w:tcPr>
            <w:tcW w:w="9769" w:type="dxa"/>
            <w:gridSpan w:val="3"/>
          </w:tcPr>
          <w:p w14:paraId="6C4B0B7D" w14:textId="77777777" w:rsidR="00F44BA3" w:rsidRDefault="00F44BA3" w:rsidP="005F4A49">
            <w:pPr>
              <w:jc w:val="both"/>
              <w:rPr>
                <w:rFonts w:ascii="Gadugi" w:hAnsi="Gadugi" w:cs="Arial"/>
                <w:color w:val="000000"/>
                <w:lang w:eastAsia="es-CO"/>
              </w:rPr>
            </w:pPr>
            <w:r w:rsidRPr="005B45DE">
              <w:rPr>
                <w:rFonts w:ascii="Gadugi" w:hAnsi="Gadugi" w:cs="Arial"/>
                <w:color w:val="000000"/>
                <w:lang w:eastAsia="es-CO"/>
              </w:rPr>
              <w:t xml:space="preserve">Profesional en </w:t>
            </w:r>
            <w:r>
              <w:rPr>
                <w:rFonts w:ascii="Gadugi" w:hAnsi="Gadugi" w:cs="Arial"/>
                <w:color w:val="000000"/>
                <w:lang w:eastAsia="es-CO"/>
              </w:rPr>
              <w:t>a</w:t>
            </w:r>
            <w:r w:rsidRPr="005B45DE">
              <w:rPr>
                <w:rFonts w:ascii="Gadugi" w:hAnsi="Gadugi" w:cs="Arial"/>
                <w:color w:val="000000"/>
                <w:lang w:eastAsia="es-CO"/>
              </w:rPr>
              <w:t>dministración de empresa o</w:t>
            </w:r>
            <w:r>
              <w:rPr>
                <w:rFonts w:ascii="Gadugi" w:hAnsi="Gadugi" w:cs="Arial"/>
                <w:color w:val="000000"/>
                <w:lang w:eastAsia="es-CO"/>
              </w:rPr>
              <w:t xml:space="preserve"> administración y </w:t>
            </w:r>
            <w:r w:rsidRPr="005B45DE">
              <w:rPr>
                <w:rFonts w:ascii="Gadugi" w:hAnsi="Gadugi" w:cs="Arial"/>
                <w:color w:val="000000"/>
                <w:lang w:eastAsia="es-CO"/>
              </w:rPr>
              <w:t>servicio, ingeniero industrial</w:t>
            </w:r>
            <w:r>
              <w:rPr>
                <w:rFonts w:ascii="Gadugi" w:hAnsi="Gadugi" w:cs="Arial"/>
                <w:color w:val="000000"/>
                <w:lang w:eastAsia="es-CO"/>
              </w:rPr>
              <w:t>,</w:t>
            </w:r>
            <w:r w:rsidRPr="005B45DE">
              <w:rPr>
                <w:rFonts w:ascii="Gadugi" w:hAnsi="Gadugi" w:cs="Arial"/>
                <w:color w:val="000000"/>
                <w:lang w:eastAsia="es-CO"/>
              </w:rPr>
              <w:t xml:space="preserve"> sistemas</w:t>
            </w:r>
            <w:r>
              <w:rPr>
                <w:rFonts w:ascii="Gadugi" w:hAnsi="Gadugi" w:cs="Arial"/>
                <w:color w:val="000000"/>
                <w:lang w:eastAsia="es-CO"/>
              </w:rPr>
              <w:t xml:space="preserve"> o afines, </w:t>
            </w:r>
            <w:r w:rsidRPr="005B45DE">
              <w:rPr>
                <w:rFonts w:ascii="Gadugi" w:hAnsi="Gadugi" w:cs="Arial"/>
                <w:color w:val="000000"/>
                <w:lang w:eastAsia="es-CO"/>
              </w:rPr>
              <w:t>mercadeo o economía</w:t>
            </w:r>
            <w:r>
              <w:rPr>
                <w:rFonts w:ascii="Gadugi" w:hAnsi="Gadugi" w:cs="Arial"/>
                <w:color w:val="000000"/>
                <w:lang w:eastAsia="es-CO"/>
              </w:rPr>
              <w:t xml:space="preserve"> con c</w:t>
            </w:r>
            <w:r w:rsidRPr="0050548A">
              <w:rPr>
                <w:rFonts w:ascii="Gadugi" w:hAnsi="Gadugi" w:cs="Arial"/>
                <w:color w:val="000000"/>
                <w:lang w:eastAsia="es-CO"/>
              </w:rPr>
              <w:t>urso o programa acreditado en manejo de bases de datos y análisis estadístico, SPSS o herramientas de análisis de datos.</w:t>
            </w:r>
          </w:p>
          <w:p w14:paraId="16049C92" w14:textId="77777777" w:rsidR="00F44BA3" w:rsidRDefault="00F44BA3" w:rsidP="005F4A49">
            <w:pPr>
              <w:jc w:val="both"/>
              <w:rPr>
                <w:rFonts w:ascii="Gadugi" w:hAnsi="Gadugi" w:cs="Arial"/>
                <w:color w:val="000000"/>
                <w:lang w:eastAsia="es-CO"/>
              </w:rPr>
            </w:pPr>
          </w:p>
          <w:p w14:paraId="49F73EB7" w14:textId="77777777" w:rsidR="00F44BA3" w:rsidRDefault="00F44BA3" w:rsidP="005F4A49">
            <w:pPr>
              <w:jc w:val="both"/>
              <w:rPr>
                <w:rFonts w:ascii="Gadugi" w:hAnsi="Gadugi" w:cs="Arial"/>
                <w:color w:val="000000"/>
                <w:lang w:eastAsia="es-CO"/>
              </w:rPr>
            </w:pPr>
            <w:r w:rsidRPr="00C20CF5">
              <w:rPr>
                <w:rFonts w:ascii="Gadugi" w:hAnsi="Gadugi" w:cs="Arial"/>
                <w:color w:val="000000"/>
                <w:lang w:eastAsia="es-CO"/>
              </w:rPr>
              <w:t>Responsable de la tabulación de entrevistas y encuestas. diagnóstico, análisis y procesamiento estadístico, analítica, mapeo de procesos, resultados de información cuantitativa y cualitativa y demás datos aplicados en las áreas de gestión y experiencia de clientes.</w:t>
            </w:r>
          </w:p>
          <w:p w14:paraId="3CE9EC83" w14:textId="77777777" w:rsidR="00F44BA3" w:rsidRDefault="00F44BA3" w:rsidP="005F4A49">
            <w:pPr>
              <w:rPr>
                <w:rFonts w:ascii="Gadugi" w:hAnsi="Gadugi" w:cs="Arial"/>
                <w:color w:val="000000"/>
                <w:lang w:eastAsia="es-CO"/>
              </w:rPr>
            </w:pPr>
            <w:r w:rsidRPr="00C20CF5">
              <w:rPr>
                <w:rFonts w:ascii="Gadugi" w:hAnsi="Gadugi" w:cs="Arial"/>
                <w:color w:val="000000"/>
                <w:lang w:eastAsia="es-CO"/>
              </w:rPr>
              <w:br/>
              <w:t>Debe contar con mínimo 2 años de experiencia profesional en alguno de los siguientes temas relacionados con:</w:t>
            </w:r>
            <w:r w:rsidRPr="00C20CF5">
              <w:rPr>
                <w:rFonts w:ascii="Gadugi" w:hAnsi="Gadugi" w:cs="Arial"/>
                <w:color w:val="000000"/>
                <w:lang w:eastAsia="es-CO"/>
              </w:rPr>
              <w:br/>
              <w:t>• Preparación de datos para el análisis (clasificación y limpieza de datos).</w:t>
            </w:r>
            <w:r w:rsidRPr="00C20CF5">
              <w:rPr>
                <w:rFonts w:ascii="Gadugi" w:hAnsi="Gadugi" w:cs="Arial"/>
                <w:color w:val="000000"/>
                <w:lang w:eastAsia="es-CO"/>
              </w:rPr>
              <w:br/>
              <w:t xml:space="preserve">• Transformación de datos </w:t>
            </w:r>
            <w:r w:rsidRPr="00C20CF5">
              <w:rPr>
                <w:rFonts w:ascii="Gadugi" w:hAnsi="Gadugi" w:cs="Arial"/>
                <w:color w:val="000000"/>
                <w:lang w:eastAsia="es-CO"/>
              </w:rPr>
              <w:br/>
              <w:t>• Análisis de datos para comprender resultados actuales y tendencias futuras.</w:t>
            </w:r>
            <w:r w:rsidRPr="00C20CF5">
              <w:rPr>
                <w:rFonts w:ascii="Gadugi" w:hAnsi="Gadugi" w:cs="Arial"/>
                <w:color w:val="000000"/>
                <w:lang w:eastAsia="es-CO"/>
              </w:rPr>
              <w:br/>
              <w:t xml:space="preserve">• Construcción de modelos estadísticos </w:t>
            </w:r>
            <w:r w:rsidRPr="00C20CF5">
              <w:rPr>
                <w:rFonts w:ascii="Gadugi" w:hAnsi="Gadugi" w:cs="Arial"/>
                <w:color w:val="000000"/>
                <w:lang w:eastAsia="es-CO"/>
              </w:rPr>
              <w:br/>
              <w:t>• Procesamiento de datos.</w:t>
            </w:r>
          </w:p>
          <w:p w14:paraId="62F2AA0E" w14:textId="77777777" w:rsidR="00F56DA7" w:rsidRDefault="00F56DA7" w:rsidP="005F4A49">
            <w:pPr>
              <w:rPr>
                <w:rFonts w:ascii="Gadugi" w:hAnsi="Gadugi" w:cs="Arial"/>
                <w:color w:val="000000"/>
                <w:lang w:eastAsia="es-CO"/>
              </w:rPr>
            </w:pPr>
          </w:p>
          <w:p w14:paraId="1272BB86" w14:textId="41ABFA8E" w:rsidR="00F56DA7" w:rsidRDefault="00F56DA7" w:rsidP="00F56DA7">
            <w:pPr>
              <w:jc w:val="both"/>
              <w:rPr>
                <w:rFonts w:ascii="Gadugi" w:hAnsi="Gadugi" w:cstheme="minorBidi"/>
                <w:lang w:eastAsia="es-CO"/>
              </w:rPr>
            </w:pPr>
            <w:r w:rsidRPr="002B55E6">
              <w:rPr>
                <w:rFonts w:ascii="Gadugi" w:hAnsi="Gadugi" w:cstheme="minorBidi"/>
                <w:lang w:eastAsia="es-CO"/>
              </w:rPr>
              <w:t>Condición acreditada con hoja de vida acompañada de los diplomas o actas de grado y/o tarjeta profesional correspondientes.</w:t>
            </w:r>
          </w:p>
          <w:p w14:paraId="7DB7EB67" w14:textId="77777777" w:rsidR="00DC0783" w:rsidRDefault="00DC0783" w:rsidP="00F56DA7">
            <w:pPr>
              <w:jc w:val="both"/>
              <w:rPr>
                <w:rFonts w:ascii="Gadugi" w:hAnsi="Gadugi" w:cstheme="minorBidi"/>
                <w:lang w:eastAsia="es-CO"/>
              </w:rPr>
            </w:pPr>
          </w:p>
          <w:p w14:paraId="2D2DDCBB" w14:textId="6FD7C80C" w:rsidR="00F56DA7" w:rsidRDefault="00DC0783" w:rsidP="00EF48C8">
            <w:pPr>
              <w:jc w:val="both"/>
              <w:textAlignment w:val="baseline"/>
              <w:rPr>
                <w:rFonts w:ascii="Gadugi" w:hAnsi="Gadugi" w:cs="Segoe UI"/>
                <w:b/>
                <w:color w:val="000000"/>
                <w:lang w:eastAsia="es-MX"/>
              </w:rPr>
            </w:pPr>
            <w:r w:rsidRPr="00FB3F2F">
              <w:rPr>
                <w:rFonts w:ascii="Gadugi" w:hAnsi="Gadugi"/>
                <w:color w:val="FF0000"/>
                <w:lang w:eastAsia="es-CO"/>
              </w:rPr>
              <w:t>Esta debe ser demostrada con mínimo 2 certificaciones laborales y/o de prestación de servicios, emitidas por las empresas en donde prestó el servicio. No se aceptarán certificaciones menores a seis (6) meses en los cargos descritos para demostrar la experiencia</w:t>
            </w:r>
            <w:r w:rsidRPr="00FB3F2F">
              <w:rPr>
                <w:rFonts w:ascii="Gadugi" w:hAnsi="Gadugi" w:cs="Arial"/>
                <w:color w:val="FF0000"/>
                <w:lang w:eastAsia="es-CO"/>
              </w:rPr>
              <w:t>. </w:t>
            </w:r>
          </w:p>
        </w:tc>
      </w:tr>
    </w:tbl>
    <w:p w14:paraId="6315003F" w14:textId="77777777" w:rsidR="00F44BA3" w:rsidRDefault="00F44BA3" w:rsidP="00223DCE">
      <w:pPr>
        <w:jc w:val="both"/>
        <w:rPr>
          <w:rFonts w:ascii="Gadugi" w:hAnsi="Gadugi" w:cs="Arial"/>
          <w:snapToGrid w:val="0"/>
          <w:kern w:val="32"/>
        </w:rPr>
      </w:pPr>
    </w:p>
    <w:p w14:paraId="2EA427B3" w14:textId="52078363" w:rsidR="00F06FDA" w:rsidRDefault="00F06FDA" w:rsidP="00F06FDA">
      <w:pPr>
        <w:jc w:val="both"/>
        <w:rPr>
          <w:rFonts w:ascii="Gadugi" w:hAnsi="Gadugi" w:cs="Segoe UI"/>
          <w:bCs/>
          <w:color w:val="000000"/>
          <w:lang w:eastAsia="es-MX"/>
        </w:rPr>
      </w:pPr>
      <w:bookmarkStart w:id="12" w:name="_Hlk77867401"/>
      <w:r w:rsidRPr="00B40483">
        <w:rPr>
          <w:rFonts w:ascii="Gadugi" w:hAnsi="Gadugi" w:cs="Segoe UI"/>
          <w:b/>
          <w:color w:val="000000"/>
          <w:lang w:eastAsia="es-MX"/>
        </w:rPr>
        <w:t>EL PROPONENTE</w:t>
      </w:r>
      <w:r w:rsidRPr="00CA66F8">
        <w:rPr>
          <w:rFonts w:ascii="Gadugi" w:hAnsi="Gadugi" w:cs="Segoe UI"/>
          <w:bCs/>
          <w:color w:val="000000"/>
          <w:lang w:eastAsia="es-MX"/>
        </w:rPr>
        <w:t xml:space="preserve"> deberá adjuntar las respectivas hojas de vida y fotocopias de los diplomas o</w:t>
      </w:r>
      <w:r>
        <w:rPr>
          <w:rFonts w:ascii="Gadugi" w:hAnsi="Gadugi" w:cs="Segoe UI"/>
          <w:bCs/>
          <w:color w:val="000000"/>
          <w:lang w:eastAsia="es-MX"/>
        </w:rPr>
        <w:t xml:space="preserve"> </w:t>
      </w:r>
      <w:r w:rsidRPr="00CA66F8">
        <w:rPr>
          <w:rFonts w:ascii="Gadugi" w:hAnsi="Gadugi" w:cs="Segoe UI"/>
          <w:bCs/>
          <w:color w:val="000000"/>
          <w:lang w:eastAsia="es-MX"/>
        </w:rPr>
        <w:t>actas de grado, las tarjetas profesionales cuando la carrera lo requiera y los soportes de</w:t>
      </w:r>
      <w:r>
        <w:rPr>
          <w:rFonts w:ascii="Gadugi" w:hAnsi="Gadugi" w:cs="Segoe UI"/>
          <w:bCs/>
          <w:color w:val="000000"/>
          <w:lang w:eastAsia="es-MX"/>
        </w:rPr>
        <w:t xml:space="preserve"> </w:t>
      </w:r>
      <w:r w:rsidRPr="00CA66F8">
        <w:rPr>
          <w:rFonts w:ascii="Gadugi" w:hAnsi="Gadugi" w:cs="Segoe UI"/>
          <w:bCs/>
          <w:color w:val="000000"/>
          <w:lang w:eastAsia="es-MX"/>
        </w:rPr>
        <w:t>experiencia laboral solicitados para cada perfil, que permitan constatar la experiencia requerida.</w:t>
      </w:r>
    </w:p>
    <w:p w14:paraId="6DBA552F" w14:textId="2F4D5E76" w:rsidR="00E55E65" w:rsidRDefault="00E55E65" w:rsidP="00F06FDA">
      <w:pPr>
        <w:jc w:val="both"/>
        <w:rPr>
          <w:rFonts w:ascii="Gadugi" w:hAnsi="Gadugi" w:cs="Segoe UI"/>
          <w:bCs/>
          <w:color w:val="000000"/>
          <w:lang w:eastAsia="es-MX"/>
        </w:rPr>
      </w:pPr>
    </w:p>
    <w:p w14:paraId="5F32C2D7" w14:textId="77777777" w:rsidR="00E55E65" w:rsidRDefault="00E55E65" w:rsidP="00E55E65">
      <w:pPr>
        <w:jc w:val="both"/>
        <w:rPr>
          <w:rFonts w:ascii="Gadugi" w:hAnsi="Gadugi" w:cs="Segoe UI"/>
          <w:bCs/>
          <w:color w:val="000000"/>
          <w:lang w:eastAsia="es-MX"/>
        </w:rPr>
      </w:pPr>
      <w:r w:rsidRPr="00DA621A">
        <w:rPr>
          <w:rFonts w:ascii="Gadugi" w:hAnsi="Gadugi" w:cs="Segoe UI"/>
          <w:bCs/>
          <w:color w:val="000000"/>
          <w:lang w:eastAsia="es-MX"/>
        </w:rPr>
        <w:t xml:space="preserve">Una vez aprobados los perfiles, no se podrán realizar movimientos sin previo aviso de quien ejerza el control de ejecución del contrato.  </w:t>
      </w:r>
    </w:p>
    <w:p w14:paraId="3969A92B" w14:textId="77777777" w:rsidR="00E55E65" w:rsidRPr="00CA66F8" w:rsidRDefault="00E55E65" w:rsidP="00E55E65">
      <w:pPr>
        <w:jc w:val="both"/>
        <w:rPr>
          <w:rFonts w:ascii="Gadugi" w:hAnsi="Gadugi" w:cs="Segoe UI"/>
          <w:bCs/>
          <w:color w:val="000000"/>
          <w:lang w:eastAsia="es-MX"/>
        </w:rPr>
      </w:pPr>
    </w:p>
    <w:p w14:paraId="258BA227" w14:textId="77777777" w:rsidR="00E55E65" w:rsidRDefault="00E55E65" w:rsidP="00E55E65">
      <w:pPr>
        <w:jc w:val="both"/>
        <w:rPr>
          <w:rFonts w:ascii="Gadugi" w:hAnsi="Gadugi" w:cs="Segoe UI"/>
          <w:bCs/>
          <w:color w:val="000000"/>
          <w:lang w:eastAsia="es-MX"/>
        </w:rPr>
      </w:pPr>
      <w:r w:rsidRPr="00CA66F8">
        <w:rPr>
          <w:rFonts w:ascii="Gadugi" w:hAnsi="Gadugi" w:cs="Segoe UI"/>
          <w:bCs/>
          <w:color w:val="000000"/>
          <w:lang w:eastAsia="es-MX"/>
        </w:rPr>
        <w:t>Las personas designadas en cada uno de los roles solicitados o cualquier otra persona</w:t>
      </w:r>
      <w:r>
        <w:rPr>
          <w:rFonts w:ascii="Gadugi" w:hAnsi="Gadugi" w:cs="Segoe UI"/>
          <w:bCs/>
          <w:color w:val="000000"/>
          <w:lang w:eastAsia="es-MX"/>
        </w:rPr>
        <w:t xml:space="preserve"> </w:t>
      </w:r>
      <w:r w:rsidRPr="00CA66F8">
        <w:rPr>
          <w:rFonts w:ascii="Gadugi" w:hAnsi="Gadugi" w:cs="Segoe UI"/>
          <w:bCs/>
          <w:color w:val="000000"/>
          <w:lang w:eastAsia="es-MX"/>
        </w:rPr>
        <w:t xml:space="preserve">vinculada con </w:t>
      </w:r>
      <w:r w:rsidRPr="00B40483">
        <w:rPr>
          <w:rFonts w:ascii="Gadugi" w:hAnsi="Gadugi" w:cs="Segoe UI"/>
          <w:b/>
          <w:color w:val="000000"/>
          <w:lang w:eastAsia="es-MX"/>
        </w:rPr>
        <w:t xml:space="preserve">EL PROPONENTE </w:t>
      </w:r>
      <w:r w:rsidRPr="00CA66F8">
        <w:rPr>
          <w:rFonts w:ascii="Gadugi" w:hAnsi="Gadugi" w:cs="Segoe UI"/>
          <w:bCs/>
          <w:color w:val="000000"/>
          <w:lang w:eastAsia="es-MX"/>
        </w:rPr>
        <w:t>para el desarrollo de las actividades propias del contrato, no</w:t>
      </w:r>
      <w:r>
        <w:rPr>
          <w:rFonts w:ascii="Gadugi" w:hAnsi="Gadugi" w:cs="Segoe UI"/>
          <w:bCs/>
          <w:color w:val="000000"/>
          <w:lang w:eastAsia="es-MX"/>
        </w:rPr>
        <w:t xml:space="preserve"> </w:t>
      </w:r>
      <w:r w:rsidRPr="00CA66F8">
        <w:rPr>
          <w:rFonts w:ascii="Gadugi" w:hAnsi="Gadugi" w:cs="Segoe UI"/>
          <w:bCs/>
          <w:color w:val="000000"/>
          <w:lang w:eastAsia="es-MX"/>
        </w:rPr>
        <w:t xml:space="preserve">tendrán ningún tipo de vinculación laboral con </w:t>
      </w:r>
      <w:r w:rsidRPr="00B40483">
        <w:rPr>
          <w:rFonts w:ascii="Gadugi" w:hAnsi="Gadugi" w:cs="Segoe UI"/>
          <w:b/>
          <w:color w:val="000000"/>
          <w:lang w:eastAsia="es-MX"/>
        </w:rPr>
        <w:t>LA PREVISORA S.A.</w:t>
      </w:r>
      <w:r w:rsidRPr="00CA66F8">
        <w:rPr>
          <w:rFonts w:ascii="Gadugi" w:hAnsi="Gadugi" w:cs="Segoe UI"/>
          <w:bCs/>
          <w:color w:val="000000"/>
          <w:lang w:eastAsia="es-MX"/>
        </w:rPr>
        <w:t xml:space="preserve"> y sus costos deberán ser</w:t>
      </w:r>
      <w:r>
        <w:rPr>
          <w:rFonts w:ascii="Gadugi" w:hAnsi="Gadugi" w:cs="Segoe UI"/>
          <w:bCs/>
          <w:color w:val="000000"/>
          <w:lang w:eastAsia="es-MX"/>
        </w:rPr>
        <w:t xml:space="preserve"> </w:t>
      </w:r>
      <w:r w:rsidRPr="00CA66F8">
        <w:rPr>
          <w:rFonts w:ascii="Gadugi" w:hAnsi="Gadugi" w:cs="Segoe UI"/>
          <w:bCs/>
          <w:color w:val="000000"/>
          <w:lang w:eastAsia="es-MX"/>
        </w:rPr>
        <w:t xml:space="preserve">asumidos por </w:t>
      </w:r>
      <w:r w:rsidRPr="00B40483">
        <w:rPr>
          <w:rFonts w:ascii="Gadugi" w:hAnsi="Gadugi" w:cs="Segoe UI"/>
          <w:b/>
          <w:color w:val="000000"/>
          <w:lang w:eastAsia="es-MX"/>
        </w:rPr>
        <w:t>EL PROPONENTE</w:t>
      </w:r>
      <w:r w:rsidRPr="00CA66F8">
        <w:rPr>
          <w:rFonts w:ascii="Gadugi" w:hAnsi="Gadugi" w:cs="Segoe UI"/>
          <w:bCs/>
          <w:color w:val="000000"/>
          <w:lang w:eastAsia="es-MX"/>
        </w:rPr>
        <w:t>.</w:t>
      </w:r>
    </w:p>
    <w:p w14:paraId="78D8693D" w14:textId="77777777" w:rsidR="00E55E65" w:rsidRDefault="00E55E65" w:rsidP="00E55E65">
      <w:pPr>
        <w:jc w:val="both"/>
        <w:rPr>
          <w:rFonts w:ascii="Gadugi" w:hAnsi="Gadugi" w:cs="Segoe UI"/>
          <w:bCs/>
          <w:color w:val="000000"/>
          <w:lang w:eastAsia="es-MX"/>
        </w:rPr>
      </w:pPr>
    </w:p>
    <w:p w14:paraId="214A3668" w14:textId="77777777" w:rsidR="00E55E65" w:rsidRDefault="00E55E65" w:rsidP="00E55E65">
      <w:pPr>
        <w:jc w:val="both"/>
        <w:rPr>
          <w:rFonts w:ascii="Gadugi" w:hAnsi="Gadugi" w:cs="Segoe UI"/>
          <w:bCs/>
          <w:color w:val="000000"/>
          <w:lang w:eastAsia="es-MX"/>
        </w:rPr>
      </w:pPr>
      <w:r w:rsidRPr="00B40483">
        <w:rPr>
          <w:rFonts w:ascii="Gadugi" w:hAnsi="Gadugi" w:cs="Segoe UI"/>
          <w:b/>
          <w:color w:val="000000"/>
          <w:lang w:eastAsia="es-MX"/>
        </w:rPr>
        <w:t>LA PREVISORA S.A</w:t>
      </w:r>
      <w:r w:rsidRPr="00761283">
        <w:rPr>
          <w:rFonts w:ascii="Gadugi" w:hAnsi="Gadugi" w:cs="Segoe UI"/>
          <w:bCs/>
          <w:color w:val="000000"/>
          <w:lang w:eastAsia="es-MX"/>
        </w:rPr>
        <w:t>. se reserva el derecho de confirmar la veracidad de las certificaciones de</w:t>
      </w:r>
      <w:r>
        <w:rPr>
          <w:rFonts w:ascii="Gadugi" w:hAnsi="Gadugi" w:cs="Segoe UI"/>
          <w:bCs/>
          <w:color w:val="000000"/>
          <w:lang w:eastAsia="es-MX"/>
        </w:rPr>
        <w:t xml:space="preserve"> </w:t>
      </w:r>
      <w:r w:rsidRPr="00761283">
        <w:rPr>
          <w:rFonts w:ascii="Gadugi" w:hAnsi="Gadugi" w:cs="Segoe UI"/>
          <w:bCs/>
          <w:color w:val="000000"/>
          <w:lang w:eastAsia="es-MX"/>
        </w:rPr>
        <w:t>experiencia. Para que una certificación se considere valida, deberá cumplir o incluir las</w:t>
      </w:r>
      <w:r>
        <w:rPr>
          <w:rFonts w:ascii="Gadugi" w:hAnsi="Gadugi" w:cs="Segoe UI"/>
          <w:bCs/>
          <w:color w:val="000000"/>
          <w:lang w:eastAsia="es-MX"/>
        </w:rPr>
        <w:t xml:space="preserve"> </w:t>
      </w:r>
      <w:r w:rsidRPr="00761283">
        <w:rPr>
          <w:rFonts w:ascii="Gadugi" w:hAnsi="Gadugi" w:cs="Segoe UI"/>
          <w:bCs/>
          <w:color w:val="000000"/>
          <w:lang w:eastAsia="es-MX"/>
        </w:rPr>
        <w:t>siguientes condiciones:</w:t>
      </w:r>
    </w:p>
    <w:p w14:paraId="37160754" w14:textId="77777777" w:rsidR="00E55E65" w:rsidRPr="00761283" w:rsidRDefault="00E55E65" w:rsidP="00E55E65">
      <w:pPr>
        <w:jc w:val="both"/>
        <w:rPr>
          <w:rFonts w:ascii="Gadugi" w:hAnsi="Gadugi" w:cs="Segoe UI"/>
          <w:bCs/>
          <w:color w:val="000000"/>
          <w:lang w:eastAsia="es-MX"/>
        </w:rPr>
      </w:pPr>
    </w:p>
    <w:p w14:paraId="6323E94C" w14:textId="77777777" w:rsidR="00E55E65" w:rsidRPr="00AF09F7" w:rsidRDefault="00E55E65" w:rsidP="00C3779E">
      <w:pPr>
        <w:pStyle w:val="Prrafodelista"/>
        <w:numPr>
          <w:ilvl w:val="0"/>
          <w:numId w:val="49"/>
        </w:numPr>
        <w:jc w:val="both"/>
        <w:rPr>
          <w:rFonts w:ascii="Gadugi" w:hAnsi="Gadugi" w:cs="Segoe UI"/>
          <w:bCs/>
          <w:color w:val="000000"/>
          <w:lang w:eastAsia="es-MX"/>
        </w:rPr>
      </w:pPr>
      <w:r w:rsidRPr="00AF09F7">
        <w:rPr>
          <w:rFonts w:ascii="Gadugi" w:hAnsi="Gadugi" w:cs="Segoe UI"/>
          <w:bCs/>
          <w:color w:val="000000"/>
          <w:lang w:eastAsia="es-MX"/>
        </w:rPr>
        <w:t xml:space="preserve">Nombre </w:t>
      </w:r>
      <w:r>
        <w:rPr>
          <w:rFonts w:ascii="Gadugi" w:hAnsi="Gadugi" w:cs="Segoe UI"/>
          <w:bCs/>
          <w:color w:val="000000"/>
          <w:lang w:eastAsia="es-MX"/>
        </w:rPr>
        <w:t xml:space="preserve">y NIT </w:t>
      </w:r>
      <w:r w:rsidRPr="00AF09F7">
        <w:rPr>
          <w:rFonts w:ascii="Gadugi" w:hAnsi="Gadugi" w:cs="Segoe UI"/>
          <w:bCs/>
          <w:color w:val="000000"/>
          <w:lang w:eastAsia="es-MX"/>
        </w:rPr>
        <w:t>de la entidad contratante.</w:t>
      </w:r>
    </w:p>
    <w:p w14:paraId="73B9E2E5" w14:textId="77777777" w:rsidR="00E55E65" w:rsidRPr="00AF09F7" w:rsidRDefault="00E55E65" w:rsidP="00C3779E">
      <w:pPr>
        <w:pStyle w:val="Prrafodelista"/>
        <w:numPr>
          <w:ilvl w:val="0"/>
          <w:numId w:val="49"/>
        </w:numPr>
        <w:jc w:val="both"/>
        <w:rPr>
          <w:rFonts w:ascii="Gadugi" w:hAnsi="Gadugi" w:cs="Segoe UI"/>
          <w:bCs/>
          <w:color w:val="000000"/>
          <w:lang w:eastAsia="es-MX"/>
        </w:rPr>
      </w:pPr>
      <w:r w:rsidRPr="00AF09F7">
        <w:rPr>
          <w:rFonts w:ascii="Gadugi" w:hAnsi="Gadugi" w:cs="Segoe UI"/>
          <w:bCs/>
          <w:color w:val="000000"/>
          <w:lang w:eastAsia="es-MX"/>
        </w:rPr>
        <w:t>Fecha de ingreso y retiro.</w:t>
      </w:r>
    </w:p>
    <w:p w14:paraId="3D4266AC" w14:textId="77777777" w:rsidR="00E55E65" w:rsidRPr="00936B41" w:rsidRDefault="00E55E65" w:rsidP="00C3779E">
      <w:pPr>
        <w:pStyle w:val="Prrafodelista"/>
        <w:numPr>
          <w:ilvl w:val="0"/>
          <w:numId w:val="49"/>
        </w:numPr>
        <w:jc w:val="both"/>
        <w:rPr>
          <w:rFonts w:ascii="Gadugi" w:hAnsi="Gadugi" w:cs="Segoe UI"/>
          <w:bCs/>
          <w:color w:val="000000"/>
          <w:lang w:eastAsia="es-MX"/>
        </w:rPr>
      </w:pPr>
      <w:r w:rsidRPr="00936B41">
        <w:rPr>
          <w:rFonts w:ascii="Gadugi" w:hAnsi="Gadugi" w:cs="Segoe UI"/>
          <w:bCs/>
          <w:color w:val="000000"/>
          <w:lang w:eastAsia="es-MX"/>
        </w:rPr>
        <w:t>Cargo y funciones</w:t>
      </w:r>
      <w:r>
        <w:rPr>
          <w:rFonts w:ascii="Gadugi" w:hAnsi="Gadugi" w:cs="Segoe UI"/>
          <w:bCs/>
          <w:color w:val="000000"/>
          <w:lang w:eastAsia="es-MX"/>
        </w:rPr>
        <w:t xml:space="preserve"> o actividades</w:t>
      </w:r>
      <w:r w:rsidRPr="00936B41">
        <w:rPr>
          <w:rFonts w:ascii="Gadugi" w:hAnsi="Gadugi" w:cs="Segoe UI"/>
          <w:bCs/>
          <w:color w:val="000000"/>
          <w:lang w:eastAsia="es-MX"/>
        </w:rPr>
        <w:t xml:space="preserve"> desarrolladas. </w:t>
      </w:r>
    </w:p>
    <w:p w14:paraId="3769BB83" w14:textId="77777777" w:rsidR="00E55E65" w:rsidRPr="00B40483" w:rsidRDefault="00E55E65" w:rsidP="00C3779E">
      <w:pPr>
        <w:pStyle w:val="Prrafodelista"/>
        <w:numPr>
          <w:ilvl w:val="0"/>
          <w:numId w:val="49"/>
        </w:numPr>
        <w:jc w:val="both"/>
        <w:rPr>
          <w:rFonts w:ascii="Gadugi" w:hAnsi="Gadugi" w:cs="Segoe UI"/>
          <w:b/>
          <w:color w:val="000000"/>
          <w:lang w:eastAsia="es-MX"/>
        </w:rPr>
      </w:pPr>
      <w:r w:rsidRPr="00B40483">
        <w:rPr>
          <w:rFonts w:ascii="Gadugi" w:hAnsi="Gadugi" w:cs="Segoe UI"/>
          <w:bCs/>
          <w:color w:val="000000"/>
          <w:lang w:eastAsia="es-MX"/>
        </w:rPr>
        <w:t xml:space="preserve">Deberá estar firmada por el Representante Legal, gerente o director de recursos humanos </w:t>
      </w:r>
      <w:r>
        <w:rPr>
          <w:rFonts w:ascii="Gadugi" w:hAnsi="Gadugi" w:cs="Segoe UI"/>
          <w:bCs/>
          <w:color w:val="000000"/>
          <w:lang w:eastAsia="es-MX"/>
        </w:rPr>
        <w:t xml:space="preserve">o </w:t>
      </w:r>
      <w:r w:rsidRPr="00B40483">
        <w:rPr>
          <w:rFonts w:ascii="Gadugi" w:hAnsi="Gadugi" w:cs="Segoe UI"/>
          <w:bCs/>
          <w:color w:val="000000"/>
          <w:lang w:eastAsia="es-MX"/>
        </w:rPr>
        <w:t>quien haga sus veces o funcionario competente y se debe indicar el nombre de quien firma, cargo y teléfono</w:t>
      </w:r>
    </w:p>
    <w:p w14:paraId="10218DAE" w14:textId="77777777" w:rsidR="00BE4AAC" w:rsidRDefault="00BE4AAC" w:rsidP="00E55E65">
      <w:pPr>
        <w:jc w:val="both"/>
        <w:rPr>
          <w:rFonts w:ascii="Gadugi" w:hAnsi="Gadugi" w:cs="Segoe UI"/>
          <w:bCs/>
          <w:color w:val="000000"/>
          <w:lang w:eastAsia="es-MX"/>
        </w:rPr>
      </w:pPr>
    </w:p>
    <w:p w14:paraId="6E4B610F" w14:textId="6C9AF7CE" w:rsidR="00E55E65" w:rsidRDefault="00E55E65" w:rsidP="00E55E65">
      <w:pPr>
        <w:jc w:val="both"/>
        <w:rPr>
          <w:rFonts w:ascii="Gadugi" w:hAnsi="Gadugi" w:cs="Segoe UI"/>
          <w:bCs/>
          <w:color w:val="000000"/>
          <w:lang w:eastAsia="es-MX"/>
        </w:rPr>
      </w:pPr>
      <w:r w:rsidRPr="00F01FAB">
        <w:rPr>
          <w:rFonts w:ascii="Gadugi" w:hAnsi="Gadugi" w:cs="Segoe UI"/>
          <w:bCs/>
          <w:color w:val="000000"/>
          <w:lang w:eastAsia="es-MX"/>
        </w:rPr>
        <w:t>En el caso de requerirse durante la ejecución del contrato cambios de personal, éstos deberán ser reemplazados en un término no superior a cinco (5) días hábiles, por personas que cumplan con los mismos requisitos exigidos o superiores</w:t>
      </w:r>
      <w:r>
        <w:rPr>
          <w:rFonts w:ascii="Gadugi" w:hAnsi="Gadugi" w:cs="Segoe UI"/>
          <w:bCs/>
          <w:color w:val="000000"/>
          <w:lang w:eastAsia="es-MX"/>
        </w:rPr>
        <w:t>.</w:t>
      </w:r>
    </w:p>
    <w:p w14:paraId="5CD77FCC" w14:textId="77777777" w:rsidR="00E55E65" w:rsidRDefault="00E55E65" w:rsidP="00E55E65">
      <w:pPr>
        <w:jc w:val="both"/>
        <w:rPr>
          <w:rFonts w:ascii="Gadugi" w:hAnsi="Gadugi" w:cs="Segoe UI"/>
          <w:bCs/>
          <w:color w:val="000000"/>
          <w:lang w:eastAsia="es-MX"/>
        </w:rPr>
      </w:pPr>
    </w:p>
    <w:p w14:paraId="524E9EFB" w14:textId="77777777" w:rsidR="00E55E65" w:rsidRDefault="00E55E65" w:rsidP="00E55E65">
      <w:pPr>
        <w:jc w:val="both"/>
        <w:rPr>
          <w:rFonts w:ascii="Gadugi" w:hAnsi="Gadugi" w:cs="Segoe UI"/>
          <w:bCs/>
          <w:color w:val="000000"/>
          <w:lang w:eastAsia="es-MX"/>
        </w:rPr>
      </w:pPr>
      <w:r w:rsidRPr="00F01FAB">
        <w:rPr>
          <w:rFonts w:ascii="Gadugi" w:hAnsi="Gadugi" w:cs="Segoe UI"/>
          <w:b/>
          <w:color w:val="000000"/>
          <w:lang w:eastAsia="es-MX"/>
        </w:rPr>
        <w:t>EL PROPONENTE</w:t>
      </w:r>
      <w:r w:rsidRPr="001D25E9">
        <w:rPr>
          <w:rFonts w:ascii="Gadugi" w:hAnsi="Gadugi" w:cs="Segoe UI"/>
          <w:bCs/>
          <w:color w:val="000000"/>
          <w:lang w:eastAsia="es-MX"/>
        </w:rPr>
        <w:t xml:space="preserve"> debe permitir realizar los cambios de personal que </w:t>
      </w:r>
      <w:r w:rsidRPr="00F01FAB">
        <w:rPr>
          <w:rFonts w:ascii="Gadugi" w:hAnsi="Gadugi" w:cs="Segoe UI"/>
          <w:b/>
          <w:color w:val="000000"/>
          <w:lang w:eastAsia="es-MX"/>
        </w:rPr>
        <w:t>LA PREVISORA S.A</w:t>
      </w:r>
      <w:r w:rsidRPr="001D25E9">
        <w:rPr>
          <w:rFonts w:ascii="Gadugi" w:hAnsi="Gadugi" w:cs="Segoe UI"/>
          <w:bCs/>
          <w:color w:val="000000"/>
          <w:lang w:eastAsia="es-MX"/>
        </w:rPr>
        <w:t xml:space="preserve">., por intermedio del supervisor del contrato de manera motivada le solicite, en ejercicio de esta facultad se reserva el derecho de exigir el reemplazo de cualquier persona vinculada a proyecto objeto del contrato.  </w:t>
      </w:r>
    </w:p>
    <w:p w14:paraId="462D9ED2" w14:textId="77777777" w:rsidR="00E55E65" w:rsidRDefault="00E55E65" w:rsidP="00F06FDA">
      <w:pPr>
        <w:jc w:val="both"/>
        <w:rPr>
          <w:rFonts w:ascii="Gadugi" w:hAnsi="Gadugi" w:cs="Segoe UI"/>
          <w:bCs/>
          <w:color w:val="000000"/>
          <w:lang w:eastAsia="es-MX"/>
        </w:rPr>
      </w:pPr>
    </w:p>
    <w:p w14:paraId="41216327" w14:textId="6A93C668" w:rsidR="005B0DD9" w:rsidRDefault="005B0DD9" w:rsidP="00F06FDA">
      <w:pPr>
        <w:jc w:val="both"/>
        <w:textAlignment w:val="baseline"/>
        <w:rPr>
          <w:rFonts w:ascii="Gadugi" w:hAnsi="Gadugi" w:cs="Segoe UI"/>
          <w:u w:val="single"/>
          <w:lang w:eastAsia="es-CO"/>
        </w:rPr>
      </w:pPr>
    </w:p>
    <w:p w14:paraId="37D95116" w14:textId="2654E930" w:rsidR="00EE2A0F" w:rsidRPr="001438C3" w:rsidRDefault="00EE2A0F" w:rsidP="00116085">
      <w:pPr>
        <w:pStyle w:val="Prrafodelista"/>
        <w:numPr>
          <w:ilvl w:val="2"/>
          <w:numId w:val="24"/>
        </w:numPr>
        <w:jc w:val="both"/>
        <w:outlineLvl w:val="1"/>
        <w:rPr>
          <w:rFonts w:ascii="Gadugi" w:hAnsi="Gadugi" w:cs="Segoe UI"/>
          <w:b/>
          <w:bCs/>
          <w:lang w:eastAsia="es-CO"/>
        </w:rPr>
      </w:pPr>
      <w:r w:rsidRPr="001438C3">
        <w:rPr>
          <w:rFonts w:ascii="Gadugi" w:hAnsi="Gadugi" w:cs="Segoe UI"/>
          <w:b/>
          <w:bCs/>
          <w:lang w:eastAsia="es-CO"/>
        </w:rPr>
        <w:t xml:space="preserve"> CONDICIONES TÉCNICAS OBLIGATORIAS</w:t>
      </w:r>
    </w:p>
    <w:p w14:paraId="27088B57" w14:textId="77777777" w:rsidR="00EE2A0F" w:rsidRPr="00EE2A0F" w:rsidRDefault="00EE2A0F" w:rsidP="00EE2A0F">
      <w:pPr>
        <w:jc w:val="both"/>
        <w:outlineLvl w:val="1"/>
        <w:rPr>
          <w:rFonts w:ascii="Gadugi" w:hAnsi="Gadugi" w:cs="Segoe UI"/>
          <w:b/>
          <w:bCs/>
          <w:lang w:eastAsia="es-CO"/>
        </w:rPr>
      </w:pPr>
    </w:p>
    <w:p w14:paraId="0DD653FD" w14:textId="77777777" w:rsidR="00EE2A0F" w:rsidRPr="00EE2A0F" w:rsidRDefault="00EE2A0F" w:rsidP="00EE2A0F">
      <w:pPr>
        <w:jc w:val="both"/>
        <w:outlineLvl w:val="1"/>
        <w:rPr>
          <w:rFonts w:ascii="Gadugi" w:hAnsi="Gadugi" w:cs="Segoe UI"/>
          <w:bCs/>
          <w:lang w:val="es-ES" w:eastAsia="es-CO"/>
        </w:rPr>
      </w:pPr>
      <w:r w:rsidRPr="00EE2A0F">
        <w:rPr>
          <w:rFonts w:ascii="Gadugi" w:hAnsi="Gadugi" w:cs="Segoe UI"/>
          <w:bCs/>
          <w:lang w:val="es-ES" w:eastAsia="es-CO"/>
        </w:rPr>
        <w:t>Todos los servicios y requerimientos descritos en el presente numeral son de obligatorio cumplimiento para la prestación del servicio, las propuestas que no cumplan con la totalidad de los requerimientos, no se tendrán en cuenta en el proceso de selección, por lo tanto, no serán calificadas.</w:t>
      </w:r>
    </w:p>
    <w:p w14:paraId="7260BA0B" w14:textId="77777777" w:rsidR="00EE2A0F" w:rsidRPr="00EE2A0F" w:rsidRDefault="00EE2A0F" w:rsidP="00EE2A0F">
      <w:pPr>
        <w:jc w:val="both"/>
        <w:outlineLvl w:val="1"/>
        <w:rPr>
          <w:rFonts w:ascii="Gadugi" w:hAnsi="Gadugi" w:cs="Segoe UI"/>
          <w:lang w:eastAsia="es-CO"/>
        </w:rPr>
      </w:pPr>
    </w:p>
    <w:p w14:paraId="41B99FAB" w14:textId="373F04B4" w:rsidR="00817ACE" w:rsidRPr="00E01BA3" w:rsidRDefault="344D137C" w:rsidP="00817ACE">
      <w:pPr>
        <w:pStyle w:val="Textoindependiente"/>
        <w:spacing w:line="276" w:lineRule="auto"/>
        <w:ind w:right="112"/>
        <w:rPr>
          <w:rFonts w:ascii="Gadugi" w:hAnsi="Gadugi" w:cs="Segoe UI"/>
          <w:bCs/>
          <w:sz w:val="20"/>
        </w:rPr>
      </w:pPr>
      <w:r w:rsidRPr="591B0F77">
        <w:rPr>
          <w:rFonts w:ascii="Gadugi" w:hAnsi="Gadugi" w:cs="Segoe UI"/>
          <w:sz w:val="20"/>
        </w:rPr>
        <w:t>L</w:t>
      </w:r>
      <w:r w:rsidR="3187003A" w:rsidRPr="591B0F77">
        <w:rPr>
          <w:rFonts w:ascii="Gadugi" w:hAnsi="Gadugi" w:cs="Segoe UI"/>
          <w:sz w:val="20"/>
        </w:rPr>
        <w:t>os proponentes aceptan íntegramente las condiciones y obligaciones establecidas en esta invitación, la cual formará parte integral del contrato a celebrar.</w:t>
      </w:r>
    </w:p>
    <w:p w14:paraId="7C280CAD" w14:textId="77777777" w:rsidR="00CB7F0A" w:rsidRDefault="00CB7F0A" w:rsidP="00EE2A0F">
      <w:pPr>
        <w:jc w:val="both"/>
        <w:outlineLvl w:val="1"/>
        <w:rPr>
          <w:rFonts w:ascii="Gadugi" w:hAnsi="Gadugi" w:cs="Segoe UI"/>
          <w:lang w:eastAsia="es-CO"/>
        </w:rPr>
      </w:pPr>
    </w:p>
    <w:p w14:paraId="03A837E4" w14:textId="378A0BBC" w:rsidR="002B1F56" w:rsidRDefault="002B1F56" w:rsidP="00EE2A0F">
      <w:pPr>
        <w:jc w:val="both"/>
        <w:outlineLvl w:val="1"/>
        <w:rPr>
          <w:rFonts w:ascii="Gadugi" w:hAnsi="Gadugi" w:cs="Segoe UI"/>
          <w:lang w:eastAsia="es-CO"/>
        </w:rPr>
      </w:pPr>
      <w:r w:rsidRPr="002B1F56">
        <w:rPr>
          <w:rFonts w:ascii="Gadugi" w:hAnsi="Gadugi" w:cs="Segoe UI"/>
          <w:lang w:eastAsia="es-CO"/>
        </w:rPr>
        <w:t>Se debe indicar de manera expresa por parte del proponente en su propuesta, una manifestación sobre su cumplimiento (</w:t>
      </w:r>
      <w:r w:rsidRPr="00A35054">
        <w:rPr>
          <w:rFonts w:ascii="Gadugi" w:hAnsi="Gadugi" w:cs="Segoe UI"/>
          <w:b/>
          <w:bCs/>
          <w:lang w:eastAsia="es-CO"/>
        </w:rPr>
        <w:t>cumple/no cumple</w:t>
      </w:r>
      <w:r w:rsidRPr="002B1F56">
        <w:rPr>
          <w:rFonts w:ascii="Gadugi" w:hAnsi="Gadugi" w:cs="Segoe UI"/>
          <w:lang w:eastAsia="es-CO"/>
        </w:rPr>
        <w:t>) para cada uno de los siguientes requerimientos técnicos:</w:t>
      </w:r>
    </w:p>
    <w:p w14:paraId="45F0F819" w14:textId="77777777" w:rsidR="008712D2" w:rsidRDefault="008712D2" w:rsidP="00EE2A0F">
      <w:pPr>
        <w:jc w:val="both"/>
        <w:outlineLvl w:val="1"/>
        <w:rPr>
          <w:rFonts w:ascii="Gadugi" w:hAnsi="Gadugi" w:cs="Segoe UI"/>
          <w:lang w:eastAsia="es-CO"/>
        </w:rPr>
      </w:pPr>
    </w:p>
    <w:p w14:paraId="4A2123B7" w14:textId="77777777" w:rsidR="00EE2A0F" w:rsidRDefault="00EE2A0F" w:rsidP="00EE2A0F">
      <w:pPr>
        <w:jc w:val="both"/>
        <w:outlineLvl w:val="1"/>
        <w:rPr>
          <w:rFonts w:ascii="Gadugi" w:hAnsi="Gadugi" w:cs="Segoe UI"/>
          <w:b/>
          <w:lang w:eastAsia="es-CO"/>
        </w:rPr>
      </w:pPr>
    </w:p>
    <w:p w14:paraId="27DBDA4A" w14:textId="3F299ACA" w:rsidR="00DF3BF9" w:rsidRPr="001438C3" w:rsidRDefault="005C3C98" w:rsidP="00116085">
      <w:pPr>
        <w:pStyle w:val="Prrafodelista"/>
        <w:numPr>
          <w:ilvl w:val="3"/>
          <w:numId w:val="24"/>
        </w:numPr>
        <w:jc w:val="both"/>
        <w:outlineLvl w:val="1"/>
        <w:rPr>
          <w:rFonts w:ascii="Gadugi" w:hAnsi="Gadugi" w:cs="Segoe UI"/>
          <w:b/>
          <w:lang w:eastAsia="es-CO"/>
        </w:rPr>
      </w:pPr>
      <w:r w:rsidRPr="001438C3">
        <w:rPr>
          <w:rFonts w:ascii="Gadugi" w:hAnsi="Gadugi" w:cs="Segoe UI"/>
          <w:b/>
          <w:lang w:eastAsia="es-CO"/>
        </w:rPr>
        <w:t xml:space="preserve"> </w:t>
      </w:r>
      <w:r w:rsidR="00DF3BF9" w:rsidRPr="001438C3">
        <w:rPr>
          <w:rFonts w:ascii="Gadugi" w:hAnsi="Gadugi" w:cs="Segoe UI"/>
          <w:b/>
          <w:lang w:eastAsia="es-CO"/>
        </w:rPr>
        <w:t>OBLIGACIONES GENERALES</w:t>
      </w:r>
    </w:p>
    <w:p w14:paraId="385222B9" w14:textId="77777777" w:rsidR="00DF3BF9" w:rsidRDefault="00DF3BF9" w:rsidP="00DF3BF9">
      <w:pPr>
        <w:jc w:val="both"/>
        <w:outlineLvl w:val="1"/>
        <w:rPr>
          <w:rFonts w:ascii="Gadugi" w:hAnsi="Gadugi" w:cs="Segoe UI"/>
          <w:b/>
          <w:bCs/>
          <w:lang w:val="es-ES" w:eastAsia="es-CO"/>
        </w:rPr>
      </w:pPr>
    </w:p>
    <w:p w14:paraId="388E6F0B" w14:textId="77777777" w:rsidR="005C7059" w:rsidRPr="00D01F9E" w:rsidRDefault="005C7059" w:rsidP="00C3779E">
      <w:pPr>
        <w:pStyle w:val="Prrafodelista"/>
        <w:numPr>
          <w:ilvl w:val="0"/>
          <w:numId w:val="27"/>
        </w:numPr>
        <w:ind w:left="355"/>
        <w:jc w:val="both"/>
        <w:rPr>
          <w:rFonts w:ascii="Gadugi" w:hAnsi="Gadugi" w:cs="Arial"/>
          <w:bCs/>
          <w:lang w:val="es-MX"/>
        </w:rPr>
      </w:pPr>
      <w:r w:rsidRPr="00FC0E53">
        <w:rPr>
          <w:rFonts w:ascii="Gadugi" w:hAnsi="Gadugi" w:cs="Arial"/>
          <w:bCs/>
          <w:lang w:val="es-MX"/>
        </w:rPr>
        <w:t xml:space="preserve">Cumplir con el objeto del contrato dentro de los plazos y las calidades exigidas en la presente invitación. </w:t>
      </w:r>
    </w:p>
    <w:p w14:paraId="4B46BADC" w14:textId="77777777" w:rsidR="005C7059" w:rsidRDefault="005C7059" w:rsidP="00C3779E">
      <w:pPr>
        <w:pStyle w:val="Prrafodelista"/>
        <w:numPr>
          <w:ilvl w:val="0"/>
          <w:numId w:val="27"/>
        </w:numPr>
        <w:ind w:left="355"/>
        <w:jc w:val="both"/>
        <w:rPr>
          <w:rFonts w:ascii="Gadugi" w:hAnsi="Gadugi" w:cs="Arial"/>
          <w:bCs/>
          <w:lang w:val="es-MX"/>
        </w:rPr>
      </w:pPr>
      <w:r w:rsidRPr="00D01F9E">
        <w:rPr>
          <w:rFonts w:ascii="Gadugi" w:hAnsi="Gadugi" w:cs="Arial"/>
          <w:bCs/>
          <w:lang w:val="es-MX"/>
        </w:rPr>
        <w:t>Adelantar bajo su exclusivo riesgo y responsabilidad las actividades a que haya lugar para desarrollar el objeto del contrato.</w:t>
      </w:r>
    </w:p>
    <w:p w14:paraId="737B56CC" w14:textId="77777777" w:rsidR="005C7059" w:rsidRPr="00D01F9E" w:rsidRDefault="005C7059" w:rsidP="00C3779E">
      <w:pPr>
        <w:pStyle w:val="Prrafodelista"/>
        <w:numPr>
          <w:ilvl w:val="0"/>
          <w:numId w:val="27"/>
        </w:numPr>
        <w:ind w:left="355"/>
        <w:jc w:val="both"/>
        <w:rPr>
          <w:rFonts w:ascii="Gadugi" w:hAnsi="Gadugi" w:cs="Arial"/>
          <w:bCs/>
          <w:lang w:val="es-MX"/>
        </w:rPr>
      </w:pPr>
      <w:r w:rsidRPr="00FC0E53">
        <w:rPr>
          <w:rFonts w:ascii="Gadugi" w:hAnsi="Gadugi" w:cs="Arial"/>
          <w:bCs/>
          <w:lang w:val="es-MX"/>
        </w:rPr>
        <w:t>Entregar el plan de trabajo (cronograma), dentro de los primeros</w:t>
      </w:r>
      <w:r>
        <w:rPr>
          <w:rFonts w:ascii="Gadugi" w:hAnsi="Gadugi" w:cs="Arial"/>
          <w:bCs/>
          <w:lang w:val="es-MX"/>
        </w:rPr>
        <w:t xml:space="preserve"> tres</w:t>
      </w:r>
      <w:r w:rsidRPr="00FC0E53">
        <w:rPr>
          <w:rFonts w:ascii="Gadugi" w:hAnsi="Gadugi" w:cs="Arial"/>
          <w:bCs/>
          <w:lang w:val="es-MX"/>
        </w:rPr>
        <w:t xml:space="preserve"> </w:t>
      </w:r>
      <w:r>
        <w:rPr>
          <w:rFonts w:ascii="Gadugi" w:hAnsi="Gadugi" w:cs="Arial"/>
          <w:bCs/>
          <w:lang w:val="es-MX"/>
        </w:rPr>
        <w:t>(</w:t>
      </w:r>
      <w:r w:rsidRPr="00FC0E53">
        <w:rPr>
          <w:rFonts w:ascii="Gadugi" w:hAnsi="Gadugi" w:cs="Arial"/>
          <w:bCs/>
          <w:lang w:val="es-MX"/>
        </w:rPr>
        <w:t>3</w:t>
      </w:r>
      <w:r>
        <w:rPr>
          <w:rFonts w:ascii="Gadugi" w:hAnsi="Gadugi" w:cs="Arial"/>
          <w:bCs/>
          <w:lang w:val="es-MX"/>
        </w:rPr>
        <w:t>)</w:t>
      </w:r>
      <w:r w:rsidRPr="00FC0E53">
        <w:rPr>
          <w:rFonts w:ascii="Gadugi" w:hAnsi="Gadugi" w:cs="Arial"/>
          <w:bCs/>
          <w:lang w:val="es-MX"/>
        </w:rPr>
        <w:t xml:space="preserve"> días de inicio de ejecución del contrato, el cual deberá ser revisado y aprobado por </w:t>
      </w:r>
      <w:r w:rsidRPr="009965E9">
        <w:rPr>
          <w:rFonts w:ascii="Gadugi" w:hAnsi="Gadugi" w:cs="Arial"/>
          <w:b/>
          <w:lang w:val="es-MX"/>
        </w:rPr>
        <w:t>LA PREVISORA S.A.</w:t>
      </w:r>
      <w:r w:rsidRPr="00FC0E53">
        <w:rPr>
          <w:rFonts w:ascii="Gadugi" w:hAnsi="Gadugi" w:cs="Arial"/>
          <w:bCs/>
          <w:lang w:val="es-MX"/>
        </w:rPr>
        <w:t xml:space="preserve"> </w:t>
      </w:r>
    </w:p>
    <w:p w14:paraId="5DBDB7E2" w14:textId="77777777" w:rsidR="005C7059" w:rsidRPr="00FC0E53" w:rsidRDefault="005C7059" w:rsidP="00C3779E">
      <w:pPr>
        <w:pStyle w:val="Prrafodelista"/>
        <w:numPr>
          <w:ilvl w:val="0"/>
          <w:numId w:val="27"/>
        </w:numPr>
        <w:ind w:left="355"/>
        <w:jc w:val="both"/>
        <w:rPr>
          <w:rFonts w:ascii="Gadugi" w:hAnsi="Gadugi" w:cs="Arial"/>
          <w:bCs/>
          <w:lang w:val="es-MX"/>
        </w:rPr>
      </w:pPr>
      <w:r w:rsidRPr="00FC0E53">
        <w:rPr>
          <w:rFonts w:ascii="Gadugi" w:hAnsi="Gadugi" w:cs="Arial"/>
          <w:lang w:val="es-MX" w:eastAsia="es-CO"/>
        </w:rPr>
        <w:t>Suministrar los entregables de cada fase de acuerdo con el cronograma definido por las partes y los lineamientos establecidos por </w:t>
      </w:r>
      <w:r w:rsidRPr="00FC0E53">
        <w:rPr>
          <w:rFonts w:ascii="Gadugi" w:hAnsi="Gadugi" w:cs="Arial"/>
          <w:b/>
          <w:bCs/>
          <w:lang w:val="es-MX" w:eastAsia="es-CO"/>
        </w:rPr>
        <w:t>LA PREVISORA S.A.</w:t>
      </w:r>
      <w:r w:rsidRPr="00FC0E53">
        <w:rPr>
          <w:rFonts w:ascii="Gadugi" w:hAnsi="Gadugi" w:cs="Arial"/>
          <w:lang w:eastAsia="es-CO"/>
        </w:rPr>
        <w:t> </w:t>
      </w:r>
    </w:p>
    <w:p w14:paraId="524448F8" w14:textId="77777777" w:rsidR="005C7059" w:rsidRPr="00FC0E53" w:rsidRDefault="005C7059" w:rsidP="00C3779E">
      <w:pPr>
        <w:pStyle w:val="Prrafodelista"/>
        <w:numPr>
          <w:ilvl w:val="0"/>
          <w:numId w:val="27"/>
        </w:numPr>
        <w:ind w:left="355"/>
        <w:jc w:val="both"/>
        <w:rPr>
          <w:rFonts w:ascii="Gadugi" w:hAnsi="Gadugi" w:cs="Arial"/>
          <w:bCs/>
          <w:lang w:val="es-MX"/>
        </w:rPr>
      </w:pPr>
      <w:r w:rsidRPr="00FC0E53">
        <w:rPr>
          <w:rFonts w:ascii="Gadugi" w:hAnsi="Gadugi" w:cs="Arial"/>
          <w:lang w:val="es-MX" w:eastAsia="es-CO"/>
        </w:rPr>
        <w:t>Realizar los cambios, ajustes y mejoras propuestas por el supervisor del contrato en los entregables de cada fase.</w:t>
      </w:r>
      <w:r w:rsidRPr="00FC0E53">
        <w:rPr>
          <w:rFonts w:ascii="Gadugi" w:hAnsi="Gadugi" w:cs="Arial"/>
          <w:lang w:eastAsia="es-CO"/>
        </w:rPr>
        <w:t> </w:t>
      </w:r>
    </w:p>
    <w:p w14:paraId="20B03334" w14:textId="77777777" w:rsidR="005C7059" w:rsidRPr="00FC0E53" w:rsidRDefault="005C7059" w:rsidP="00C3779E">
      <w:pPr>
        <w:pStyle w:val="Prrafodelista"/>
        <w:numPr>
          <w:ilvl w:val="0"/>
          <w:numId w:val="27"/>
        </w:numPr>
        <w:ind w:left="355"/>
        <w:jc w:val="both"/>
        <w:rPr>
          <w:rFonts w:ascii="Gadugi" w:hAnsi="Gadugi" w:cs="Arial"/>
          <w:bCs/>
          <w:lang w:val="es-MX"/>
        </w:rPr>
      </w:pPr>
      <w:r w:rsidRPr="00FC0E53">
        <w:rPr>
          <w:rFonts w:ascii="Gadugi" w:hAnsi="Gadugi" w:cs="Arial"/>
          <w:lang w:val="es-MX" w:eastAsia="es-CO"/>
        </w:rPr>
        <w:t>Atender las solicitudes del supervisor de manera oportuna y de acuerdo con los niveles de servicio establecidos en el contrato.</w:t>
      </w:r>
    </w:p>
    <w:p w14:paraId="22A914F4" w14:textId="77777777" w:rsidR="005C7059" w:rsidRDefault="005C7059" w:rsidP="00C3779E">
      <w:pPr>
        <w:pStyle w:val="Prrafodelista"/>
        <w:numPr>
          <w:ilvl w:val="0"/>
          <w:numId w:val="27"/>
        </w:numPr>
        <w:ind w:left="355"/>
        <w:jc w:val="both"/>
        <w:rPr>
          <w:rFonts w:ascii="Gadugi" w:hAnsi="Gadugi" w:cs="Arial"/>
          <w:bCs/>
          <w:lang w:val="es-MX"/>
        </w:rPr>
      </w:pPr>
      <w:r w:rsidRPr="0054518C">
        <w:rPr>
          <w:rFonts w:ascii="Gadugi" w:hAnsi="Gadugi" w:cs="Arial"/>
          <w:bCs/>
          <w:lang w:val="es-MX"/>
        </w:rPr>
        <w:t>E</w:t>
      </w:r>
      <w:r>
        <w:rPr>
          <w:rFonts w:ascii="Gadugi" w:hAnsi="Gadugi" w:cs="Arial"/>
          <w:bCs/>
          <w:lang w:val="es-MX"/>
        </w:rPr>
        <w:t xml:space="preserve">ntregar </w:t>
      </w:r>
      <w:r w:rsidRPr="0054518C">
        <w:rPr>
          <w:rFonts w:ascii="Gadugi" w:hAnsi="Gadugi" w:cs="Arial"/>
          <w:bCs/>
          <w:lang w:val="es-MX"/>
        </w:rPr>
        <w:t>la matriz de escalamiento y atención con los nombres, cargos, teléfonos y correos de las personas involucradas, máximo tres (3) días hábiles después de firmada el acta de inicio del contrato.</w:t>
      </w:r>
    </w:p>
    <w:p w14:paraId="45D832F0" w14:textId="77777777" w:rsidR="005C7059" w:rsidRPr="00FC0E53" w:rsidRDefault="005C7059" w:rsidP="00C3779E">
      <w:pPr>
        <w:pStyle w:val="Prrafodelista"/>
        <w:numPr>
          <w:ilvl w:val="0"/>
          <w:numId w:val="27"/>
        </w:numPr>
        <w:ind w:left="355"/>
        <w:jc w:val="both"/>
        <w:rPr>
          <w:rFonts w:ascii="Gadugi" w:hAnsi="Gadugi" w:cs="Arial"/>
          <w:bCs/>
          <w:lang w:val="es-MX"/>
        </w:rPr>
      </w:pPr>
      <w:r w:rsidRPr="00FC0E53">
        <w:rPr>
          <w:rFonts w:ascii="Gadugi" w:hAnsi="Gadugi" w:cs="Arial"/>
          <w:lang w:val="es-MX" w:eastAsia="es-CO"/>
        </w:rPr>
        <w:t xml:space="preserve">Guardar total reserva de la información que le sea confiada por razón del presente contrato y para desarrollo </w:t>
      </w:r>
      <w:proofErr w:type="gramStart"/>
      <w:r w:rsidRPr="00FC0E53">
        <w:rPr>
          <w:rFonts w:ascii="Gadugi" w:hAnsi="Gadugi" w:cs="Arial"/>
          <w:lang w:val="es-MX" w:eastAsia="es-CO"/>
        </w:rPr>
        <w:t>del mismo</w:t>
      </w:r>
      <w:proofErr w:type="gramEnd"/>
      <w:r w:rsidRPr="00FC0E53">
        <w:rPr>
          <w:rFonts w:ascii="Gadugi" w:hAnsi="Gadugi" w:cs="Arial"/>
          <w:lang w:val="es-MX" w:eastAsia="es-CO"/>
        </w:rPr>
        <w:t>, ya que la misma es de propiedad de </w:t>
      </w:r>
      <w:r w:rsidRPr="00FC0E53">
        <w:rPr>
          <w:rFonts w:ascii="Gadugi" w:hAnsi="Gadugi" w:cs="Arial"/>
          <w:b/>
          <w:bCs/>
          <w:lang w:val="es-MX" w:eastAsia="es-CO"/>
        </w:rPr>
        <w:t>LA PREVISORA S.A.</w:t>
      </w:r>
      <w:r w:rsidRPr="00FC0E53">
        <w:rPr>
          <w:rFonts w:ascii="Gadugi" w:hAnsi="Gadugi" w:cs="Arial"/>
          <w:lang w:val="es-MX" w:eastAsia="es-CO"/>
        </w:rPr>
        <w:t> </w:t>
      </w:r>
      <w:r w:rsidRPr="00FC0E53">
        <w:rPr>
          <w:rFonts w:ascii="Gadugi" w:hAnsi="Gadugi" w:cs="Arial"/>
          <w:lang w:eastAsia="es-CO"/>
        </w:rPr>
        <w:t> </w:t>
      </w:r>
    </w:p>
    <w:p w14:paraId="1226F09D" w14:textId="77777777" w:rsidR="005C7059" w:rsidRPr="00FC0E53" w:rsidRDefault="005C7059" w:rsidP="00C3779E">
      <w:pPr>
        <w:pStyle w:val="Prrafodelista"/>
        <w:numPr>
          <w:ilvl w:val="0"/>
          <w:numId w:val="27"/>
        </w:numPr>
        <w:ind w:left="355"/>
        <w:jc w:val="both"/>
        <w:rPr>
          <w:rFonts w:ascii="Gadugi" w:hAnsi="Gadugi" w:cs="Arial"/>
          <w:bCs/>
          <w:lang w:val="es-MX"/>
        </w:rPr>
      </w:pPr>
      <w:r w:rsidRPr="00FC0E53">
        <w:rPr>
          <w:rFonts w:ascii="Gadugi" w:hAnsi="Gadugi" w:cs="Arial"/>
          <w:lang w:val="es-MX" w:eastAsia="es-CO"/>
        </w:rPr>
        <w:t>Obrar con lealtad y buena fe en las distintas etapas precontractuales, contractuales y </w:t>
      </w:r>
      <w:proofErr w:type="spellStart"/>
      <w:r w:rsidRPr="00FC0E53">
        <w:rPr>
          <w:rFonts w:ascii="Gadugi" w:hAnsi="Gadugi" w:cs="Arial"/>
          <w:lang w:val="es-MX" w:eastAsia="es-CO"/>
        </w:rPr>
        <w:t>postcontractuales</w:t>
      </w:r>
      <w:proofErr w:type="spellEnd"/>
      <w:r w:rsidRPr="00FC0E53">
        <w:rPr>
          <w:rFonts w:ascii="Gadugi" w:hAnsi="Gadugi" w:cs="Arial"/>
          <w:lang w:val="es-MX" w:eastAsia="es-CO"/>
        </w:rPr>
        <w:t>, evitando dilaciones. </w:t>
      </w:r>
      <w:r w:rsidRPr="00FC0E53">
        <w:rPr>
          <w:rFonts w:ascii="Gadugi" w:hAnsi="Gadugi" w:cs="Arial"/>
          <w:lang w:eastAsia="es-CO"/>
        </w:rPr>
        <w:t> </w:t>
      </w:r>
    </w:p>
    <w:p w14:paraId="7AE97F30" w14:textId="77777777" w:rsidR="005C7059" w:rsidRPr="00FC0E53" w:rsidRDefault="005C7059" w:rsidP="00C3779E">
      <w:pPr>
        <w:pStyle w:val="Prrafodelista"/>
        <w:numPr>
          <w:ilvl w:val="0"/>
          <w:numId w:val="27"/>
        </w:numPr>
        <w:ind w:left="355"/>
        <w:jc w:val="both"/>
        <w:rPr>
          <w:rFonts w:ascii="Gadugi" w:hAnsi="Gadugi" w:cs="Arial"/>
          <w:bCs/>
          <w:lang w:val="es-MX"/>
        </w:rPr>
      </w:pPr>
      <w:r w:rsidRPr="00FC0E53">
        <w:rPr>
          <w:rFonts w:ascii="Gadugi" w:hAnsi="Gadugi" w:cs="Arial"/>
          <w:lang w:val="es-MX" w:eastAsia="es-CO"/>
        </w:rPr>
        <w:t>Constituir a su costa las pólizas exigidas en el presente contrato. </w:t>
      </w:r>
      <w:r w:rsidRPr="00FC0E53">
        <w:rPr>
          <w:rFonts w:ascii="Gadugi" w:hAnsi="Gadugi" w:cs="Arial"/>
          <w:lang w:eastAsia="es-CO"/>
        </w:rPr>
        <w:t> </w:t>
      </w:r>
    </w:p>
    <w:p w14:paraId="6AC15191" w14:textId="77777777" w:rsidR="005C7059" w:rsidRPr="00FC0E53" w:rsidRDefault="005C7059" w:rsidP="00C3779E">
      <w:pPr>
        <w:pStyle w:val="Prrafodelista"/>
        <w:numPr>
          <w:ilvl w:val="0"/>
          <w:numId w:val="27"/>
        </w:numPr>
        <w:ind w:left="355"/>
        <w:jc w:val="both"/>
        <w:rPr>
          <w:rFonts w:ascii="Gadugi" w:hAnsi="Gadugi" w:cs="Arial"/>
          <w:bCs/>
          <w:lang w:val="es-MX"/>
        </w:rPr>
      </w:pPr>
      <w:r w:rsidRPr="00FC0E53">
        <w:rPr>
          <w:rFonts w:ascii="Gadugi" w:hAnsi="Gadugi" w:cs="Arial"/>
          <w:lang w:val="es-MX" w:eastAsia="es-CO"/>
        </w:rPr>
        <w:t>Cumplir con el pago de sus obligaciones tributarias derivadas de la ejecución del contrato suscrito. </w:t>
      </w:r>
      <w:r w:rsidRPr="00FC0E53">
        <w:rPr>
          <w:rFonts w:ascii="Gadugi" w:hAnsi="Gadugi" w:cs="Arial"/>
          <w:lang w:eastAsia="es-CO"/>
        </w:rPr>
        <w:t> </w:t>
      </w:r>
    </w:p>
    <w:p w14:paraId="5CD0ABBD" w14:textId="77777777" w:rsidR="008B45F4" w:rsidRPr="00FC0E53" w:rsidRDefault="008B45F4" w:rsidP="00C3779E">
      <w:pPr>
        <w:pStyle w:val="Prrafodelista"/>
        <w:numPr>
          <w:ilvl w:val="0"/>
          <w:numId w:val="27"/>
        </w:numPr>
        <w:ind w:left="355"/>
        <w:jc w:val="both"/>
        <w:rPr>
          <w:rFonts w:ascii="Gadugi" w:hAnsi="Gadugi" w:cs="Arial"/>
          <w:bCs/>
          <w:lang w:val="es-MX"/>
        </w:rPr>
      </w:pPr>
      <w:r w:rsidRPr="00FC0E53">
        <w:rPr>
          <w:rFonts w:ascii="Gadugi" w:hAnsi="Gadugi" w:cs="Arial"/>
          <w:lang w:val="es-MX" w:eastAsia="es-CO"/>
        </w:rPr>
        <w:t>Sin perjuicio de la autonomía técnica y administrativa con que se cuenta para el cumplimiento del objeto contractual, desarrollar todas las obligaciones que sean necesarias e inherentes para su cabal ejecución. </w:t>
      </w:r>
      <w:r w:rsidRPr="00FC0E53">
        <w:rPr>
          <w:rFonts w:ascii="Gadugi" w:hAnsi="Gadugi" w:cs="Arial"/>
          <w:lang w:eastAsia="es-CO"/>
        </w:rPr>
        <w:t> </w:t>
      </w:r>
    </w:p>
    <w:p w14:paraId="4C595876" w14:textId="77777777" w:rsidR="008B45F4" w:rsidRPr="00FC0E53" w:rsidRDefault="008B45F4" w:rsidP="00C3779E">
      <w:pPr>
        <w:pStyle w:val="Prrafodelista"/>
        <w:numPr>
          <w:ilvl w:val="0"/>
          <w:numId w:val="27"/>
        </w:numPr>
        <w:ind w:left="355"/>
        <w:jc w:val="both"/>
        <w:rPr>
          <w:rFonts w:ascii="Gadugi" w:hAnsi="Gadugi" w:cs="Arial"/>
          <w:bCs/>
          <w:lang w:val="es-MX"/>
        </w:rPr>
      </w:pPr>
      <w:r w:rsidRPr="00FC0E53">
        <w:rPr>
          <w:rFonts w:ascii="Gadugi" w:hAnsi="Gadugi" w:cs="Arial"/>
          <w:lang w:val="es-MX" w:eastAsia="es-CO"/>
        </w:rPr>
        <w:t>Dar cumplimiento a las obligaciones con el sistema integral de seguridad social, (salud, pensiones y riesgos laborales) y parafiscales, tales como ICBF, SENA y Cajas de Compensación Familiar, de conformidad con lo establecido en Ley 789 de 2002.  </w:t>
      </w:r>
      <w:r w:rsidRPr="00FC0E53">
        <w:rPr>
          <w:rFonts w:ascii="Gadugi" w:hAnsi="Gadugi" w:cs="Arial"/>
          <w:lang w:eastAsia="es-CO"/>
        </w:rPr>
        <w:t> </w:t>
      </w:r>
    </w:p>
    <w:p w14:paraId="1AA388CD" w14:textId="77777777" w:rsidR="008B45F4" w:rsidRPr="001A1233" w:rsidRDefault="008B45F4" w:rsidP="00C3779E">
      <w:pPr>
        <w:pStyle w:val="Prrafodelista"/>
        <w:numPr>
          <w:ilvl w:val="0"/>
          <w:numId w:val="27"/>
        </w:numPr>
        <w:ind w:left="355"/>
        <w:jc w:val="both"/>
        <w:rPr>
          <w:rFonts w:ascii="Gadugi" w:hAnsi="Gadugi" w:cs="Arial"/>
          <w:bCs/>
          <w:lang w:val="es-MX"/>
        </w:rPr>
      </w:pPr>
      <w:r w:rsidRPr="001A1233">
        <w:rPr>
          <w:rFonts w:ascii="Gadugi" w:hAnsi="Gadugi" w:cs="Arial"/>
          <w:lang w:val="es-MX" w:eastAsia="es-CO"/>
        </w:rPr>
        <w:t>Radicar las facturas, dentro de los plazos convenidos.</w:t>
      </w:r>
      <w:r w:rsidRPr="001A1233">
        <w:rPr>
          <w:rFonts w:ascii="Gadugi" w:hAnsi="Gadugi" w:cs="Arial"/>
          <w:lang w:eastAsia="es-CO"/>
        </w:rPr>
        <w:t> </w:t>
      </w:r>
    </w:p>
    <w:p w14:paraId="7CE6D172" w14:textId="77777777" w:rsidR="00D97CC6" w:rsidRPr="00D01F9E" w:rsidRDefault="00D97CC6" w:rsidP="00D97CC6">
      <w:pPr>
        <w:pStyle w:val="paragraph"/>
        <w:spacing w:beforeAutospacing="0" w:afterAutospacing="0"/>
        <w:jc w:val="both"/>
        <w:textAlignment w:val="baseline"/>
        <w:rPr>
          <w:rFonts w:ascii="Gadugi" w:hAnsi="Gadugi" w:cs="Segoe UI"/>
          <w:sz w:val="20"/>
          <w:szCs w:val="20"/>
        </w:rPr>
      </w:pPr>
    </w:p>
    <w:p w14:paraId="7DB64875" w14:textId="5506AD09" w:rsidR="00A5551C" w:rsidRDefault="00A5551C" w:rsidP="008C71A2">
      <w:pPr>
        <w:jc w:val="both"/>
        <w:rPr>
          <w:rFonts w:ascii="Gadugi" w:hAnsi="Gadugi" w:cs="Segoe UI"/>
          <w:lang w:eastAsia="es-MX"/>
        </w:rPr>
      </w:pPr>
    </w:p>
    <w:p w14:paraId="7B82B891" w14:textId="3282F609" w:rsidR="00A5551C" w:rsidRPr="001438C3" w:rsidRDefault="00A5551C" w:rsidP="00116085">
      <w:pPr>
        <w:pStyle w:val="Prrafodelista"/>
        <w:numPr>
          <w:ilvl w:val="3"/>
          <w:numId w:val="24"/>
        </w:numPr>
        <w:jc w:val="both"/>
        <w:outlineLvl w:val="1"/>
        <w:rPr>
          <w:rFonts w:ascii="Gadugi" w:hAnsi="Gadugi" w:cs="Segoe UI"/>
          <w:b/>
          <w:lang w:eastAsia="es-CO"/>
        </w:rPr>
      </w:pPr>
      <w:bookmarkStart w:id="13" w:name="_Hlk106868021"/>
      <w:r w:rsidRPr="001438C3">
        <w:rPr>
          <w:rFonts w:ascii="Gadugi" w:hAnsi="Gadugi" w:cs="Segoe UI"/>
          <w:b/>
          <w:lang w:eastAsia="es-CO"/>
        </w:rPr>
        <w:t>OBLIGACIONES ESPECIFICAS</w:t>
      </w:r>
    </w:p>
    <w:bookmarkEnd w:id="13"/>
    <w:p w14:paraId="1C942CAD" w14:textId="325F9367" w:rsidR="00A5551C" w:rsidRDefault="00A5551C" w:rsidP="008C71A2">
      <w:pPr>
        <w:jc w:val="both"/>
        <w:rPr>
          <w:rFonts w:ascii="Gadugi" w:hAnsi="Gadugi" w:cs="Segoe UI"/>
          <w:lang w:eastAsia="es-MX"/>
        </w:rPr>
      </w:pPr>
    </w:p>
    <w:p w14:paraId="619DD21D" w14:textId="36B3C509" w:rsidR="00AF2CC6" w:rsidRPr="00287B6C" w:rsidRDefault="00AF2CC6" w:rsidP="00AF2CC6">
      <w:pPr>
        <w:widowControl w:val="0"/>
        <w:autoSpaceDE w:val="0"/>
        <w:autoSpaceDN w:val="0"/>
        <w:adjustRightInd w:val="0"/>
        <w:jc w:val="both"/>
        <w:rPr>
          <w:rFonts w:ascii="Gadugi" w:hAnsi="Gadugi" w:cs="Segoe UI"/>
          <w:color w:val="000000" w:themeColor="text1"/>
        </w:rPr>
      </w:pPr>
      <w:r w:rsidRPr="00287B6C">
        <w:rPr>
          <w:rFonts w:ascii="Gadugi" w:hAnsi="Gadugi" w:cs="Segoe UI"/>
          <w:color w:val="000000" w:themeColor="text1"/>
        </w:rPr>
        <w:t xml:space="preserve">Para el logro de estos objetivos </w:t>
      </w:r>
      <w:r w:rsidRPr="001468BC">
        <w:rPr>
          <w:rFonts w:ascii="Gadugi" w:hAnsi="Gadugi" w:cs="Segoe UI"/>
          <w:b/>
          <w:bCs/>
          <w:color w:val="000000" w:themeColor="text1"/>
        </w:rPr>
        <w:t>EL PROPONENTE</w:t>
      </w:r>
      <w:r w:rsidRPr="00287B6C">
        <w:rPr>
          <w:rFonts w:ascii="Gadugi" w:hAnsi="Gadugi" w:cs="Segoe UI"/>
          <w:color w:val="000000" w:themeColor="text1"/>
        </w:rPr>
        <w:t xml:space="preserve"> se obliga a desarrollar las siguientes actividades</w:t>
      </w:r>
      <w:r w:rsidR="00A95DD0">
        <w:rPr>
          <w:rFonts w:ascii="Gadugi" w:hAnsi="Gadugi" w:cs="Segoe UI"/>
          <w:color w:val="000000" w:themeColor="text1"/>
        </w:rPr>
        <w:t>:</w:t>
      </w:r>
    </w:p>
    <w:p w14:paraId="7E928450" w14:textId="5D998E53" w:rsidR="00AF2CC6" w:rsidRDefault="00AF2CC6" w:rsidP="00AF2CC6">
      <w:pPr>
        <w:widowControl w:val="0"/>
        <w:autoSpaceDE w:val="0"/>
        <w:autoSpaceDN w:val="0"/>
        <w:adjustRightInd w:val="0"/>
        <w:jc w:val="both"/>
        <w:rPr>
          <w:rFonts w:ascii="Gadugi" w:hAnsi="Gadugi" w:cs="Segoe UI"/>
          <w:color w:val="000000" w:themeColor="text1"/>
        </w:rPr>
      </w:pPr>
    </w:p>
    <w:p w14:paraId="04004988" w14:textId="77777777" w:rsidR="00340C6E" w:rsidRPr="00ED7A56" w:rsidRDefault="00340C6E" w:rsidP="00C3779E">
      <w:pPr>
        <w:pStyle w:val="Prrafodelista"/>
        <w:numPr>
          <w:ilvl w:val="0"/>
          <w:numId w:val="27"/>
        </w:numPr>
        <w:ind w:left="355"/>
        <w:jc w:val="both"/>
        <w:rPr>
          <w:rFonts w:ascii="Gadugi" w:hAnsi="Gadugi" w:cs="Arial"/>
          <w:bCs/>
          <w:lang w:val="es-MX"/>
        </w:rPr>
      </w:pPr>
      <w:r w:rsidRPr="00ED7A56">
        <w:rPr>
          <w:rFonts w:ascii="Gadugi" w:hAnsi="Gadugi" w:cs="Arial"/>
          <w:bCs/>
          <w:lang w:val="es-MX"/>
        </w:rPr>
        <w:t>Analizar, diseñar e implementar un modelo integral de experiencia del cliente que asegure la satisfacción del cliente en la prestación de los servicios de La Previsora con el fin de transformar y rediseñar la relación de la compañía con el cliente permeando a los diferentes niveles de la organización, para lo cual, deberá:</w:t>
      </w:r>
    </w:p>
    <w:p w14:paraId="1A11A220" w14:textId="77777777" w:rsidR="00340C6E" w:rsidRPr="00D01F9E" w:rsidRDefault="00340C6E" w:rsidP="00C3779E">
      <w:pPr>
        <w:pStyle w:val="Prrafodelista"/>
        <w:numPr>
          <w:ilvl w:val="0"/>
          <w:numId w:val="31"/>
        </w:numPr>
        <w:contextualSpacing/>
        <w:jc w:val="both"/>
        <w:rPr>
          <w:rFonts w:ascii="Gadugi" w:hAnsi="Gadugi" w:cs="Arial"/>
          <w:lang w:val="es-MX"/>
        </w:rPr>
      </w:pPr>
      <w:r w:rsidRPr="00D01F9E">
        <w:rPr>
          <w:rFonts w:ascii="Gadugi" w:hAnsi="Gadugi" w:cs="Arial"/>
          <w:lang w:val="es-MX"/>
        </w:rPr>
        <w:t xml:space="preserve">Identificar las interacciones y lo que vive el cliente hoy en día con </w:t>
      </w:r>
      <w:r>
        <w:rPr>
          <w:rFonts w:ascii="Gadugi" w:hAnsi="Gadugi" w:cs="Arial"/>
          <w:lang w:val="es-MX"/>
        </w:rPr>
        <w:t xml:space="preserve">La </w:t>
      </w:r>
      <w:r w:rsidRPr="00D01F9E">
        <w:rPr>
          <w:rFonts w:ascii="Gadugi" w:hAnsi="Gadugi" w:cs="Arial"/>
          <w:lang w:val="es-MX"/>
        </w:rPr>
        <w:t>Previsora</w:t>
      </w:r>
      <w:r>
        <w:rPr>
          <w:rFonts w:ascii="Gadugi" w:hAnsi="Gadugi" w:cs="Arial"/>
          <w:lang w:val="es-MX"/>
        </w:rPr>
        <w:t>.</w:t>
      </w:r>
    </w:p>
    <w:p w14:paraId="3185768C" w14:textId="77777777" w:rsidR="00340C6E" w:rsidRPr="00D01F9E" w:rsidRDefault="00340C6E" w:rsidP="00C3779E">
      <w:pPr>
        <w:pStyle w:val="Prrafodelista"/>
        <w:numPr>
          <w:ilvl w:val="0"/>
          <w:numId w:val="31"/>
        </w:numPr>
        <w:contextualSpacing/>
        <w:jc w:val="both"/>
        <w:rPr>
          <w:rFonts w:ascii="Gadugi" w:hAnsi="Gadugi" w:cs="Arial"/>
          <w:lang w:val="es-MX"/>
        </w:rPr>
      </w:pPr>
      <w:r w:rsidRPr="00D01F9E">
        <w:rPr>
          <w:rFonts w:ascii="Gadugi" w:hAnsi="Gadugi" w:cs="Arial"/>
          <w:lang w:val="es-MX"/>
        </w:rPr>
        <w:t xml:space="preserve">Identificar los momentos claves para actuar y mejorar la experiencia en los diferentes canales (presenciales y digitales) </w:t>
      </w:r>
    </w:p>
    <w:p w14:paraId="6821B94A" w14:textId="77777777" w:rsidR="00340C6E" w:rsidRPr="00D01F9E" w:rsidRDefault="00340C6E" w:rsidP="00C3779E">
      <w:pPr>
        <w:pStyle w:val="Prrafodelista"/>
        <w:numPr>
          <w:ilvl w:val="0"/>
          <w:numId w:val="31"/>
        </w:numPr>
        <w:contextualSpacing/>
        <w:jc w:val="both"/>
        <w:rPr>
          <w:rFonts w:ascii="Gadugi" w:hAnsi="Gadugi" w:cs="Arial"/>
          <w:lang w:val="es-MX"/>
        </w:rPr>
      </w:pPr>
      <w:r w:rsidRPr="00D01F9E">
        <w:rPr>
          <w:rFonts w:ascii="Gadugi" w:hAnsi="Gadugi" w:cs="Arial"/>
          <w:lang w:val="es-MX"/>
        </w:rPr>
        <w:t xml:space="preserve">Diagnosticar el estado de madurez </w:t>
      </w:r>
      <w:r>
        <w:rPr>
          <w:rFonts w:ascii="Gadugi" w:hAnsi="Gadugi" w:cs="Arial"/>
          <w:lang w:val="es-MX"/>
        </w:rPr>
        <w:t xml:space="preserve">en </w:t>
      </w:r>
      <w:r w:rsidRPr="00D01F9E">
        <w:rPr>
          <w:rFonts w:ascii="Gadugi" w:hAnsi="Gadugi" w:cs="Arial"/>
          <w:lang w:val="es-MX"/>
        </w:rPr>
        <w:t xml:space="preserve">que se encuentran las diferentes áreas </w:t>
      </w:r>
      <w:r>
        <w:rPr>
          <w:rFonts w:ascii="Gadugi" w:hAnsi="Gadugi" w:cs="Arial"/>
          <w:lang w:val="es-MX"/>
        </w:rPr>
        <w:t>de</w:t>
      </w:r>
      <w:r w:rsidRPr="00D01F9E">
        <w:rPr>
          <w:rFonts w:ascii="Gadugi" w:hAnsi="Gadugi" w:cs="Arial"/>
          <w:lang w:val="es-MX"/>
        </w:rPr>
        <w:t xml:space="preserve"> servicio y como está en general el servicio en </w:t>
      </w:r>
      <w:r>
        <w:rPr>
          <w:rFonts w:ascii="Gadugi" w:hAnsi="Gadugi" w:cs="Arial"/>
          <w:lang w:val="es-MX"/>
        </w:rPr>
        <w:t>la Previsora</w:t>
      </w:r>
      <w:r w:rsidRPr="00D01F9E">
        <w:rPr>
          <w:rFonts w:ascii="Gadugi" w:hAnsi="Gadugi" w:cs="Arial"/>
          <w:lang w:val="es-MX"/>
        </w:rPr>
        <w:t>.</w:t>
      </w:r>
    </w:p>
    <w:p w14:paraId="70CE4351" w14:textId="77777777" w:rsidR="00340C6E" w:rsidRPr="00D01F9E" w:rsidRDefault="00340C6E" w:rsidP="00C3779E">
      <w:pPr>
        <w:pStyle w:val="Prrafodelista"/>
        <w:numPr>
          <w:ilvl w:val="0"/>
          <w:numId w:val="31"/>
        </w:numPr>
        <w:contextualSpacing/>
        <w:jc w:val="both"/>
        <w:rPr>
          <w:rFonts w:ascii="Gadugi" w:hAnsi="Gadugi" w:cs="Arial"/>
          <w:lang w:val="es-MX"/>
        </w:rPr>
      </w:pPr>
      <w:r w:rsidRPr="00D01F9E">
        <w:rPr>
          <w:rFonts w:ascii="Gadugi" w:hAnsi="Gadugi" w:cs="Arial"/>
          <w:lang w:val="es-MX"/>
        </w:rPr>
        <w:t>Analizar los procesos críticos de la compañía</w:t>
      </w:r>
      <w:r>
        <w:rPr>
          <w:rFonts w:ascii="Gadugi" w:hAnsi="Gadugi" w:cs="Arial"/>
          <w:lang w:val="es-MX"/>
        </w:rPr>
        <w:t xml:space="preserve"> y</w:t>
      </w:r>
      <w:r w:rsidRPr="00D01F9E">
        <w:rPr>
          <w:rFonts w:ascii="Gadugi" w:hAnsi="Gadugi" w:cs="Arial"/>
          <w:lang w:val="es-MX"/>
        </w:rPr>
        <w:t xml:space="preserve"> vinculados a la experiencia del cliente.</w:t>
      </w:r>
    </w:p>
    <w:p w14:paraId="33F968CC" w14:textId="77777777" w:rsidR="00340C6E" w:rsidRPr="00D01F9E" w:rsidRDefault="00340C6E" w:rsidP="00C3779E">
      <w:pPr>
        <w:pStyle w:val="Prrafodelista"/>
        <w:numPr>
          <w:ilvl w:val="0"/>
          <w:numId w:val="31"/>
        </w:numPr>
        <w:contextualSpacing/>
        <w:jc w:val="both"/>
        <w:rPr>
          <w:rFonts w:ascii="Gadugi" w:hAnsi="Gadugi" w:cs="Arial"/>
          <w:lang w:val="es-MX"/>
        </w:rPr>
      </w:pPr>
      <w:r w:rsidRPr="00D01F9E">
        <w:rPr>
          <w:rFonts w:ascii="Gadugi" w:hAnsi="Gadugi" w:cs="Arial"/>
          <w:lang w:val="es-MX"/>
        </w:rPr>
        <w:t xml:space="preserve">Transformar la experiencia de cliente a partir del desarrollo de actividades que determinen el entendimiento del cliente y su relación con la compañía y así mismo rediseñar las interacciones identificadas como críticas para mejorar los indicadores de experiencia logrando impactar los resultados de negocio. </w:t>
      </w:r>
    </w:p>
    <w:p w14:paraId="02362305" w14:textId="77777777" w:rsidR="00340C6E" w:rsidRPr="00D01F9E" w:rsidRDefault="00340C6E" w:rsidP="00C3779E">
      <w:pPr>
        <w:pStyle w:val="Prrafodelista"/>
        <w:numPr>
          <w:ilvl w:val="0"/>
          <w:numId w:val="31"/>
        </w:numPr>
        <w:contextualSpacing/>
        <w:jc w:val="both"/>
        <w:rPr>
          <w:rFonts w:ascii="Gadugi" w:hAnsi="Gadugi" w:cs="Arial"/>
          <w:lang w:val="es-MX"/>
        </w:rPr>
      </w:pPr>
      <w:r w:rsidRPr="00D01F9E">
        <w:rPr>
          <w:rFonts w:ascii="Gadugi" w:hAnsi="Gadugi" w:cs="Arial"/>
          <w:lang w:val="es-MX"/>
        </w:rPr>
        <w:lastRenderedPageBreak/>
        <w:t>Generar vínculos emocionales entre el cliente y la empresa, obteniendo una cultura entorno al cliente.</w:t>
      </w:r>
    </w:p>
    <w:p w14:paraId="71EA202D" w14:textId="77777777" w:rsidR="00340C6E" w:rsidRPr="00D01F9E" w:rsidRDefault="00340C6E" w:rsidP="00C3779E">
      <w:pPr>
        <w:pStyle w:val="Prrafodelista"/>
        <w:numPr>
          <w:ilvl w:val="0"/>
          <w:numId w:val="31"/>
        </w:numPr>
        <w:contextualSpacing/>
        <w:jc w:val="both"/>
        <w:rPr>
          <w:rFonts w:ascii="Gadugi" w:hAnsi="Gadugi" w:cs="Arial"/>
          <w:lang w:val="es-MX"/>
        </w:rPr>
      </w:pPr>
      <w:r w:rsidRPr="00D01F9E">
        <w:rPr>
          <w:rFonts w:ascii="Gadugi" w:hAnsi="Gadugi" w:cs="Arial"/>
          <w:lang w:val="es-MX"/>
        </w:rPr>
        <w:t xml:space="preserve">Diseñar un </w:t>
      </w:r>
      <w:r>
        <w:rPr>
          <w:rFonts w:ascii="Gadugi" w:hAnsi="Gadugi" w:cs="Arial"/>
          <w:lang w:val="es-MX"/>
        </w:rPr>
        <w:t>m</w:t>
      </w:r>
      <w:r w:rsidRPr="00D01F9E">
        <w:rPr>
          <w:rFonts w:ascii="Gadugi" w:hAnsi="Gadugi" w:cs="Arial"/>
          <w:lang w:val="es-MX"/>
        </w:rPr>
        <w:t>odelo estructurado de captura de la voz de cliente (</w:t>
      </w:r>
      <w:proofErr w:type="spellStart"/>
      <w:r w:rsidRPr="00D01F9E">
        <w:rPr>
          <w:rFonts w:ascii="Gadugi" w:hAnsi="Gadugi" w:cs="Arial"/>
          <w:lang w:val="es-MX"/>
        </w:rPr>
        <w:t>VoC</w:t>
      </w:r>
      <w:proofErr w:type="spellEnd"/>
      <w:r w:rsidRPr="00D01F9E">
        <w:rPr>
          <w:rFonts w:ascii="Gadugi" w:hAnsi="Gadugi" w:cs="Arial"/>
          <w:lang w:val="es-MX"/>
        </w:rPr>
        <w:t xml:space="preserve">, </w:t>
      </w:r>
      <w:proofErr w:type="spellStart"/>
      <w:r w:rsidRPr="00D01F9E">
        <w:rPr>
          <w:rFonts w:ascii="Gadugi" w:hAnsi="Gadugi" w:cs="Arial"/>
          <w:lang w:val="es-MX"/>
        </w:rPr>
        <w:t>VoP</w:t>
      </w:r>
      <w:proofErr w:type="spellEnd"/>
      <w:r w:rsidRPr="00D01F9E">
        <w:rPr>
          <w:rFonts w:ascii="Gadugi" w:hAnsi="Gadugi" w:cs="Arial"/>
          <w:lang w:val="es-MX"/>
        </w:rPr>
        <w:t xml:space="preserve">) que permita el entendimiento de la experiencia de cliente en sus diferentes momentos y en relación con Previsora y que sea parte del modelo de gestión de </w:t>
      </w:r>
      <w:proofErr w:type="gramStart"/>
      <w:r w:rsidRPr="00D01F9E">
        <w:rPr>
          <w:rFonts w:ascii="Gadugi" w:hAnsi="Gadugi" w:cs="Arial"/>
          <w:lang w:val="es-MX"/>
        </w:rPr>
        <w:t>la misma</w:t>
      </w:r>
      <w:proofErr w:type="gramEnd"/>
      <w:r w:rsidRPr="00D01F9E">
        <w:rPr>
          <w:rFonts w:ascii="Gadugi" w:hAnsi="Gadugi" w:cs="Arial"/>
          <w:lang w:val="es-MX"/>
        </w:rPr>
        <w:t>.</w:t>
      </w:r>
    </w:p>
    <w:p w14:paraId="3DE14261" w14:textId="77777777" w:rsidR="00340C6E" w:rsidRPr="00D01F9E" w:rsidRDefault="00340C6E" w:rsidP="00C3779E">
      <w:pPr>
        <w:pStyle w:val="Prrafodelista"/>
        <w:numPr>
          <w:ilvl w:val="0"/>
          <w:numId w:val="31"/>
        </w:numPr>
        <w:contextualSpacing/>
        <w:jc w:val="both"/>
        <w:rPr>
          <w:rFonts w:ascii="Gadugi" w:hAnsi="Gadugi" w:cs="Arial"/>
          <w:lang w:val="es-MX"/>
        </w:rPr>
      </w:pPr>
      <w:r>
        <w:rPr>
          <w:rFonts w:ascii="Gadugi" w:hAnsi="Gadugi" w:cs="Arial"/>
          <w:lang w:val="es-MX"/>
        </w:rPr>
        <w:t>Recomendar</w:t>
      </w:r>
      <w:r w:rsidRPr="00D01F9E">
        <w:rPr>
          <w:rFonts w:ascii="Gadugi" w:hAnsi="Gadugi" w:cs="Arial"/>
          <w:lang w:val="es-MX"/>
        </w:rPr>
        <w:t xml:space="preserve"> herramientas para la medición y monitoreo de la </w:t>
      </w:r>
      <w:proofErr w:type="spellStart"/>
      <w:r w:rsidRPr="00D01F9E">
        <w:rPr>
          <w:rFonts w:ascii="Gadugi" w:hAnsi="Gadugi" w:cs="Arial"/>
          <w:lang w:val="es-MX"/>
        </w:rPr>
        <w:t>VoC</w:t>
      </w:r>
      <w:proofErr w:type="spellEnd"/>
      <w:r w:rsidRPr="00D01F9E">
        <w:rPr>
          <w:rFonts w:ascii="Gadugi" w:hAnsi="Gadugi" w:cs="Arial"/>
          <w:lang w:val="es-MX"/>
        </w:rPr>
        <w:t xml:space="preserve"> y </w:t>
      </w:r>
      <w:proofErr w:type="spellStart"/>
      <w:r w:rsidRPr="00D01F9E">
        <w:rPr>
          <w:rFonts w:ascii="Gadugi" w:hAnsi="Gadugi" w:cs="Arial"/>
          <w:lang w:val="es-MX"/>
        </w:rPr>
        <w:t>VoP</w:t>
      </w:r>
      <w:proofErr w:type="spellEnd"/>
    </w:p>
    <w:p w14:paraId="05BC6087" w14:textId="77777777" w:rsidR="00340C6E" w:rsidRPr="00D01F9E" w:rsidRDefault="00340C6E" w:rsidP="00C3779E">
      <w:pPr>
        <w:pStyle w:val="Prrafodelista"/>
        <w:numPr>
          <w:ilvl w:val="0"/>
          <w:numId w:val="31"/>
        </w:numPr>
        <w:contextualSpacing/>
        <w:jc w:val="both"/>
        <w:rPr>
          <w:rFonts w:ascii="Gadugi" w:hAnsi="Gadugi" w:cs="Arial"/>
        </w:rPr>
      </w:pPr>
      <w:r w:rsidRPr="00D01F9E">
        <w:rPr>
          <w:rFonts w:ascii="Gadugi" w:hAnsi="Gadugi" w:cs="Arial"/>
          <w:lang w:val="es-MX"/>
        </w:rPr>
        <w:t>Sensibilizar y formar a los colaboradores a partir de crear una cultura de</w:t>
      </w:r>
      <w:r w:rsidRPr="00D01F9E">
        <w:rPr>
          <w:rFonts w:ascii="Gadugi" w:hAnsi="Gadugi" w:cs="Arial"/>
        </w:rPr>
        <w:t xml:space="preserve"> experiencia que permita el despliegue de los conocimientos de los atributos y comportamientos definidos.</w:t>
      </w:r>
    </w:p>
    <w:p w14:paraId="26CFD3FE" w14:textId="77777777" w:rsidR="00340C6E" w:rsidRPr="00D01F9E" w:rsidRDefault="00340C6E" w:rsidP="00C3779E">
      <w:pPr>
        <w:pStyle w:val="Prrafodelista"/>
        <w:numPr>
          <w:ilvl w:val="0"/>
          <w:numId w:val="31"/>
        </w:numPr>
        <w:contextualSpacing/>
        <w:jc w:val="both"/>
        <w:rPr>
          <w:rFonts w:ascii="Gadugi" w:hAnsi="Gadugi" w:cs="Arial"/>
        </w:rPr>
      </w:pPr>
      <w:r w:rsidRPr="00D01F9E">
        <w:rPr>
          <w:rFonts w:ascii="Gadugi" w:hAnsi="Gadugi" w:cs="Arial"/>
        </w:rPr>
        <w:t xml:space="preserve">Generar un plan de acción que le permita a la compañía continuar con el modelo definido en los diferentes segmentos de clientes, en los canales definidos y con un enfoque sobre la experiencia digital. </w:t>
      </w:r>
    </w:p>
    <w:p w14:paraId="0E046C8D" w14:textId="77777777" w:rsidR="00340C6E" w:rsidRPr="00D01F9E" w:rsidRDefault="00340C6E" w:rsidP="00340C6E">
      <w:pPr>
        <w:pStyle w:val="Prrafodelista"/>
        <w:rPr>
          <w:rFonts w:ascii="Gadugi" w:hAnsi="Gadugi" w:cs="Arial"/>
        </w:rPr>
      </w:pPr>
    </w:p>
    <w:p w14:paraId="5AC51651" w14:textId="77777777" w:rsidR="00340C6E" w:rsidRPr="00D01F9E" w:rsidRDefault="00340C6E" w:rsidP="00340C6E">
      <w:pPr>
        <w:pStyle w:val="paragraph"/>
        <w:spacing w:beforeAutospacing="0" w:afterAutospacing="0"/>
        <w:jc w:val="both"/>
        <w:textAlignment w:val="baseline"/>
        <w:rPr>
          <w:rFonts w:ascii="Gadugi" w:hAnsi="Gadugi" w:cs="Segoe UI"/>
          <w:sz w:val="20"/>
          <w:szCs w:val="20"/>
        </w:rPr>
      </w:pPr>
      <w:r>
        <w:rPr>
          <w:rStyle w:val="normaltextrun"/>
          <w:rFonts w:ascii="Gadugi" w:hAnsi="Gadugi" w:cs="Arial"/>
          <w:sz w:val="20"/>
          <w:szCs w:val="20"/>
        </w:rPr>
        <w:t xml:space="preserve">La </w:t>
      </w:r>
      <w:r w:rsidRPr="00D01F9E">
        <w:rPr>
          <w:rStyle w:val="normaltextrun"/>
          <w:rFonts w:ascii="Gadugi" w:hAnsi="Gadugi" w:cs="Arial"/>
          <w:sz w:val="20"/>
          <w:szCs w:val="20"/>
        </w:rPr>
        <w:t>Experiencia Previsora debe contemplar y articular todas las dimensiones del negocio para asegurar que se resuelven las necesidades de los clientes entorno al propósito de la empresa, transformándose en un negocio de experiencia (</w:t>
      </w:r>
      <w:r w:rsidRPr="00D01F9E">
        <w:rPr>
          <w:rStyle w:val="normaltextrun"/>
          <w:rFonts w:ascii="Gadugi" w:hAnsi="Gadugi" w:cs="Arial"/>
          <w:i/>
          <w:iCs/>
          <w:sz w:val="20"/>
          <w:szCs w:val="20"/>
        </w:rPr>
        <w:t xml:space="preserve">Business </w:t>
      </w:r>
      <w:proofErr w:type="spellStart"/>
      <w:r w:rsidRPr="00D01F9E">
        <w:rPr>
          <w:rStyle w:val="normaltextrun"/>
          <w:rFonts w:ascii="Gadugi" w:hAnsi="Gadugi" w:cs="Arial"/>
          <w:i/>
          <w:iCs/>
          <w:sz w:val="20"/>
          <w:szCs w:val="20"/>
        </w:rPr>
        <w:t>of</w:t>
      </w:r>
      <w:proofErr w:type="spellEnd"/>
      <w:r w:rsidRPr="00D01F9E">
        <w:rPr>
          <w:rStyle w:val="normaltextrun"/>
          <w:rFonts w:ascii="Gadugi" w:hAnsi="Gadugi" w:cs="Arial"/>
          <w:i/>
          <w:iCs/>
          <w:sz w:val="20"/>
          <w:szCs w:val="20"/>
        </w:rPr>
        <w:t xml:space="preserve"> </w:t>
      </w:r>
      <w:proofErr w:type="spellStart"/>
      <w:r w:rsidRPr="00D01F9E">
        <w:rPr>
          <w:rStyle w:val="normaltextrun"/>
          <w:rFonts w:ascii="Gadugi" w:hAnsi="Gadugi" w:cs="Arial"/>
          <w:i/>
          <w:iCs/>
          <w:sz w:val="20"/>
          <w:szCs w:val="20"/>
        </w:rPr>
        <w:t>Experience</w:t>
      </w:r>
      <w:proofErr w:type="spellEnd"/>
      <w:r w:rsidRPr="00D01F9E">
        <w:rPr>
          <w:rStyle w:val="normaltextrun"/>
          <w:rFonts w:ascii="Gadugi" w:hAnsi="Gadugi" w:cs="Arial"/>
          <w:sz w:val="20"/>
          <w:szCs w:val="20"/>
        </w:rPr>
        <w:t>) lo cual se ilustra en el diagrama a continuación:</w:t>
      </w:r>
      <w:r w:rsidRPr="00D01F9E">
        <w:rPr>
          <w:rStyle w:val="eop"/>
          <w:rFonts w:ascii="Gadugi" w:hAnsi="Gadugi" w:cs="Arial"/>
          <w:sz w:val="20"/>
          <w:szCs w:val="20"/>
        </w:rPr>
        <w:t> </w:t>
      </w:r>
    </w:p>
    <w:p w14:paraId="66F5EFE0" w14:textId="1B42A736" w:rsidR="00340C6E" w:rsidRPr="00287B6C" w:rsidRDefault="008E1545" w:rsidP="008E1545">
      <w:pPr>
        <w:widowControl w:val="0"/>
        <w:autoSpaceDE w:val="0"/>
        <w:autoSpaceDN w:val="0"/>
        <w:adjustRightInd w:val="0"/>
        <w:jc w:val="center"/>
        <w:rPr>
          <w:rFonts w:ascii="Gadugi" w:hAnsi="Gadugi" w:cs="Segoe UI"/>
          <w:color w:val="000000" w:themeColor="text1"/>
        </w:rPr>
      </w:pPr>
      <w:r w:rsidRPr="00D01F9E">
        <w:rPr>
          <w:rFonts w:ascii="Gadugi" w:hAnsi="Gadugi" w:cs="Arial"/>
          <w:noProof/>
          <w:lang w:val="es-ES"/>
        </w:rPr>
        <w:drawing>
          <wp:inline distT="0" distB="0" distL="0" distR="0" wp14:anchorId="671582E7" wp14:editId="3F4BD247">
            <wp:extent cx="4364990" cy="3234690"/>
            <wp:effectExtent l="0" t="0" r="0" b="0"/>
            <wp:docPr id="2" name="Imagen 2"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 Esquemático&#10;&#10;Descripción generada automáticament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64990" cy="3234690"/>
                    </a:xfrm>
                    <a:prstGeom prst="rect">
                      <a:avLst/>
                    </a:prstGeom>
                    <a:noFill/>
                    <a:ln>
                      <a:noFill/>
                    </a:ln>
                  </pic:spPr>
                </pic:pic>
              </a:graphicData>
            </a:graphic>
          </wp:inline>
        </w:drawing>
      </w:r>
    </w:p>
    <w:p w14:paraId="2722AE03" w14:textId="77777777" w:rsidR="00CA7F92" w:rsidRPr="00D01F9E" w:rsidRDefault="00CA7F92" w:rsidP="00CA7F92">
      <w:pPr>
        <w:pStyle w:val="paragraph"/>
        <w:spacing w:beforeAutospacing="0" w:afterAutospacing="0"/>
        <w:ind w:left="720"/>
        <w:jc w:val="center"/>
        <w:textAlignment w:val="baseline"/>
        <w:rPr>
          <w:rStyle w:val="eop"/>
          <w:rFonts w:ascii="Gadugi" w:hAnsi="Gadugi" w:cs="Arial"/>
          <w:sz w:val="20"/>
          <w:szCs w:val="20"/>
        </w:rPr>
      </w:pPr>
      <w:r w:rsidRPr="00D01F9E">
        <w:rPr>
          <w:rStyle w:val="normaltextrun"/>
          <w:rFonts w:ascii="Gadugi" w:hAnsi="Gadugi" w:cs="Arial"/>
          <w:i/>
          <w:iCs/>
          <w:sz w:val="20"/>
          <w:szCs w:val="20"/>
        </w:rPr>
        <w:t xml:space="preserve">Fuente: Accenture, Business </w:t>
      </w:r>
      <w:proofErr w:type="spellStart"/>
      <w:r w:rsidRPr="00D01F9E">
        <w:rPr>
          <w:rStyle w:val="normaltextrun"/>
          <w:rFonts w:ascii="Gadugi" w:hAnsi="Gadugi" w:cs="Arial"/>
          <w:i/>
          <w:iCs/>
          <w:sz w:val="20"/>
          <w:szCs w:val="20"/>
        </w:rPr>
        <w:t>of</w:t>
      </w:r>
      <w:proofErr w:type="spellEnd"/>
      <w:r w:rsidRPr="00D01F9E">
        <w:rPr>
          <w:rStyle w:val="normaltextrun"/>
          <w:rFonts w:ascii="Gadugi" w:hAnsi="Gadugi" w:cs="Arial"/>
          <w:i/>
          <w:iCs/>
          <w:sz w:val="20"/>
          <w:szCs w:val="20"/>
        </w:rPr>
        <w:t xml:space="preserve"> </w:t>
      </w:r>
      <w:proofErr w:type="spellStart"/>
      <w:r w:rsidRPr="00D01F9E">
        <w:rPr>
          <w:rStyle w:val="normaltextrun"/>
          <w:rFonts w:ascii="Gadugi" w:hAnsi="Gadugi" w:cs="Arial"/>
          <w:i/>
          <w:iCs/>
          <w:sz w:val="20"/>
          <w:szCs w:val="20"/>
        </w:rPr>
        <w:t>Experience</w:t>
      </w:r>
      <w:proofErr w:type="spellEnd"/>
    </w:p>
    <w:p w14:paraId="787A6481" w14:textId="77777777" w:rsidR="00CA7F92" w:rsidRDefault="00CA7F92" w:rsidP="00CA7F92">
      <w:pPr>
        <w:pStyle w:val="paragraph"/>
        <w:spacing w:beforeAutospacing="0" w:afterAutospacing="0"/>
        <w:textAlignment w:val="baseline"/>
        <w:rPr>
          <w:rFonts w:cs="Segoe UI"/>
        </w:rPr>
      </w:pPr>
    </w:p>
    <w:p w14:paraId="0A6EAAA5" w14:textId="77777777" w:rsidR="00CA7F92" w:rsidRDefault="00CA7F92" w:rsidP="00CA7F92">
      <w:pPr>
        <w:pStyle w:val="paragraph"/>
        <w:spacing w:beforeAutospacing="0" w:afterAutospacing="0"/>
        <w:textAlignment w:val="baseline"/>
        <w:rPr>
          <w:rStyle w:val="eop"/>
          <w:rFonts w:ascii="Gadugi" w:hAnsi="Gadugi" w:cs="Arial"/>
          <w:sz w:val="20"/>
          <w:szCs w:val="20"/>
        </w:rPr>
      </w:pPr>
      <w:r w:rsidRPr="00D01F9E">
        <w:rPr>
          <w:rStyle w:val="normaltextrun"/>
          <w:rFonts w:ascii="Gadugi" w:hAnsi="Gadugi" w:cs="Arial"/>
          <w:sz w:val="20"/>
          <w:szCs w:val="20"/>
        </w:rPr>
        <w:t>Teniendo en cuenta el modelo anterior, se plantea el alcance del proyecto en tres grandes fases.</w:t>
      </w:r>
      <w:r w:rsidRPr="00D01F9E">
        <w:rPr>
          <w:rStyle w:val="eop"/>
          <w:rFonts w:ascii="Gadugi" w:hAnsi="Gadugi" w:cs="Arial"/>
          <w:sz w:val="20"/>
          <w:szCs w:val="20"/>
        </w:rPr>
        <w:t> </w:t>
      </w:r>
    </w:p>
    <w:p w14:paraId="52952022" w14:textId="77777777" w:rsidR="00CA7F92" w:rsidRPr="00F06030" w:rsidRDefault="00CA7F92" w:rsidP="00CA7F92">
      <w:pPr>
        <w:pStyle w:val="pf0"/>
        <w:rPr>
          <w:rFonts w:ascii="Gadugi" w:hAnsi="Gadugi" w:cs="Arial"/>
          <w:b/>
          <w:bCs/>
          <w:sz w:val="20"/>
          <w:szCs w:val="20"/>
          <w:lang w:val="es-ES" w:eastAsia="es-ES"/>
        </w:rPr>
      </w:pPr>
      <w:r>
        <w:rPr>
          <w:rFonts w:ascii="Gadugi" w:hAnsi="Gadugi" w:cs="Arial"/>
          <w:b/>
          <w:bCs/>
          <w:sz w:val="20"/>
          <w:szCs w:val="20"/>
          <w:lang w:val="es-ES" w:eastAsia="es-ES"/>
        </w:rPr>
        <w:t xml:space="preserve">FASE I: </w:t>
      </w:r>
      <w:r w:rsidRPr="00F06030">
        <w:rPr>
          <w:rFonts w:ascii="Gadugi" w:hAnsi="Gadugi" w:cs="Arial"/>
          <w:b/>
          <w:bCs/>
          <w:sz w:val="20"/>
          <w:szCs w:val="20"/>
          <w:lang w:val="es-ES" w:eastAsia="es-ES"/>
        </w:rPr>
        <w:t xml:space="preserve">Análisis y entendimiento de la experiencia del cliente actual </w:t>
      </w:r>
    </w:p>
    <w:p w14:paraId="3DFE87ED" w14:textId="77777777" w:rsidR="00CA7F92" w:rsidRPr="00AA6DC3" w:rsidRDefault="00CA7F92" w:rsidP="00CA7F92">
      <w:pPr>
        <w:shd w:val="clear" w:color="auto" w:fill="FFFFFF"/>
        <w:ind w:firstLine="66"/>
        <w:textAlignment w:val="top"/>
        <w:rPr>
          <w:rFonts w:ascii="Gadugi" w:hAnsi="Gadugi" w:cs="Arial"/>
          <w:bCs/>
        </w:rPr>
      </w:pPr>
      <w:r w:rsidRPr="00AA6DC3">
        <w:rPr>
          <w:rFonts w:ascii="Gadugi" w:hAnsi="Gadugi" w:cs="Arial"/>
          <w:bCs/>
        </w:rPr>
        <w:t xml:space="preserve">El proveedor seleccionado </w:t>
      </w:r>
      <w:r>
        <w:rPr>
          <w:rFonts w:ascii="Gadugi" w:hAnsi="Gadugi" w:cs="Arial"/>
          <w:bCs/>
        </w:rPr>
        <w:t>debe realizar</w:t>
      </w:r>
      <w:r w:rsidRPr="00AA6DC3">
        <w:rPr>
          <w:rFonts w:ascii="Gadugi" w:hAnsi="Gadugi" w:cs="Arial"/>
          <w:bCs/>
        </w:rPr>
        <w:t xml:space="preserve"> las siguientes actividades: </w:t>
      </w:r>
    </w:p>
    <w:p w14:paraId="68B16530" w14:textId="77777777" w:rsidR="00CA7F92" w:rsidRPr="00F06030" w:rsidRDefault="00CA7F92" w:rsidP="00CA7F92">
      <w:pPr>
        <w:shd w:val="clear" w:color="auto" w:fill="FFFFFF"/>
        <w:ind w:firstLine="66"/>
        <w:textAlignment w:val="top"/>
        <w:rPr>
          <w:rFonts w:ascii="Gadugi" w:hAnsi="Gadugi" w:cs="Arial"/>
          <w:b/>
        </w:rPr>
      </w:pPr>
    </w:p>
    <w:p w14:paraId="7883D753" w14:textId="77777777" w:rsidR="00CA7F92" w:rsidRPr="00F06030" w:rsidRDefault="00CA7F92" w:rsidP="00C3779E">
      <w:pPr>
        <w:numPr>
          <w:ilvl w:val="0"/>
          <w:numId w:val="33"/>
        </w:numPr>
        <w:spacing w:after="160" w:line="259" w:lineRule="auto"/>
        <w:jc w:val="both"/>
        <w:textAlignment w:val="baseline"/>
        <w:rPr>
          <w:rFonts w:ascii="Gadugi" w:hAnsi="Gadugi" w:cs="Segoe UI"/>
          <w:lang w:eastAsia="es-CO"/>
        </w:rPr>
      </w:pPr>
      <w:r w:rsidRPr="00F06030">
        <w:rPr>
          <w:rFonts w:ascii="Gadugi" w:hAnsi="Gadugi" w:cs="Arial"/>
          <w:lang w:eastAsia="es-CO"/>
        </w:rPr>
        <w:t xml:space="preserve">Análisis del </w:t>
      </w:r>
      <w:proofErr w:type="spellStart"/>
      <w:r w:rsidRPr="00F06030">
        <w:rPr>
          <w:rFonts w:ascii="Gadugi" w:hAnsi="Gadugi" w:cs="Arial"/>
          <w:i/>
          <w:iCs/>
          <w:lang w:eastAsia="es-CO"/>
        </w:rPr>
        <w:t>Customer</w:t>
      </w:r>
      <w:proofErr w:type="spellEnd"/>
      <w:r w:rsidRPr="00F06030">
        <w:rPr>
          <w:rFonts w:ascii="Gadugi" w:hAnsi="Gadugi" w:cs="Arial"/>
          <w:lang w:eastAsia="es-CO"/>
        </w:rPr>
        <w:t xml:space="preserve"> </w:t>
      </w:r>
      <w:proofErr w:type="spellStart"/>
      <w:r w:rsidRPr="00F06030">
        <w:rPr>
          <w:rFonts w:ascii="Gadugi" w:hAnsi="Gadugi" w:cs="Arial"/>
          <w:i/>
          <w:iCs/>
          <w:lang w:eastAsia="es-CO"/>
        </w:rPr>
        <w:t>Journey</w:t>
      </w:r>
      <w:proofErr w:type="spellEnd"/>
      <w:r w:rsidRPr="00F06030">
        <w:rPr>
          <w:rFonts w:ascii="Gadugi" w:hAnsi="Gadugi" w:cs="Arial"/>
          <w:i/>
          <w:iCs/>
          <w:lang w:eastAsia="es-CO"/>
        </w:rPr>
        <w:t xml:space="preserve"> </w:t>
      </w:r>
      <w:proofErr w:type="spellStart"/>
      <w:r w:rsidRPr="00F06030">
        <w:rPr>
          <w:rFonts w:ascii="Gadugi" w:hAnsi="Gadugi" w:cs="Arial"/>
          <w:i/>
          <w:iCs/>
          <w:lang w:eastAsia="es-CO"/>
        </w:rPr>
        <w:t>Map</w:t>
      </w:r>
      <w:proofErr w:type="spellEnd"/>
      <w:r w:rsidRPr="00F06030">
        <w:rPr>
          <w:rFonts w:ascii="Gadugi" w:hAnsi="Gadugi" w:cs="Arial"/>
          <w:lang w:eastAsia="es-CO"/>
        </w:rPr>
        <w:t xml:space="preserve"> para cada segmento de clientes, incluyendo intermediarios, con énfasis en la identificación de necesidades del cliente entorno a su experiencia incluyendo los canales digitales, el uso de canales y tecnología, el modelo de negocio y la entrega de valor, así como el </w:t>
      </w:r>
      <w:r w:rsidRPr="00F06030">
        <w:rPr>
          <w:rFonts w:ascii="Gadugi" w:hAnsi="Gadugi" w:cs="Arial"/>
          <w:lang w:eastAsia="es-CO"/>
        </w:rPr>
        <w:lastRenderedPageBreak/>
        <w:t>modelo de operación que lo soporta. Mapear l</w:t>
      </w:r>
      <w:r>
        <w:rPr>
          <w:rFonts w:ascii="Gadugi" w:hAnsi="Gadugi" w:cs="Arial"/>
          <w:lang w:eastAsia="es-CO"/>
        </w:rPr>
        <w:t>a</w:t>
      </w:r>
      <w:r w:rsidRPr="00F06030">
        <w:rPr>
          <w:rFonts w:ascii="Gadugi" w:hAnsi="Gadugi" w:cs="Arial"/>
          <w:lang w:eastAsia="es-CO"/>
        </w:rPr>
        <w:t xml:space="preserve"> experiencia completa a través de todos los puntos de contacto y sus interacciones, teniendo en cuenta el ciclo de vida de cada uno de clientes en relación con la compañía.</w:t>
      </w:r>
    </w:p>
    <w:p w14:paraId="74E872C6" w14:textId="77777777" w:rsidR="00CA7F92" w:rsidRPr="00F06030" w:rsidRDefault="00CA7F92" w:rsidP="00CA7F92">
      <w:pPr>
        <w:shd w:val="clear" w:color="auto" w:fill="FFFFFF"/>
        <w:textAlignment w:val="top"/>
        <w:rPr>
          <w:rFonts w:ascii="Gadugi" w:hAnsi="Gadugi" w:cs="Arial"/>
        </w:rPr>
      </w:pPr>
    </w:p>
    <w:p w14:paraId="14881E3A" w14:textId="77777777" w:rsidR="00CA7F92" w:rsidRPr="00F06030" w:rsidRDefault="00CA7F92" w:rsidP="00C3779E">
      <w:pPr>
        <w:pStyle w:val="Prrafodelista"/>
        <w:numPr>
          <w:ilvl w:val="0"/>
          <w:numId w:val="33"/>
        </w:numPr>
        <w:shd w:val="clear" w:color="auto" w:fill="FFFFFF"/>
        <w:spacing w:after="200" w:line="276" w:lineRule="auto"/>
        <w:contextualSpacing/>
        <w:jc w:val="both"/>
        <w:textAlignment w:val="top"/>
        <w:rPr>
          <w:rFonts w:ascii="Gadugi" w:hAnsi="Gadugi" w:cs="Arial"/>
        </w:rPr>
      </w:pPr>
      <w:r w:rsidRPr="00F06030">
        <w:rPr>
          <w:rFonts w:ascii="Gadugi" w:hAnsi="Gadugi" w:cs="Arial"/>
        </w:rPr>
        <w:t xml:space="preserve">Análisis profundo de la situación actual de la empresa con respecto a la gestión de la experiencia del cliente, se busca generar un </w:t>
      </w:r>
      <w:proofErr w:type="spellStart"/>
      <w:r w:rsidRPr="00F06030">
        <w:rPr>
          <w:rFonts w:ascii="Gadugi" w:hAnsi="Gadugi" w:cs="Arial"/>
        </w:rPr>
        <w:t>roadmap</w:t>
      </w:r>
      <w:proofErr w:type="spellEnd"/>
      <w:r w:rsidRPr="00F06030">
        <w:rPr>
          <w:rFonts w:ascii="Gadugi" w:hAnsi="Gadugi" w:cs="Arial"/>
        </w:rPr>
        <w:t xml:space="preserve"> de acciones a implementar en el corto, mediano y largo plazo con metodologías ágiles.</w:t>
      </w:r>
    </w:p>
    <w:p w14:paraId="44FC5A22" w14:textId="77777777" w:rsidR="00CA7F92" w:rsidRPr="00F06030" w:rsidRDefault="00CA7F92" w:rsidP="00C3779E">
      <w:pPr>
        <w:numPr>
          <w:ilvl w:val="0"/>
          <w:numId w:val="33"/>
        </w:numPr>
        <w:shd w:val="clear" w:color="auto" w:fill="FFFFFF"/>
        <w:autoSpaceDE w:val="0"/>
        <w:autoSpaceDN w:val="0"/>
        <w:adjustRightInd w:val="0"/>
        <w:jc w:val="both"/>
        <w:textAlignment w:val="top"/>
        <w:rPr>
          <w:rFonts w:ascii="Gadugi" w:hAnsi="Gadugi" w:cs="Arial"/>
        </w:rPr>
      </w:pPr>
      <w:r w:rsidRPr="00F06030">
        <w:rPr>
          <w:rFonts w:ascii="Gadugi" w:hAnsi="Gadugi" w:cs="Arial"/>
        </w:rPr>
        <w:t>Identificar las interacciones que los clientes tienen en cada punto de contacto y la satisfacción con cada uno de ellos.</w:t>
      </w:r>
    </w:p>
    <w:p w14:paraId="201A93A2" w14:textId="77777777" w:rsidR="00CA7F92" w:rsidRPr="00F06030" w:rsidRDefault="00CA7F92" w:rsidP="00CA7F92">
      <w:pPr>
        <w:shd w:val="clear" w:color="auto" w:fill="FFFFFF"/>
        <w:autoSpaceDE w:val="0"/>
        <w:autoSpaceDN w:val="0"/>
        <w:adjustRightInd w:val="0"/>
        <w:ind w:left="720"/>
        <w:textAlignment w:val="top"/>
        <w:rPr>
          <w:rFonts w:ascii="Gadugi" w:hAnsi="Gadugi" w:cs="Arial"/>
        </w:rPr>
      </w:pPr>
    </w:p>
    <w:p w14:paraId="369E7A0E" w14:textId="77777777" w:rsidR="00CA7F92" w:rsidRPr="00F06030" w:rsidRDefault="00CA7F92" w:rsidP="00C3779E">
      <w:pPr>
        <w:numPr>
          <w:ilvl w:val="0"/>
          <w:numId w:val="33"/>
        </w:numPr>
        <w:shd w:val="clear" w:color="auto" w:fill="FFFFFF"/>
        <w:autoSpaceDE w:val="0"/>
        <w:autoSpaceDN w:val="0"/>
        <w:adjustRightInd w:val="0"/>
        <w:jc w:val="both"/>
        <w:textAlignment w:val="top"/>
        <w:rPr>
          <w:rFonts w:ascii="Gadugi" w:hAnsi="Gadugi" w:cs="Arial"/>
        </w:rPr>
      </w:pPr>
      <w:r w:rsidRPr="00F06030">
        <w:rPr>
          <w:rFonts w:ascii="Gadugi" w:hAnsi="Gadugi" w:cs="Arial"/>
        </w:rPr>
        <w:t xml:space="preserve">Medir los principales indicadores de experiencia: INS- Índice Neto de Satisfacción; NPS- Net Prometer Score; CES- </w:t>
      </w:r>
      <w:proofErr w:type="spellStart"/>
      <w:r w:rsidRPr="00F06030">
        <w:rPr>
          <w:rFonts w:ascii="Gadugi" w:hAnsi="Gadugi" w:cs="Arial"/>
        </w:rPr>
        <w:t>Customer</w:t>
      </w:r>
      <w:proofErr w:type="spellEnd"/>
      <w:r w:rsidRPr="00F06030">
        <w:rPr>
          <w:rFonts w:ascii="Gadugi" w:hAnsi="Gadugi" w:cs="Arial"/>
        </w:rPr>
        <w:t xml:space="preserve"> </w:t>
      </w:r>
      <w:proofErr w:type="spellStart"/>
      <w:r w:rsidRPr="00F06030">
        <w:rPr>
          <w:rFonts w:ascii="Gadugi" w:hAnsi="Gadugi" w:cs="Arial"/>
        </w:rPr>
        <w:t>Efford</w:t>
      </w:r>
      <w:proofErr w:type="spellEnd"/>
      <w:r w:rsidRPr="00F06030">
        <w:rPr>
          <w:rFonts w:ascii="Gadugi" w:hAnsi="Gadugi" w:cs="Arial"/>
        </w:rPr>
        <w:t xml:space="preserve"> Score la correlación de los atributos con el NPS, la relación entre satisfacción y fidelidad y la relación entre fidelidad e intención de compra, así como el índice de cancelaciones </w:t>
      </w:r>
      <w:proofErr w:type="spellStart"/>
      <w:r w:rsidRPr="00F06030">
        <w:rPr>
          <w:rFonts w:ascii="Gadugi" w:hAnsi="Gadugi" w:cs="Arial"/>
        </w:rPr>
        <w:t>Churn</w:t>
      </w:r>
      <w:proofErr w:type="spellEnd"/>
      <w:r w:rsidRPr="00F06030">
        <w:rPr>
          <w:rFonts w:ascii="Gadugi" w:hAnsi="Gadugi" w:cs="Arial"/>
        </w:rPr>
        <w:t xml:space="preserve"> y sus motivos.</w:t>
      </w:r>
    </w:p>
    <w:p w14:paraId="78BD3A82" w14:textId="77777777" w:rsidR="00CA7F92" w:rsidRPr="00F06030" w:rsidRDefault="00CA7F92" w:rsidP="00CA7F92">
      <w:pPr>
        <w:shd w:val="clear" w:color="auto" w:fill="FFFFFF"/>
        <w:autoSpaceDE w:val="0"/>
        <w:autoSpaceDN w:val="0"/>
        <w:adjustRightInd w:val="0"/>
        <w:ind w:left="720"/>
        <w:textAlignment w:val="top"/>
        <w:rPr>
          <w:rFonts w:ascii="Gadugi" w:hAnsi="Gadugi" w:cs="Arial"/>
        </w:rPr>
      </w:pPr>
    </w:p>
    <w:p w14:paraId="0E7A7BC0" w14:textId="77777777" w:rsidR="00CA7F92" w:rsidRPr="00F06030" w:rsidRDefault="00CA7F92" w:rsidP="00C3779E">
      <w:pPr>
        <w:numPr>
          <w:ilvl w:val="0"/>
          <w:numId w:val="33"/>
        </w:numPr>
        <w:shd w:val="clear" w:color="auto" w:fill="FFFFFF"/>
        <w:jc w:val="both"/>
        <w:textAlignment w:val="top"/>
        <w:rPr>
          <w:rFonts w:ascii="Gadugi" w:hAnsi="Gadugi" w:cs="Arial"/>
        </w:rPr>
      </w:pPr>
      <w:r w:rsidRPr="00F06030">
        <w:rPr>
          <w:rFonts w:ascii="Gadugi" w:hAnsi="Gadugi" w:cs="Arial"/>
        </w:rPr>
        <w:t xml:space="preserve">Identificar si el cliente </w:t>
      </w:r>
      <w:proofErr w:type="gramStart"/>
      <w:r w:rsidRPr="00F06030">
        <w:rPr>
          <w:rFonts w:ascii="Gadugi" w:hAnsi="Gadugi" w:cs="Arial"/>
        </w:rPr>
        <w:t>estaría</w:t>
      </w:r>
      <w:proofErr w:type="gramEnd"/>
      <w:r w:rsidRPr="00F06030">
        <w:rPr>
          <w:rFonts w:ascii="Gadugi" w:hAnsi="Gadugi" w:cs="Arial"/>
        </w:rPr>
        <w:t xml:space="preserve"> dispuesto a pagar un precio Premium por una mejor experiencia y si incrementaría sus negocios con la Compañía y que impacto genera. </w:t>
      </w:r>
    </w:p>
    <w:p w14:paraId="0BEA253B" w14:textId="77777777" w:rsidR="00CA7F92" w:rsidRPr="00F06030" w:rsidRDefault="00CA7F92" w:rsidP="00CA7F92">
      <w:pPr>
        <w:ind w:left="360"/>
        <w:rPr>
          <w:rFonts w:ascii="Gadugi" w:hAnsi="Gadugi" w:cs="Arial"/>
        </w:rPr>
      </w:pPr>
    </w:p>
    <w:p w14:paraId="30A30FEB" w14:textId="77777777" w:rsidR="00CA7F92" w:rsidRPr="00F06030" w:rsidRDefault="00CA7F92" w:rsidP="00C3779E">
      <w:pPr>
        <w:numPr>
          <w:ilvl w:val="0"/>
          <w:numId w:val="32"/>
        </w:numPr>
        <w:spacing w:after="160" w:line="259" w:lineRule="auto"/>
        <w:jc w:val="both"/>
        <w:textAlignment w:val="baseline"/>
        <w:rPr>
          <w:rFonts w:ascii="Gadugi" w:hAnsi="Gadugi" w:cs="Segoe UI"/>
          <w:lang w:eastAsia="es-CO"/>
        </w:rPr>
      </w:pPr>
      <w:r w:rsidRPr="00F06030">
        <w:rPr>
          <w:rFonts w:ascii="Gadugi" w:hAnsi="Gadugi" w:cs="Arial"/>
          <w:lang w:eastAsia="es-CO"/>
        </w:rPr>
        <w:t>Alineación de los procesos de la cadena de valor relacionados con el cliente con el modelo de negocio, la propuesta de valor de cada segmento, el modelo operativo y la gestión del portafolio de productos y servicios. </w:t>
      </w:r>
    </w:p>
    <w:p w14:paraId="7AA668C8" w14:textId="77777777" w:rsidR="00CA7F92" w:rsidRPr="00F06030" w:rsidRDefault="00CA7F92" w:rsidP="00C3779E">
      <w:pPr>
        <w:numPr>
          <w:ilvl w:val="0"/>
          <w:numId w:val="32"/>
        </w:numPr>
        <w:shd w:val="clear" w:color="auto" w:fill="FFFFFF"/>
        <w:jc w:val="both"/>
        <w:textAlignment w:val="top"/>
        <w:rPr>
          <w:rFonts w:ascii="Gadugi" w:hAnsi="Gadugi" w:cs="Arial"/>
        </w:rPr>
      </w:pPr>
      <w:r w:rsidRPr="00F06030">
        <w:rPr>
          <w:rFonts w:ascii="Gadugi" w:hAnsi="Gadugi" w:cs="Arial"/>
        </w:rPr>
        <w:t>Determinar la preferencia de canales de contacto en función de las necesidades concretas de los usuarios en sus diferentes productos y servicios y en la comunicación que tiene sobre la compañía y con la compañía.</w:t>
      </w:r>
    </w:p>
    <w:p w14:paraId="5D0ECC9F" w14:textId="77777777" w:rsidR="00CA7F92" w:rsidRPr="00F06030" w:rsidRDefault="00CA7F92" w:rsidP="00CA7F92">
      <w:pPr>
        <w:shd w:val="clear" w:color="auto" w:fill="FFFFFF"/>
        <w:ind w:left="720"/>
        <w:textAlignment w:val="top"/>
        <w:rPr>
          <w:rFonts w:ascii="Gadugi" w:hAnsi="Gadugi" w:cs="Arial"/>
        </w:rPr>
      </w:pPr>
    </w:p>
    <w:p w14:paraId="1BCCD54B" w14:textId="77777777" w:rsidR="00CA7F92" w:rsidRPr="00F06030" w:rsidRDefault="00CA7F92" w:rsidP="00C3779E">
      <w:pPr>
        <w:numPr>
          <w:ilvl w:val="0"/>
          <w:numId w:val="32"/>
        </w:numPr>
        <w:shd w:val="clear" w:color="auto" w:fill="FFFFFF"/>
        <w:jc w:val="both"/>
        <w:textAlignment w:val="top"/>
        <w:rPr>
          <w:rFonts w:ascii="Gadugi" w:hAnsi="Gadugi" w:cs="Arial"/>
        </w:rPr>
      </w:pPr>
      <w:r w:rsidRPr="00F06030">
        <w:rPr>
          <w:rFonts w:ascii="Gadugi" w:hAnsi="Gadugi" w:cs="Arial"/>
        </w:rPr>
        <w:t>Evaluar el criterio de los empleados de la experiencia del cliente e identificar habilidades y competencias a fortalecer.</w:t>
      </w:r>
    </w:p>
    <w:p w14:paraId="1C1F5672" w14:textId="77777777" w:rsidR="00CA7F92" w:rsidRPr="00F06030" w:rsidRDefault="00CA7F92" w:rsidP="00CA7F92">
      <w:pPr>
        <w:shd w:val="clear" w:color="auto" w:fill="FFFFFF"/>
        <w:textAlignment w:val="top"/>
        <w:rPr>
          <w:rFonts w:ascii="Gadugi" w:hAnsi="Gadugi" w:cs="Arial"/>
        </w:rPr>
      </w:pPr>
    </w:p>
    <w:p w14:paraId="79440FBA" w14:textId="77777777" w:rsidR="00CA7F92" w:rsidRPr="00F06030" w:rsidRDefault="00CA7F92" w:rsidP="00C3779E">
      <w:pPr>
        <w:numPr>
          <w:ilvl w:val="0"/>
          <w:numId w:val="32"/>
        </w:numPr>
        <w:shd w:val="clear" w:color="auto" w:fill="FFFFFF"/>
        <w:jc w:val="both"/>
        <w:textAlignment w:val="top"/>
        <w:rPr>
          <w:rFonts w:ascii="Gadugi" w:hAnsi="Gadugi" w:cs="Arial"/>
        </w:rPr>
      </w:pPr>
      <w:r w:rsidRPr="00F06030">
        <w:rPr>
          <w:rFonts w:ascii="Gadugi" w:hAnsi="Gadugi" w:cs="Arial"/>
        </w:rPr>
        <w:t>Determinar el impacto de las opiniones de los empleados en la experiencia del cliente</w:t>
      </w:r>
    </w:p>
    <w:p w14:paraId="431C5B3D" w14:textId="77777777" w:rsidR="00CA7F92" w:rsidRPr="00F06030" w:rsidRDefault="00CA7F92" w:rsidP="00CA7F92">
      <w:pPr>
        <w:shd w:val="clear" w:color="auto" w:fill="FFFFFF"/>
        <w:textAlignment w:val="top"/>
        <w:rPr>
          <w:rFonts w:ascii="Gadugi" w:hAnsi="Gadugi" w:cs="Arial"/>
        </w:rPr>
      </w:pPr>
    </w:p>
    <w:p w14:paraId="31E518FD" w14:textId="77777777" w:rsidR="00CA7F92" w:rsidRPr="00F06030" w:rsidRDefault="00CA7F92" w:rsidP="00C3779E">
      <w:pPr>
        <w:pStyle w:val="Default"/>
        <w:numPr>
          <w:ilvl w:val="0"/>
          <w:numId w:val="32"/>
        </w:numPr>
        <w:jc w:val="both"/>
        <w:rPr>
          <w:rFonts w:ascii="Gadugi" w:hAnsi="Gadugi"/>
          <w:color w:val="auto"/>
          <w:sz w:val="20"/>
          <w:szCs w:val="20"/>
        </w:rPr>
      </w:pPr>
      <w:r w:rsidRPr="00F06030">
        <w:rPr>
          <w:rFonts w:ascii="Gadugi" w:hAnsi="Gadugi"/>
          <w:color w:val="auto"/>
          <w:sz w:val="20"/>
          <w:szCs w:val="20"/>
        </w:rPr>
        <w:t>Identificar las variaciones de las expectativas de experiencias entre los diferentes segmentos de clientes.</w:t>
      </w:r>
    </w:p>
    <w:p w14:paraId="762B4FCC" w14:textId="77777777" w:rsidR="00F20F2B" w:rsidRDefault="00F20F2B" w:rsidP="00F20F2B">
      <w:pPr>
        <w:shd w:val="clear" w:color="auto" w:fill="FFFFFF"/>
        <w:ind w:left="720"/>
        <w:jc w:val="both"/>
        <w:textAlignment w:val="top"/>
        <w:rPr>
          <w:rFonts w:ascii="Gadugi" w:hAnsi="Gadugi" w:cs="Arial"/>
        </w:rPr>
      </w:pPr>
    </w:p>
    <w:p w14:paraId="3C46F061" w14:textId="44E3E740" w:rsidR="00CA7F92" w:rsidRPr="00F06030" w:rsidRDefault="00CA7F92" w:rsidP="00C3779E">
      <w:pPr>
        <w:numPr>
          <w:ilvl w:val="0"/>
          <w:numId w:val="32"/>
        </w:numPr>
        <w:shd w:val="clear" w:color="auto" w:fill="FFFFFF"/>
        <w:jc w:val="both"/>
        <w:textAlignment w:val="top"/>
        <w:rPr>
          <w:rFonts w:ascii="Gadugi" w:hAnsi="Gadugi" w:cs="Arial"/>
        </w:rPr>
      </w:pPr>
      <w:r w:rsidRPr="00F06030">
        <w:rPr>
          <w:rFonts w:ascii="Gadugi" w:hAnsi="Gadugi" w:cs="Arial"/>
        </w:rPr>
        <w:t>Identificar la brecha entre lo que ofrece actualmente la compañía y las expectativas del cliente.</w:t>
      </w:r>
    </w:p>
    <w:p w14:paraId="08809D0C" w14:textId="77777777" w:rsidR="00CA7F92" w:rsidRPr="00F06030" w:rsidRDefault="00CA7F92" w:rsidP="00CA7F92">
      <w:pPr>
        <w:shd w:val="clear" w:color="auto" w:fill="FFFFFF"/>
        <w:ind w:left="720"/>
        <w:textAlignment w:val="top"/>
        <w:rPr>
          <w:rFonts w:ascii="Gadugi" w:hAnsi="Gadugi" w:cs="Arial"/>
        </w:rPr>
      </w:pPr>
    </w:p>
    <w:p w14:paraId="491586BD" w14:textId="77777777" w:rsidR="00CA7F92" w:rsidRPr="00F06030" w:rsidRDefault="00CA7F92" w:rsidP="00C3779E">
      <w:pPr>
        <w:numPr>
          <w:ilvl w:val="0"/>
          <w:numId w:val="32"/>
        </w:numPr>
        <w:shd w:val="clear" w:color="auto" w:fill="FFFFFF"/>
        <w:jc w:val="both"/>
        <w:textAlignment w:val="top"/>
        <w:rPr>
          <w:rFonts w:ascii="Gadugi" w:hAnsi="Gadugi" w:cs="Arial"/>
        </w:rPr>
      </w:pPr>
      <w:r w:rsidRPr="00F06030">
        <w:rPr>
          <w:rFonts w:ascii="Gadugi" w:hAnsi="Gadugi" w:cs="Arial"/>
        </w:rPr>
        <w:t>Tener un entendimiento claro e identificar las acciones internas (invisibles) que están generando una mala experiencia en el cliente (visible) y podremos orientar de forma eficiente las iniciativas de rediseño que llevaremos a cabo en la etapa siguiente con un enfoque digital en los diferentes productos y servicios que tiene los distintos tipos de clientes.</w:t>
      </w:r>
    </w:p>
    <w:p w14:paraId="59DECF09" w14:textId="77777777" w:rsidR="00CA7F92" w:rsidRPr="00F06030" w:rsidRDefault="00CA7F92" w:rsidP="00CA7F92">
      <w:pPr>
        <w:shd w:val="clear" w:color="auto" w:fill="FFFFFF"/>
        <w:ind w:left="720"/>
        <w:textAlignment w:val="top"/>
        <w:rPr>
          <w:rFonts w:ascii="Gadugi" w:hAnsi="Gadugi" w:cs="Arial"/>
        </w:rPr>
      </w:pPr>
    </w:p>
    <w:p w14:paraId="53B965F5" w14:textId="77777777" w:rsidR="00CA7F92" w:rsidRPr="00F06030" w:rsidRDefault="00CA7F92" w:rsidP="00CA7F92">
      <w:pPr>
        <w:shd w:val="clear" w:color="auto" w:fill="FFFFFF"/>
        <w:ind w:left="720"/>
        <w:textAlignment w:val="top"/>
        <w:rPr>
          <w:rFonts w:ascii="Gadugi" w:hAnsi="Gadugi" w:cs="Arial"/>
        </w:rPr>
      </w:pPr>
    </w:p>
    <w:p w14:paraId="37A001C7" w14:textId="77777777" w:rsidR="00D26F3C" w:rsidRPr="00A27F87" w:rsidRDefault="00D26F3C" w:rsidP="00D26F3C">
      <w:pPr>
        <w:shd w:val="clear" w:color="auto" w:fill="FFFFFF"/>
        <w:contextualSpacing/>
        <w:jc w:val="both"/>
        <w:textAlignment w:val="top"/>
        <w:rPr>
          <w:rFonts w:ascii="Gadugi" w:hAnsi="Gadugi" w:cs="Arial"/>
          <w:b/>
          <w:bCs/>
        </w:rPr>
      </w:pPr>
      <w:r>
        <w:rPr>
          <w:rFonts w:ascii="Gadugi" w:hAnsi="Gadugi" w:cs="Arial"/>
          <w:b/>
          <w:bCs/>
        </w:rPr>
        <w:t xml:space="preserve">FASE II </w:t>
      </w:r>
      <w:r w:rsidRPr="00A27F87">
        <w:rPr>
          <w:rFonts w:ascii="Gadugi" w:hAnsi="Gadugi" w:cs="Arial"/>
          <w:b/>
          <w:bCs/>
        </w:rPr>
        <w:t xml:space="preserve">Rediseño de la experiencia de cliente incluyendo la experiencia del cliente digital </w:t>
      </w:r>
    </w:p>
    <w:p w14:paraId="10710F94" w14:textId="77777777" w:rsidR="00D26F3C" w:rsidRPr="00F06030" w:rsidRDefault="00D26F3C" w:rsidP="00D26F3C">
      <w:pPr>
        <w:pStyle w:val="Prrafodelista"/>
        <w:shd w:val="clear" w:color="auto" w:fill="FFFFFF"/>
        <w:ind w:left="360"/>
        <w:jc w:val="both"/>
        <w:textAlignment w:val="top"/>
        <w:rPr>
          <w:rFonts w:ascii="Gadugi" w:hAnsi="Gadugi" w:cs="Arial"/>
          <w:b/>
        </w:rPr>
      </w:pPr>
    </w:p>
    <w:p w14:paraId="5C6F63E6" w14:textId="77777777" w:rsidR="00D26F3C" w:rsidRPr="00F06030" w:rsidRDefault="00D26F3C" w:rsidP="00D26F3C">
      <w:pPr>
        <w:shd w:val="clear" w:color="auto" w:fill="FFFFFF"/>
        <w:textAlignment w:val="top"/>
        <w:rPr>
          <w:rFonts w:ascii="Gadugi" w:hAnsi="Gadugi" w:cs="Arial"/>
        </w:rPr>
      </w:pPr>
    </w:p>
    <w:p w14:paraId="3858652B" w14:textId="77777777" w:rsidR="00D26F3C" w:rsidRPr="00F06030" w:rsidRDefault="00D26F3C" w:rsidP="00C3779E">
      <w:pPr>
        <w:numPr>
          <w:ilvl w:val="0"/>
          <w:numId w:val="33"/>
        </w:numPr>
        <w:shd w:val="clear" w:color="auto" w:fill="FFFFFF"/>
        <w:jc w:val="both"/>
        <w:textAlignment w:val="top"/>
        <w:rPr>
          <w:rFonts w:ascii="Gadugi" w:hAnsi="Gadugi" w:cs="Arial"/>
        </w:rPr>
      </w:pPr>
      <w:r w:rsidRPr="00F06030">
        <w:rPr>
          <w:rFonts w:ascii="Gadugi" w:hAnsi="Gadugi" w:cs="Arial"/>
        </w:rPr>
        <w:t xml:space="preserve">Definición de la visión y estrategia de servicio, que debe incluir cual es la propuesta de valor por parte de la empresa, los pilares del servicio que caracterizarán nuestro servicio (nuevas emociones y atributos clave). Debe ser el marco sobre el cual se construya la experiencia total del cliente con el servicio de </w:t>
      </w:r>
      <w:r>
        <w:rPr>
          <w:rFonts w:ascii="Gadugi" w:hAnsi="Gadugi" w:cs="Arial"/>
        </w:rPr>
        <w:t>e</w:t>
      </w:r>
      <w:r w:rsidRPr="00F06030">
        <w:rPr>
          <w:rFonts w:ascii="Gadugi" w:hAnsi="Gadugi" w:cs="Arial"/>
        </w:rPr>
        <w:t xml:space="preserve">mpresa en todos sus puntos de contacto a partir de la definición de la experiencia incluyendo la experiencia digital. </w:t>
      </w:r>
    </w:p>
    <w:p w14:paraId="322DEAB4" w14:textId="77777777" w:rsidR="00D26F3C" w:rsidRPr="00F06030" w:rsidRDefault="00D26F3C" w:rsidP="00D26F3C">
      <w:pPr>
        <w:shd w:val="clear" w:color="auto" w:fill="FFFFFF"/>
        <w:ind w:left="720"/>
        <w:textAlignment w:val="top"/>
        <w:rPr>
          <w:rFonts w:ascii="Gadugi" w:hAnsi="Gadugi" w:cs="Arial"/>
        </w:rPr>
      </w:pPr>
    </w:p>
    <w:p w14:paraId="2691CB31" w14:textId="77777777" w:rsidR="00D26F3C" w:rsidRPr="00F06030" w:rsidRDefault="00D26F3C" w:rsidP="00C3779E">
      <w:pPr>
        <w:numPr>
          <w:ilvl w:val="0"/>
          <w:numId w:val="33"/>
        </w:numPr>
        <w:shd w:val="clear" w:color="auto" w:fill="FFFFFF"/>
        <w:jc w:val="both"/>
        <w:textAlignment w:val="top"/>
        <w:rPr>
          <w:rFonts w:ascii="Gadugi" w:hAnsi="Gadugi" w:cs="Arial"/>
        </w:rPr>
      </w:pPr>
      <w:r w:rsidRPr="00F06030">
        <w:rPr>
          <w:rFonts w:ascii="Gadugi" w:hAnsi="Gadugi" w:cs="Arial"/>
        </w:rPr>
        <w:t>Definir un documento base que plasme la visión, atributos y comportamientos que sean los pilares de la cultura, estableciendo una conexión directa entre la estrategia de la compañía y el día a día de las personas.</w:t>
      </w:r>
    </w:p>
    <w:p w14:paraId="422CDB6F" w14:textId="77777777" w:rsidR="00D26F3C" w:rsidRPr="00F06030" w:rsidRDefault="00D26F3C" w:rsidP="00D26F3C">
      <w:pPr>
        <w:shd w:val="clear" w:color="auto" w:fill="FFFFFF"/>
        <w:textAlignment w:val="top"/>
        <w:rPr>
          <w:rFonts w:ascii="Gadugi" w:hAnsi="Gadugi" w:cs="Arial"/>
        </w:rPr>
      </w:pPr>
    </w:p>
    <w:p w14:paraId="4DEB19D9" w14:textId="77777777" w:rsidR="00D26F3C" w:rsidRPr="00F06030" w:rsidRDefault="00D26F3C" w:rsidP="00C3779E">
      <w:pPr>
        <w:pStyle w:val="Prrafodelista"/>
        <w:numPr>
          <w:ilvl w:val="0"/>
          <w:numId w:val="33"/>
        </w:numPr>
        <w:shd w:val="clear" w:color="auto" w:fill="FFFFFF"/>
        <w:spacing w:after="200" w:line="276" w:lineRule="auto"/>
        <w:contextualSpacing/>
        <w:jc w:val="both"/>
        <w:textAlignment w:val="top"/>
        <w:rPr>
          <w:rFonts w:ascii="Gadugi" w:hAnsi="Gadugi" w:cs="Arial"/>
          <w:lang w:val="es-ES"/>
        </w:rPr>
      </w:pPr>
      <w:r w:rsidRPr="00F06030">
        <w:rPr>
          <w:rFonts w:ascii="Gadugi" w:hAnsi="Gadugi" w:cs="Arial"/>
        </w:rPr>
        <w:t xml:space="preserve">Proponer elementos de </w:t>
      </w:r>
      <w:proofErr w:type="spellStart"/>
      <w:r w:rsidRPr="00F06030">
        <w:rPr>
          <w:rFonts w:ascii="Gadugi" w:hAnsi="Gadugi" w:cs="Arial"/>
        </w:rPr>
        <w:t>cocreación</w:t>
      </w:r>
      <w:proofErr w:type="spellEnd"/>
      <w:r w:rsidRPr="00F06030">
        <w:rPr>
          <w:rFonts w:ascii="Gadugi" w:hAnsi="Gadugi" w:cs="Arial"/>
        </w:rPr>
        <w:t xml:space="preserve"> y rediseño de la nueva experiencia de cliente a partir de la identificación de las interacciones críticas que se deban intervenir basados en las emociones del cliente</w:t>
      </w:r>
    </w:p>
    <w:p w14:paraId="4F4B8295" w14:textId="77777777" w:rsidR="00D26F3C" w:rsidRPr="00F06030" w:rsidRDefault="00D26F3C" w:rsidP="00C3779E">
      <w:pPr>
        <w:numPr>
          <w:ilvl w:val="0"/>
          <w:numId w:val="33"/>
        </w:numPr>
        <w:shd w:val="clear" w:color="auto" w:fill="FFFFFF"/>
        <w:jc w:val="both"/>
        <w:textAlignment w:val="top"/>
        <w:rPr>
          <w:rFonts w:ascii="Gadugi" w:hAnsi="Gadugi" w:cs="Arial"/>
        </w:rPr>
      </w:pPr>
      <w:r w:rsidRPr="00F06030">
        <w:rPr>
          <w:rFonts w:ascii="Gadugi" w:hAnsi="Gadugi" w:cs="Arial"/>
          <w:lang w:eastAsia="es-CO"/>
        </w:rPr>
        <w:t>Definición del marco de referencia de Experiencia Digital del Cliente que incluya como mínimo:  </w:t>
      </w:r>
    </w:p>
    <w:p w14:paraId="1EDD656C" w14:textId="77777777" w:rsidR="00D26F3C" w:rsidRPr="00F06030" w:rsidRDefault="00D26F3C" w:rsidP="00C3779E">
      <w:pPr>
        <w:numPr>
          <w:ilvl w:val="0"/>
          <w:numId w:val="34"/>
        </w:numPr>
        <w:spacing w:line="259" w:lineRule="auto"/>
        <w:jc w:val="both"/>
        <w:textAlignment w:val="baseline"/>
        <w:rPr>
          <w:rFonts w:ascii="Gadugi" w:hAnsi="Gadugi" w:cs="Segoe UI"/>
          <w:lang w:eastAsia="es-CO"/>
        </w:rPr>
      </w:pPr>
      <w:r w:rsidRPr="00F06030">
        <w:rPr>
          <w:rFonts w:ascii="Gadugi" w:hAnsi="Gadugi" w:cs="Arial"/>
          <w:lang w:eastAsia="es-CO"/>
        </w:rPr>
        <w:t>Lineamientos y directrices para asegurar la experiencia digital del cliente de Previsora. </w:t>
      </w:r>
    </w:p>
    <w:p w14:paraId="2E88AB2A" w14:textId="77777777" w:rsidR="00D26F3C" w:rsidRPr="00F06030" w:rsidRDefault="00D26F3C" w:rsidP="00C3779E">
      <w:pPr>
        <w:numPr>
          <w:ilvl w:val="0"/>
          <w:numId w:val="34"/>
        </w:numPr>
        <w:spacing w:line="259" w:lineRule="auto"/>
        <w:jc w:val="both"/>
        <w:textAlignment w:val="baseline"/>
        <w:rPr>
          <w:rFonts w:ascii="Gadugi" w:hAnsi="Gadugi" w:cs="Segoe UI"/>
          <w:lang w:eastAsia="es-CO"/>
        </w:rPr>
      </w:pPr>
      <w:r w:rsidRPr="00F06030">
        <w:rPr>
          <w:rFonts w:ascii="Gadugi" w:hAnsi="Gadugi" w:cs="Arial"/>
          <w:lang w:eastAsia="es-CO"/>
        </w:rPr>
        <w:t>Indicadores de satisfacción del cliente y entrega de valor. </w:t>
      </w:r>
    </w:p>
    <w:p w14:paraId="4C1B364F" w14:textId="77777777" w:rsidR="00D26F3C" w:rsidRPr="00F06030" w:rsidRDefault="00D26F3C" w:rsidP="00C3779E">
      <w:pPr>
        <w:numPr>
          <w:ilvl w:val="0"/>
          <w:numId w:val="34"/>
        </w:numPr>
        <w:spacing w:line="259" w:lineRule="auto"/>
        <w:jc w:val="both"/>
        <w:textAlignment w:val="baseline"/>
        <w:rPr>
          <w:rFonts w:ascii="Gadugi" w:hAnsi="Gadugi" w:cs="Arial"/>
          <w:lang w:eastAsia="es-CO"/>
        </w:rPr>
      </w:pPr>
      <w:r w:rsidRPr="00F06030">
        <w:rPr>
          <w:rFonts w:ascii="Gadugi" w:hAnsi="Gadugi" w:cs="Arial"/>
          <w:lang w:eastAsia="es-CO"/>
        </w:rPr>
        <w:t>Integración con los componentes del marco de referencia de Experiencia Digital del Cliente. </w:t>
      </w:r>
    </w:p>
    <w:p w14:paraId="4AFF5C8D" w14:textId="77777777" w:rsidR="00D26F3C" w:rsidRPr="00F06030" w:rsidRDefault="00D26F3C" w:rsidP="00C3779E">
      <w:pPr>
        <w:numPr>
          <w:ilvl w:val="0"/>
          <w:numId w:val="34"/>
        </w:numPr>
        <w:spacing w:line="259" w:lineRule="auto"/>
        <w:jc w:val="both"/>
        <w:textAlignment w:val="baseline"/>
        <w:rPr>
          <w:rFonts w:ascii="Gadugi" w:hAnsi="Gadugi" w:cs="Arial"/>
          <w:lang w:eastAsia="es-CO"/>
        </w:rPr>
      </w:pPr>
      <w:r w:rsidRPr="00F06030">
        <w:rPr>
          <w:rFonts w:ascii="Gadugi" w:hAnsi="Gadugi" w:cs="Arial"/>
          <w:lang w:eastAsia="es-CO"/>
        </w:rPr>
        <w:t>Alineación con el proyecto de gestión del portafolio de productos y servicios. </w:t>
      </w:r>
    </w:p>
    <w:p w14:paraId="418E5D9F" w14:textId="77777777" w:rsidR="00D26F3C" w:rsidRPr="00F06030" w:rsidRDefault="00D26F3C" w:rsidP="00C3779E">
      <w:pPr>
        <w:numPr>
          <w:ilvl w:val="0"/>
          <w:numId w:val="34"/>
        </w:numPr>
        <w:spacing w:line="259" w:lineRule="auto"/>
        <w:jc w:val="both"/>
        <w:textAlignment w:val="baseline"/>
        <w:rPr>
          <w:rFonts w:ascii="Gadugi" w:hAnsi="Gadugi" w:cs="Segoe UI"/>
          <w:lang w:eastAsia="es-CO"/>
        </w:rPr>
      </w:pPr>
      <w:r w:rsidRPr="00F06030">
        <w:rPr>
          <w:rFonts w:ascii="Gadugi" w:hAnsi="Gadugi" w:cs="Arial"/>
          <w:lang w:eastAsia="es-CO"/>
        </w:rPr>
        <w:t>Lecciones aprendidas del marco de referencia de Experiencia Digital del Cliente. </w:t>
      </w:r>
    </w:p>
    <w:p w14:paraId="0DAA72C8" w14:textId="77777777" w:rsidR="00D26F3C" w:rsidRPr="00F06030" w:rsidRDefault="00D26F3C" w:rsidP="00D26F3C">
      <w:pPr>
        <w:shd w:val="clear" w:color="auto" w:fill="FFFFFF"/>
        <w:ind w:left="708"/>
        <w:textAlignment w:val="top"/>
        <w:rPr>
          <w:rFonts w:ascii="Gadugi" w:hAnsi="Gadugi" w:cs="Arial"/>
        </w:rPr>
      </w:pPr>
    </w:p>
    <w:p w14:paraId="5F022A36" w14:textId="77777777" w:rsidR="00D26F3C" w:rsidRPr="00F06030" w:rsidRDefault="00D26F3C" w:rsidP="00C3779E">
      <w:pPr>
        <w:numPr>
          <w:ilvl w:val="0"/>
          <w:numId w:val="33"/>
        </w:numPr>
        <w:spacing w:line="259" w:lineRule="auto"/>
        <w:jc w:val="both"/>
        <w:textAlignment w:val="baseline"/>
        <w:rPr>
          <w:rFonts w:ascii="Gadugi" w:hAnsi="Gadugi" w:cs="Segoe UI"/>
          <w:lang w:eastAsia="es-CO"/>
        </w:rPr>
      </w:pPr>
      <w:r w:rsidRPr="00F06030">
        <w:rPr>
          <w:rFonts w:ascii="Gadugi" w:hAnsi="Gadugi" w:cs="Arial"/>
          <w:lang w:eastAsia="es-CO"/>
        </w:rPr>
        <w:t>Estructurar un plan de acción que incluya como mínimo:  </w:t>
      </w:r>
    </w:p>
    <w:p w14:paraId="711A455D" w14:textId="77777777" w:rsidR="00D26F3C" w:rsidRPr="00F06030" w:rsidRDefault="00D26F3C" w:rsidP="00C3779E">
      <w:pPr>
        <w:numPr>
          <w:ilvl w:val="1"/>
          <w:numId w:val="35"/>
        </w:numPr>
        <w:spacing w:line="259" w:lineRule="auto"/>
        <w:jc w:val="both"/>
        <w:textAlignment w:val="baseline"/>
        <w:rPr>
          <w:rFonts w:ascii="Gadugi" w:hAnsi="Gadugi" w:cs="Segoe UI"/>
          <w:lang w:eastAsia="es-CO"/>
        </w:rPr>
      </w:pPr>
      <w:r w:rsidRPr="00F06030">
        <w:rPr>
          <w:rFonts w:ascii="Gadugi" w:hAnsi="Gadugi" w:cs="Arial"/>
          <w:lang w:eastAsia="es-CO"/>
        </w:rPr>
        <w:t>Acciones con hitos claros que alivien y resuelvan los puntos de dolor desde las interacciones por canales presenciales y digitales, y que aseguren la entrega de valor al cliente de cada segmento, así como el de los intermediarios.</w:t>
      </w:r>
    </w:p>
    <w:p w14:paraId="17E3E245" w14:textId="77777777" w:rsidR="00D26F3C" w:rsidRPr="00F06030" w:rsidRDefault="00D26F3C" w:rsidP="00C3779E">
      <w:pPr>
        <w:numPr>
          <w:ilvl w:val="1"/>
          <w:numId w:val="35"/>
        </w:numPr>
        <w:spacing w:line="259" w:lineRule="auto"/>
        <w:jc w:val="both"/>
        <w:textAlignment w:val="baseline"/>
        <w:rPr>
          <w:rFonts w:ascii="Gadugi" w:hAnsi="Gadugi" w:cs="Segoe UI"/>
          <w:lang w:eastAsia="es-CO"/>
        </w:rPr>
      </w:pPr>
      <w:r w:rsidRPr="00F06030">
        <w:rPr>
          <w:rFonts w:ascii="Gadugi" w:hAnsi="Gadugi" w:cs="Arial"/>
          <w:lang w:eastAsia="es-CO"/>
        </w:rPr>
        <w:t>Acciones que aseguren la optimización de canales digitales. </w:t>
      </w:r>
    </w:p>
    <w:p w14:paraId="1C6C30AF" w14:textId="77777777" w:rsidR="00D26F3C" w:rsidRPr="00F06030" w:rsidRDefault="00D26F3C" w:rsidP="00C3779E">
      <w:pPr>
        <w:numPr>
          <w:ilvl w:val="1"/>
          <w:numId w:val="35"/>
        </w:numPr>
        <w:spacing w:line="259" w:lineRule="auto"/>
        <w:jc w:val="both"/>
        <w:textAlignment w:val="baseline"/>
        <w:rPr>
          <w:rFonts w:ascii="Gadugi" w:hAnsi="Gadugi" w:cs="Segoe UI"/>
          <w:lang w:eastAsia="es-CO"/>
        </w:rPr>
      </w:pPr>
      <w:r w:rsidRPr="00F06030">
        <w:rPr>
          <w:rFonts w:ascii="Gadugi" w:hAnsi="Gadugi" w:cs="Arial"/>
          <w:lang w:eastAsia="es-CO"/>
        </w:rPr>
        <w:t>Articulación con iniciativas relacionadas con cliente que estén en curso </w:t>
      </w:r>
    </w:p>
    <w:p w14:paraId="7D946537" w14:textId="77777777" w:rsidR="00D26F3C" w:rsidRPr="00F06030" w:rsidRDefault="00D26F3C" w:rsidP="00C3779E">
      <w:pPr>
        <w:numPr>
          <w:ilvl w:val="1"/>
          <w:numId w:val="35"/>
        </w:numPr>
        <w:spacing w:line="259" w:lineRule="auto"/>
        <w:jc w:val="both"/>
        <w:textAlignment w:val="baseline"/>
        <w:rPr>
          <w:rFonts w:ascii="Gadugi" w:hAnsi="Gadugi" w:cs="Segoe UI"/>
          <w:lang w:eastAsia="es-CO"/>
        </w:rPr>
      </w:pPr>
      <w:r w:rsidRPr="00F06030">
        <w:rPr>
          <w:rFonts w:ascii="Gadugi" w:hAnsi="Gadugi" w:cs="Arial"/>
          <w:lang w:eastAsia="es-CO"/>
        </w:rPr>
        <w:t>Priorización de acciones de acuerdo con el impacto para el cliente, el tiempo para desarrollarlo y la capacidad de Previsora para ponerlo en marcha</w:t>
      </w:r>
    </w:p>
    <w:p w14:paraId="40FBDF4C" w14:textId="77777777" w:rsidR="00D26F3C" w:rsidRPr="00F06030" w:rsidRDefault="00D26F3C" w:rsidP="00D26F3C">
      <w:pPr>
        <w:rPr>
          <w:rFonts w:ascii="Gadugi" w:hAnsi="Gadugi" w:cs="Segoe UI"/>
        </w:rPr>
      </w:pPr>
    </w:p>
    <w:p w14:paraId="19B24B3E" w14:textId="77777777" w:rsidR="00D26F3C" w:rsidRPr="00F06030" w:rsidRDefault="00D26F3C" w:rsidP="00C3779E">
      <w:pPr>
        <w:numPr>
          <w:ilvl w:val="0"/>
          <w:numId w:val="33"/>
        </w:numPr>
        <w:spacing w:line="259" w:lineRule="auto"/>
        <w:jc w:val="both"/>
        <w:textAlignment w:val="baseline"/>
        <w:rPr>
          <w:rFonts w:ascii="Gadugi" w:hAnsi="Gadugi" w:cs="Segoe UI"/>
          <w:lang w:eastAsia="es-CO"/>
        </w:rPr>
      </w:pPr>
      <w:r w:rsidRPr="00F06030">
        <w:rPr>
          <w:rFonts w:ascii="Gadugi" w:hAnsi="Gadugi" w:cs="Segoe UI"/>
          <w:lang w:eastAsia="es-CO"/>
        </w:rPr>
        <w:t xml:space="preserve">Diseñar un modelo de captura de voz de cliente, con base en los mapas de experiencia construidos previamente y que permita entender lo que vive el cliente en los momentos más críticos del cliente con relación con la compañía e incluirlo en el modelo de gestión de la experiencia </w:t>
      </w:r>
    </w:p>
    <w:p w14:paraId="67FD3AD3" w14:textId="77777777" w:rsidR="00D26F3C" w:rsidRPr="00F06030" w:rsidRDefault="00D26F3C" w:rsidP="00D26F3C">
      <w:pPr>
        <w:spacing w:line="259" w:lineRule="auto"/>
        <w:ind w:left="1068"/>
        <w:textAlignment w:val="baseline"/>
        <w:rPr>
          <w:rFonts w:ascii="Gadugi" w:hAnsi="Gadugi" w:cs="Segoe UI"/>
          <w:lang w:eastAsia="es-CO"/>
        </w:rPr>
      </w:pPr>
    </w:p>
    <w:p w14:paraId="78C69E6B" w14:textId="77777777" w:rsidR="00D26F3C" w:rsidRPr="00F06030" w:rsidRDefault="00D26F3C" w:rsidP="00C3779E">
      <w:pPr>
        <w:numPr>
          <w:ilvl w:val="0"/>
          <w:numId w:val="33"/>
        </w:numPr>
        <w:spacing w:line="259" w:lineRule="auto"/>
        <w:jc w:val="both"/>
        <w:textAlignment w:val="baseline"/>
        <w:rPr>
          <w:rFonts w:ascii="Gadugi" w:hAnsi="Gadugi" w:cs="Segoe UI"/>
          <w:lang w:eastAsia="es-CO"/>
        </w:rPr>
      </w:pPr>
      <w:r w:rsidRPr="00F06030">
        <w:rPr>
          <w:rFonts w:ascii="Gadugi" w:hAnsi="Gadugi" w:cs="Arial"/>
          <w:lang w:eastAsia="es-CO"/>
        </w:rPr>
        <w:t>Definición del modelo de gestión de la “Experiencia Previsora” que incluya como mínimo:  </w:t>
      </w:r>
    </w:p>
    <w:p w14:paraId="76B8730B" w14:textId="77777777" w:rsidR="00D26F3C" w:rsidRPr="00F06030" w:rsidRDefault="00D26F3C" w:rsidP="00C3779E">
      <w:pPr>
        <w:numPr>
          <w:ilvl w:val="0"/>
          <w:numId w:val="36"/>
        </w:numPr>
        <w:spacing w:line="259" w:lineRule="auto"/>
        <w:jc w:val="both"/>
        <w:textAlignment w:val="baseline"/>
        <w:rPr>
          <w:rFonts w:ascii="Gadugi" w:hAnsi="Gadugi" w:cs="Segoe UI"/>
          <w:lang w:eastAsia="es-CO"/>
        </w:rPr>
      </w:pPr>
      <w:r w:rsidRPr="00F06030">
        <w:rPr>
          <w:rFonts w:ascii="Gadugi" w:hAnsi="Gadugi" w:cs="Arial"/>
          <w:lang w:eastAsia="es-CO"/>
        </w:rPr>
        <w:t>Integración con los componentes de los marcos de referencia de Experiencia del Cliente. </w:t>
      </w:r>
    </w:p>
    <w:p w14:paraId="1D2256B9" w14:textId="77777777" w:rsidR="00D26F3C" w:rsidRPr="00F06030" w:rsidRDefault="00D26F3C" w:rsidP="00C3779E">
      <w:pPr>
        <w:numPr>
          <w:ilvl w:val="0"/>
          <w:numId w:val="36"/>
        </w:numPr>
        <w:spacing w:line="259" w:lineRule="auto"/>
        <w:jc w:val="both"/>
        <w:textAlignment w:val="baseline"/>
        <w:rPr>
          <w:rFonts w:ascii="Gadugi" w:hAnsi="Gadugi" w:cs="Segoe UI"/>
          <w:lang w:eastAsia="es-CO"/>
        </w:rPr>
      </w:pPr>
      <w:r w:rsidRPr="00F06030">
        <w:rPr>
          <w:rFonts w:ascii="Gadugi" w:hAnsi="Gadugi" w:cs="Arial"/>
          <w:lang w:eastAsia="es-CO"/>
        </w:rPr>
        <w:t>Lineamientos y directrices para asegurar la experiencia del cliente interno de Previsora. </w:t>
      </w:r>
    </w:p>
    <w:p w14:paraId="4965B612" w14:textId="77777777" w:rsidR="00D26F3C" w:rsidRPr="00F06030" w:rsidRDefault="00D26F3C" w:rsidP="00C3779E">
      <w:pPr>
        <w:numPr>
          <w:ilvl w:val="0"/>
          <w:numId w:val="36"/>
        </w:numPr>
        <w:spacing w:line="259" w:lineRule="auto"/>
        <w:jc w:val="both"/>
        <w:textAlignment w:val="baseline"/>
        <w:rPr>
          <w:rFonts w:ascii="Gadugi" w:hAnsi="Gadugi" w:cs="Segoe UI"/>
          <w:lang w:eastAsia="es-CO"/>
        </w:rPr>
      </w:pPr>
      <w:r w:rsidRPr="00F06030">
        <w:rPr>
          <w:rFonts w:ascii="Gadugi" w:hAnsi="Gadugi" w:cs="Arial"/>
          <w:lang w:eastAsia="es-CO"/>
        </w:rPr>
        <w:t>Articulación con la gestión del talento humano, en la cultura organizacional </w:t>
      </w:r>
    </w:p>
    <w:p w14:paraId="5E06B996" w14:textId="77777777" w:rsidR="00D26F3C" w:rsidRPr="00F06030" w:rsidRDefault="00D26F3C" w:rsidP="00C3779E">
      <w:pPr>
        <w:numPr>
          <w:ilvl w:val="0"/>
          <w:numId w:val="36"/>
        </w:numPr>
        <w:spacing w:line="259" w:lineRule="auto"/>
        <w:jc w:val="both"/>
        <w:textAlignment w:val="baseline"/>
        <w:rPr>
          <w:rFonts w:ascii="Gadugi" w:hAnsi="Gadugi" w:cs="Segoe UI"/>
          <w:lang w:eastAsia="es-CO"/>
        </w:rPr>
      </w:pPr>
      <w:r w:rsidRPr="00F06030">
        <w:rPr>
          <w:rFonts w:ascii="Gadugi" w:hAnsi="Gadugi" w:cs="Arial"/>
          <w:lang w:eastAsia="es-CO"/>
        </w:rPr>
        <w:t>Estructurar la encuesta e indicadores de satisfacción del cliente interno</w:t>
      </w:r>
    </w:p>
    <w:p w14:paraId="430AA2A8" w14:textId="77777777" w:rsidR="00D26F3C" w:rsidRPr="00F06030" w:rsidRDefault="00D26F3C" w:rsidP="00C3779E">
      <w:pPr>
        <w:numPr>
          <w:ilvl w:val="0"/>
          <w:numId w:val="36"/>
        </w:numPr>
        <w:spacing w:line="259" w:lineRule="auto"/>
        <w:jc w:val="both"/>
        <w:textAlignment w:val="baseline"/>
        <w:rPr>
          <w:rFonts w:ascii="Gadugi" w:hAnsi="Gadugi" w:cs="Segoe UI"/>
          <w:lang w:eastAsia="es-CO"/>
        </w:rPr>
      </w:pPr>
      <w:r w:rsidRPr="00F06030">
        <w:rPr>
          <w:rFonts w:ascii="Gadugi" w:hAnsi="Gadugi" w:cs="Arial"/>
          <w:lang w:eastAsia="es-CO"/>
        </w:rPr>
        <w:t>Lecciones aprendidas de la implementación de los marcos de referencia de Experiencia del Cliente. </w:t>
      </w:r>
    </w:p>
    <w:p w14:paraId="0A0EE7D8" w14:textId="77777777" w:rsidR="00D26F3C" w:rsidRPr="00F06030" w:rsidRDefault="00D26F3C" w:rsidP="00C3779E">
      <w:pPr>
        <w:pStyle w:val="Prrafodelista"/>
        <w:numPr>
          <w:ilvl w:val="0"/>
          <w:numId w:val="36"/>
        </w:numPr>
        <w:shd w:val="clear" w:color="auto" w:fill="FFFFFF"/>
        <w:spacing w:after="200" w:line="276" w:lineRule="auto"/>
        <w:contextualSpacing/>
        <w:jc w:val="both"/>
        <w:textAlignment w:val="top"/>
        <w:rPr>
          <w:rFonts w:ascii="Gadugi" w:hAnsi="Gadugi" w:cs="Arial"/>
        </w:rPr>
      </w:pPr>
      <w:r w:rsidRPr="00F06030">
        <w:rPr>
          <w:rFonts w:ascii="Gadugi" w:hAnsi="Gadugi" w:cs="Arial"/>
        </w:rPr>
        <w:lastRenderedPageBreak/>
        <w:t>Creación del modelo de gestión sistemático que gestione la Experiencia para garantizar su seguimiento, innovación e implementación con actividades y responsables claros dentro de la organización.</w:t>
      </w:r>
    </w:p>
    <w:p w14:paraId="78E0F0A7" w14:textId="77777777" w:rsidR="00D26F3C" w:rsidRPr="00F06030" w:rsidRDefault="00D26F3C" w:rsidP="00D26F3C">
      <w:pPr>
        <w:pStyle w:val="pf0"/>
        <w:rPr>
          <w:rFonts w:ascii="Gadugi" w:hAnsi="Gadugi" w:cs="Arial"/>
          <w:b/>
          <w:bCs/>
          <w:sz w:val="20"/>
          <w:szCs w:val="20"/>
          <w:lang w:val="es-ES" w:eastAsia="es-ES"/>
        </w:rPr>
      </w:pPr>
      <w:r>
        <w:rPr>
          <w:rFonts w:ascii="Gadugi" w:hAnsi="Gadugi" w:cs="Arial"/>
          <w:b/>
          <w:bCs/>
          <w:sz w:val="20"/>
          <w:szCs w:val="20"/>
          <w:lang w:val="es-ES" w:eastAsia="es-ES"/>
        </w:rPr>
        <w:t xml:space="preserve">FASE III </w:t>
      </w:r>
      <w:r w:rsidRPr="00F06030">
        <w:rPr>
          <w:rFonts w:ascii="Gadugi" w:hAnsi="Gadugi" w:cs="Arial"/>
          <w:b/>
          <w:bCs/>
          <w:sz w:val="20"/>
          <w:szCs w:val="20"/>
          <w:lang w:val="es-ES" w:eastAsia="es-ES"/>
        </w:rPr>
        <w:t>Implementación de la experiencia de cliente</w:t>
      </w:r>
    </w:p>
    <w:p w14:paraId="687D36CB" w14:textId="77777777" w:rsidR="00D26F3C" w:rsidRPr="00F06030" w:rsidRDefault="00D26F3C" w:rsidP="00C3779E">
      <w:pPr>
        <w:numPr>
          <w:ilvl w:val="0"/>
          <w:numId w:val="33"/>
        </w:numPr>
        <w:spacing w:line="259" w:lineRule="auto"/>
        <w:jc w:val="both"/>
        <w:textAlignment w:val="baseline"/>
        <w:rPr>
          <w:rFonts w:ascii="Gadugi" w:hAnsi="Gadugi" w:cs="Segoe UI"/>
          <w:lang w:eastAsia="es-CO"/>
        </w:rPr>
      </w:pPr>
      <w:r>
        <w:rPr>
          <w:rFonts w:ascii="Gadugi" w:hAnsi="Gadugi" w:cs="Arial"/>
        </w:rPr>
        <w:t xml:space="preserve">Proponer el acompañamiento para la </w:t>
      </w:r>
      <w:r w:rsidRPr="00F06030">
        <w:rPr>
          <w:rFonts w:ascii="Gadugi" w:hAnsi="Gadugi" w:cs="Arial"/>
        </w:rPr>
        <w:t>implementación</w:t>
      </w:r>
      <w:r>
        <w:rPr>
          <w:rFonts w:ascii="Gadugi" w:hAnsi="Gadugi" w:cs="Arial"/>
        </w:rPr>
        <w:t xml:space="preserve"> integral de la experiencia de la Previsora, </w:t>
      </w:r>
      <w:r w:rsidRPr="00F06030">
        <w:rPr>
          <w:rFonts w:ascii="Gadugi" w:hAnsi="Gadugi" w:cs="Arial"/>
        </w:rPr>
        <w:t>de tal manera que se alineen los procesos, los canales, el diseño y todas las personas tanto en contacto directo con el cliente como del back office en torno a cliente para logar una visión única y compartida de la experiencia del cliente y para lograr la implementación de las iniciativas y proyectos.</w:t>
      </w:r>
    </w:p>
    <w:p w14:paraId="26ABFAF7" w14:textId="77777777" w:rsidR="00D26F3C" w:rsidRPr="00F06030" w:rsidRDefault="00D26F3C" w:rsidP="00D26F3C">
      <w:pPr>
        <w:spacing w:line="259" w:lineRule="auto"/>
        <w:ind w:left="720"/>
        <w:textAlignment w:val="baseline"/>
        <w:rPr>
          <w:rFonts w:ascii="Gadugi" w:hAnsi="Gadugi" w:cs="Segoe UI"/>
          <w:lang w:eastAsia="es-CO"/>
        </w:rPr>
      </w:pPr>
    </w:p>
    <w:p w14:paraId="2EC79AD1" w14:textId="77777777" w:rsidR="00D26F3C" w:rsidRPr="00F06030" w:rsidRDefault="00D26F3C" w:rsidP="00C3779E">
      <w:pPr>
        <w:pStyle w:val="Prrafodelista"/>
        <w:numPr>
          <w:ilvl w:val="0"/>
          <w:numId w:val="33"/>
        </w:numPr>
        <w:shd w:val="clear" w:color="auto" w:fill="FFFFFF"/>
        <w:spacing w:after="200" w:line="276" w:lineRule="auto"/>
        <w:contextualSpacing/>
        <w:jc w:val="both"/>
        <w:textAlignment w:val="top"/>
        <w:rPr>
          <w:rFonts w:ascii="Gadugi" w:hAnsi="Gadugi" w:cs="Arial"/>
        </w:rPr>
      </w:pPr>
      <w:r w:rsidRPr="00F06030">
        <w:rPr>
          <w:rFonts w:ascii="Gadugi" w:hAnsi="Gadugi" w:cs="Arial"/>
        </w:rPr>
        <w:t xml:space="preserve">Plan de trabajo – </w:t>
      </w:r>
      <w:proofErr w:type="spellStart"/>
      <w:r w:rsidRPr="00F06030">
        <w:rPr>
          <w:rFonts w:ascii="Gadugi" w:hAnsi="Gadugi" w:cs="Arial"/>
        </w:rPr>
        <w:t>road</w:t>
      </w:r>
      <w:proofErr w:type="spellEnd"/>
      <w:r w:rsidRPr="00F06030">
        <w:rPr>
          <w:rFonts w:ascii="Gadugi" w:hAnsi="Gadugi" w:cs="Arial"/>
        </w:rPr>
        <w:t xml:space="preserve"> </w:t>
      </w:r>
      <w:proofErr w:type="spellStart"/>
      <w:r w:rsidRPr="00F06030">
        <w:rPr>
          <w:rFonts w:ascii="Gadugi" w:hAnsi="Gadugi" w:cs="Arial"/>
        </w:rPr>
        <w:t>map</w:t>
      </w:r>
      <w:proofErr w:type="spellEnd"/>
      <w:r w:rsidRPr="00F06030">
        <w:rPr>
          <w:rFonts w:ascii="Gadugi" w:hAnsi="Gadugi" w:cs="Arial"/>
        </w:rPr>
        <w:t>: Se debe definir el plan para implementación del nuevo modelo, definiendo las iniciativas y o proyectos que se generan.</w:t>
      </w:r>
    </w:p>
    <w:p w14:paraId="3A8B0989" w14:textId="77777777" w:rsidR="00D26F3C" w:rsidRPr="00F06030" w:rsidRDefault="00D26F3C" w:rsidP="00C3779E">
      <w:pPr>
        <w:numPr>
          <w:ilvl w:val="0"/>
          <w:numId w:val="33"/>
        </w:numPr>
        <w:spacing w:line="259" w:lineRule="auto"/>
        <w:jc w:val="both"/>
        <w:textAlignment w:val="baseline"/>
        <w:rPr>
          <w:rFonts w:ascii="Gadugi" w:hAnsi="Gadugi" w:cs="Segoe UI"/>
          <w:lang w:eastAsia="es-CO"/>
        </w:rPr>
      </w:pPr>
      <w:r w:rsidRPr="00F06030">
        <w:rPr>
          <w:rFonts w:ascii="Gadugi" w:hAnsi="Gadugi" w:cs="Arial"/>
          <w:lang w:eastAsia="es-CO"/>
        </w:rPr>
        <w:t>Implementar</w:t>
      </w:r>
      <w:r>
        <w:rPr>
          <w:rFonts w:ascii="Gadugi" w:hAnsi="Gadugi" w:cs="Arial"/>
          <w:lang w:eastAsia="es-CO"/>
        </w:rPr>
        <w:t xml:space="preserve"> piloto</w:t>
      </w:r>
      <w:r w:rsidRPr="00F06030">
        <w:rPr>
          <w:rFonts w:ascii="Gadugi" w:hAnsi="Gadugi" w:cs="Arial"/>
          <w:lang w:eastAsia="es-CO"/>
        </w:rPr>
        <w:t xml:space="preserve"> plan de Experiencia Digital del Cliente e Intermediarios </w:t>
      </w:r>
    </w:p>
    <w:p w14:paraId="02F99CCC" w14:textId="77777777" w:rsidR="00D26F3C" w:rsidRPr="00F06030" w:rsidRDefault="00D26F3C" w:rsidP="00C3779E">
      <w:pPr>
        <w:numPr>
          <w:ilvl w:val="0"/>
          <w:numId w:val="37"/>
        </w:numPr>
        <w:spacing w:line="259" w:lineRule="auto"/>
        <w:jc w:val="both"/>
        <w:textAlignment w:val="baseline"/>
        <w:rPr>
          <w:rFonts w:ascii="Gadugi" w:hAnsi="Gadugi" w:cs="Segoe UI"/>
          <w:lang w:eastAsia="es-CO"/>
        </w:rPr>
      </w:pPr>
      <w:r w:rsidRPr="00F06030">
        <w:rPr>
          <w:rFonts w:ascii="Gadugi" w:hAnsi="Gadugi" w:cs="Arial"/>
          <w:lang w:eastAsia="es-CO"/>
        </w:rPr>
        <w:t>Despliegue del modelo a partir del plan de acción estructurado. </w:t>
      </w:r>
    </w:p>
    <w:p w14:paraId="3D00F149" w14:textId="77777777" w:rsidR="00D26F3C" w:rsidRPr="009A377B" w:rsidRDefault="00D26F3C" w:rsidP="00C3779E">
      <w:pPr>
        <w:numPr>
          <w:ilvl w:val="0"/>
          <w:numId w:val="37"/>
        </w:numPr>
        <w:spacing w:line="259" w:lineRule="auto"/>
        <w:jc w:val="both"/>
        <w:textAlignment w:val="baseline"/>
        <w:rPr>
          <w:rFonts w:ascii="Gadugi" w:hAnsi="Gadugi" w:cs="Segoe UI"/>
          <w:lang w:eastAsia="es-CO"/>
        </w:rPr>
      </w:pPr>
      <w:r w:rsidRPr="00F06030">
        <w:rPr>
          <w:rFonts w:ascii="Gadugi" w:hAnsi="Gadugi" w:cs="Arial"/>
          <w:lang w:eastAsia="es-CO"/>
        </w:rPr>
        <w:t>Medición y seguimiento. </w:t>
      </w:r>
    </w:p>
    <w:p w14:paraId="683559AE" w14:textId="77777777" w:rsidR="00D26F3C" w:rsidRPr="00F06030" w:rsidRDefault="00D26F3C" w:rsidP="00C3779E">
      <w:pPr>
        <w:numPr>
          <w:ilvl w:val="0"/>
          <w:numId w:val="37"/>
        </w:numPr>
        <w:spacing w:line="259" w:lineRule="auto"/>
        <w:jc w:val="both"/>
        <w:textAlignment w:val="baseline"/>
        <w:rPr>
          <w:rFonts w:ascii="Gadugi" w:hAnsi="Gadugi" w:cs="Segoe UI"/>
          <w:lang w:eastAsia="es-CO"/>
        </w:rPr>
      </w:pPr>
      <w:r>
        <w:rPr>
          <w:rFonts w:ascii="Gadugi" w:hAnsi="Gadugi" w:cs="Arial"/>
          <w:lang w:eastAsia="es-CO"/>
        </w:rPr>
        <w:t>Entrega de resultados implementación piloto y ajustes para el despliegue a nivel nacional.</w:t>
      </w:r>
    </w:p>
    <w:p w14:paraId="61BE6916" w14:textId="77777777" w:rsidR="00D26F3C" w:rsidRPr="00F06030" w:rsidRDefault="00D26F3C" w:rsidP="00D26F3C">
      <w:pPr>
        <w:spacing w:line="259" w:lineRule="auto"/>
        <w:ind w:left="1068"/>
        <w:textAlignment w:val="baseline"/>
        <w:rPr>
          <w:rFonts w:ascii="Gadugi" w:hAnsi="Gadugi" w:cs="Segoe UI"/>
          <w:lang w:eastAsia="es-CO"/>
        </w:rPr>
      </w:pPr>
    </w:p>
    <w:p w14:paraId="60D25B04" w14:textId="77777777" w:rsidR="00D26F3C" w:rsidRPr="00F06030" w:rsidRDefault="00D26F3C" w:rsidP="00C3779E">
      <w:pPr>
        <w:numPr>
          <w:ilvl w:val="0"/>
          <w:numId w:val="33"/>
        </w:numPr>
        <w:spacing w:line="259" w:lineRule="auto"/>
        <w:jc w:val="both"/>
        <w:textAlignment w:val="baseline"/>
        <w:rPr>
          <w:rFonts w:ascii="Gadugi" w:hAnsi="Gadugi" w:cs="Segoe UI"/>
          <w:lang w:eastAsia="es-CO"/>
        </w:rPr>
      </w:pPr>
      <w:r w:rsidRPr="00F06030">
        <w:rPr>
          <w:rFonts w:ascii="Gadugi" w:hAnsi="Gadugi" w:cs="Arial"/>
          <w:lang w:eastAsia="es-CO"/>
        </w:rPr>
        <w:t>Estructurar un plan de acción que incluya como mínimo:  </w:t>
      </w:r>
    </w:p>
    <w:p w14:paraId="00FA831F" w14:textId="77777777" w:rsidR="00D26F3C" w:rsidRPr="00F06030" w:rsidRDefault="00D26F3C" w:rsidP="00C3779E">
      <w:pPr>
        <w:pStyle w:val="Prrafodelista"/>
        <w:numPr>
          <w:ilvl w:val="0"/>
          <w:numId w:val="38"/>
        </w:numPr>
        <w:spacing w:after="200" w:line="259" w:lineRule="auto"/>
        <w:contextualSpacing/>
        <w:textAlignment w:val="baseline"/>
        <w:rPr>
          <w:rFonts w:ascii="Gadugi" w:hAnsi="Gadugi" w:cs="Segoe UI"/>
        </w:rPr>
      </w:pPr>
      <w:r w:rsidRPr="00F06030">
        <w:rPr>
          <w:rFonts w:ascii="Gadugi" w:hAnsi="Gadugi" w:cs="Arial"/>
        </w:rPr>
        <w:t>Acciones con hitos claros que alivien y resuelvan los puntos de dolor en todos los puntos de contacto, y que aseguren la entrega de valor al cliente de cada segmento. </w:t>
      </w:r>
    </w:p>
    <w:p w14:paraId="2584E77F" w14:textId="77777777" w:rsidR="00D26F3C" w:rsidRPr="00F06030" w:rsidRDefault="00D26F3C" w:rsidP="00C3779E">
      <w:pPr>
        <w:pStyle w:val="Prrafodelista"/>
        <w:numPr>
          <w:ilvl w:val="0"/>
          <w:numId w:val="38"/>
        </w:numPr>
        <w:spacing w:after="200" w:line="259" w:lineRule="auto"/>
        <w:contextualSpacing/>
        <w:textAlignment w:val="baseline"/>
        <w:rPr>
          <w:rFonts w:ascii="Gadugi" w:hAnsi="Gadugi" w:cs="Segoe UI"/>
        </w:rPr>
      </w:pPr>
      <w:r w:rsidRPr="00F06030">
        <w:rPr>
          <w:rFonts w:ascii="Gadugi" w:hAnsi="Gadugi" w:cs="Arial"/>
        </w:rPr>
        <w:t>Acciones que aseguren la experiencia en los diferentes canales de Previsora. </w:t>
      </w:r>
    </w:p>
    <w:p w14:paraId="76B1C58E" w14:textId="77777777" w:rsidR="00D26F3C" w:rsidRPr="00F06030" w:rsidRDefault="00D26F3C" w:rsidP="00C3779E">
      <w:pPr>
        <w:pStyle w:val="Prrafodelista"/>
        <w:numPr>
          <w:ilvl w:val="0"/>
          <w:numId w:val="38"/>
        </w:numPr>
        <w:spacing w:after="200" w:line="259" w:lineRule="auto"/>
        <w:contextualSpacing/>
        <w:textAlignment w:val="baseline"/>
        <w:rPr>
          <w:rFonts w:ascii="Gadugi" w:hAnsi="Gadugi" w:cs="Segoe UI"/>
        </w:rPr>
      </w:pPr>
      <w:r w:rsidRPr="00F06030">
        <w:rPr>
          <w:rFonts w:ascii="Gadugi" w:hAnsi="Gadugi" w:cs="Arial"/>
        </w:rPr>
        <w:t>Articulación con iniciativas relacionadas con cliente que estén en curso</w:t>
      </w:r>
      <w:r w:rsidRPr="00F06030">
        <w:rPr>
          <w:rFonts w:ascii="Gadugi" w:hAnsi="Gadugi" w:cs="Arial"/>
          <w:b/>
          <w:bCs/>
        </w:rPr>
        <w:t>.</w:t>
      </w:r>
      <w:r w:rsidRPr="00F06030">
        <w:rPr>
          <w:rFonts w:ascii="Gadugi" w:hAnsi="Gadugi" w:cs="Arial"/>
        </w:rPr>
        <w:t> </w:t>
      </w:r>
    </w:p>
    <w:p w14:paraId="1CF4DCCD" w14:textId="77777777" w:rsidR="00D26F3C" w:rsidRPr="00F06030" w:rsidRDefault="00D26F3C" w:rsidP="00C3779E">
      <w:pPr>
        <w:numPr>
          <w:ilvl w:val="0"/>
          <w:numId w:val="33"/>
        </w:numPr>
        <w:spacing w:line="259" w:lineRule="auto"/>
        <w:textAlignment w:val="baseline"/>
        <w:rPr>
          <w:rFonts w:ascii="Gadugi" w:hAnsi="Gadugi" w:cs="Segoe UI"/>
          <w:lang w:eastAsia="es-CO"/>
        </w:rPr>
      </w:pPr>
      <w:r w:rsidRPr="00F06030">
        <w:rPr>
          <w:rFonts w:ascii="Gadugi" w:hAnsi="Gadugi" w:cs="Arial"/>
          <w:lang w:eastAsia="es-CO"/>
        </w:rPr>
        <w:t xml:space="preserve">Implementar </w:t>
      </w:r>
      <w:r>
        <w:rPr>
          <w:rFonts w:ascii="Gadugi" w:hAnsi="Gadugi" w:cs="Arial"/>
          <w:lang w:eastAsia="es-CO"/>
        </w:rPr>
        <w:t>piloto</w:t>
      </w:r>
      <w:r w:rsidRPr="00F06030">
        <w:rPr>
          <w:rFonts w:ascii="Gadugi" w:hAnsi="Gadugi" w:cs="Arial"/>
          <w:lang w:eastAsia="es-CO"/>
        </w:rPr>
        <w:t xml:space="preserve"> plan de Experiencia del Cliente Previsora </w:t>
      </w:r>
    </w:p>
    <w:p w14:paraId="78C7583F" w14:textId="77777777" w:rsidR="00D26F3C" w:rsidRPr="00F06030" w:rsidRDefault="00D26F3C" w:rsidP="00C3779E">
      <w:pPr>
        <w:numPr>
          <w:ilvl w:val="0"/>
          <w:numId w:val="39"/>
        </w:numPr>
        <w:spacing w:line="259" w:lineRule="auto"/>
        <w:textAlignment w:val="baseline"/>
        <w:rPr>
          <w:rFonts w:ascii="Gadugi" w:hAnsi="Gadugi" w:cs="Segoe UI"/>
          <w:lang w:eastAsia="es-CO"/>
        </w:rPr>
      </w:pPr>
      <w:r w:rsidRPr="00F06030">
        <w:rPr>
          <w:rFonts w:ascii="Gadugi" w:hAnsi="Gadugi" w:cs="Arial"/>
          <w:lang w:eastAsia="es-CO"/>
        </w:rPr>
        <w:t>Despliegue del modelo a partir del plan de acción estructurado. </w:t>
      </w:r>
    </w:p>
    <w:p w14:paraId="1291566F" w14:textId="77777777" w:rsidR="00D26F3C" w:rsidRPr="009A377B" w:rsidRDefault="00D26F3C" w:rsidP="00C3779E">
      <w:pPr>
        <w:numPr>
          <w:ilvl w:val="0"/>
          <w:numId w:val="39"/>
        </w:numPr>
        <w:spacing w:line="259" w:lineRule="auto"/>
        <w:textAlignment w:val="baseline"/>
        <w:rPr>
          <w:rFonts w:ascii="Gadugi" w:hAnsi="Gadugi" w:cs="Segoe UI"/>
          <w:lang w:eastAsia="es-CO"/>
        </w:rPr>
      </w:pPr>
      <w:r w:rsidRPr="00F06030">
        <w:rPr>
          <w:rFonts w:ascii="Gadugi" w:hAnsi="Gadugi" w:cs="Arial"/>
          <w:lang w:eastAsia="es-CO"/>
        </w:rPr>
        <w:t>Medición y seguimiento. </w:t>
      </w:r>
    </w:p>
    <w:p w14:paraId="6CADA960" w14:textId="77777777" w:rsidR="00D26F3C" w:rsidRPr="00F06030" w:rsidRDefault="00D26F3C" w:rsidP="00C3779E">
      <w:pPr>
        <w:numPr>
          <w:ilvl w:val="0"/>
          <w:numId w:val="37"/>
        </w:numPr>
        <w:spacing w:line="259" w:lineRule="auto"/>
        <w:jc w:val="both"/>
        <w:textAlignment w:val="baseline"/>
        <w:rPr>
          <w:rFonts w:ascii="Gadugi" w:hAnsi="Gadugi" w:cs="Segoe UI"/>
          <w:lang w:eastAsia="es-CO"/>
        </w:rPr>
      </w:pPr>
      <w:r>
        <w:rPr>
          <w:rFonts w:ascii="Gadugi" w:hAnsi="Gadugi" w:cs="Arial"/>
          <w:lang w:eastAsia="es-CO"/>
        </w:rPr>
        <w:t>Entrega de resultados implementación piloto y ajustes para el despliegue a nivel nacional.</w:t>
      </w:r>
    </w:p>
    <w:p w14:paraId="5D47CBE6" w14:textId="77777777" w:rsidR="00D26F3C" w:rsidRPr="00F06030" w:rsidRDefault="00D26F3C" w:rsidP="00D26F3C">
      <w:pPr>
        <w:spacing w:line="259" w:lineRule="auto"/>
        <w:ind w:left="1068"/>
        <w:textAlignment w:val="baseline"/>
        <w:rPr>
          <w:rFonts w:ascii="Gadugi" w:hAnsi="Gadugi" w:cs="Segoe UI"/>
          <w:lang w:eastAsia="es-CO"/>
        </w:rPr>
      </w:pPr>
    </w:p>
    <w:p w14:paraId="2666127E" w14:textId="77777777" w:rsidR="00D26F3C" w:rsidRPr="00F06030" w:rsidRDefault="00D26F3C" w:rsidP="00C3779E">
      <w:pPr>
        <w:numPr>
          <w:ilvl w:val="0"/>
          <w:numId w:val="33"/>
        </w:numPr>
        <w:spacing w:line="259" w:lineRule="auto"/>
        <w:textAlignment w:val="baseline"/>
        <w:rPr>
          <w:rFonts w:ascii="Gadugi" w:hAnsi="Gadugi" w:cs="Segoe UI"/>
          <w:lang w:eastAsia="es-CO"/>
        </w:rPr>
      </w:pPr>
      <w:r w:rsidRPr="00F06030">
        <w:rPr>
          <w:rFonts w:ascii="Gadugi" w:hAnsi="Gadugi" w:cs="Arial"/>
          <w:lang w:eastAsia="es-CO"/>
        </w:rPr>
        <w:t>Estructurar e implementar el plan para integrar la “Experiencia Previsora” en la cultura organizacional.</w:t>
      </w:r>
    </w:p>
    <w:p w14:paraId="34E040BE" w14:textId="77777777" w:rsidR="00D26F3C" w:rsidRPr="00F06030" w:rsidRDefault="00D26F3C" w:rsidP="00C3779E">
      <w:pPr>
        <w:numPr>
          <w:ilvl w:val="1"/>
          <w:numId w:val="40"/>
        </w:numPr>
        <w:spacing w:line="259" w:lineRule="auto"/>
        <w:textAlignment w:val="baseline"/>
        <w:rPr>
          <w:rFonts w:ascii="Gadugi" w:hAnsi="Gadugi" w:cs="Segoe UI"/>
          <w:lang w:eastAsia="es-CO"/>
        </w:rPr>
      </w:pPr>
      <w:r w:rsidRPr="00F06030">
        <w:rPr>
          <w:rFonts w:ascii="Gadugi" w:hAnsi="Gadugi" w:cs="Arial"/>
          <w:lang w:eastAsia="es-CO"/>
        </w:rPr>
        <w:t>Despliegue del modelo a partir del plan de acción estructurado. </w:t>
      </w:r>
    </w:p>
    <w:p w14:paraId="1A20921E" w14:textId="77777777" w:rsidR="00D26F3C" w:rsidRPr="009A377B" w:rsidRDefault="00D26F3C" w:rsidP="00C3779E">
      <w:pPr>
        <w:numPr>
          <w:ilvl w:val="1"/>
          <w:numId w:val="40"/>
        </w:numPr>
        <w:spacing w:line="259" w:lineRule="auto"/>
        <w:textAlignment w:val="baseline"/>
        <w:rPr>
          <w:rFonts w:ascii="Gadugi" w:hAnsi="Gadugi" w:cs="Segoe UI"/>
          <w:lang w:eastAsia="es-CO"/>
        </w:rPr>
      </w:pPr>
      <w:r w:rsidRPr="00F06030">
        <w:rPr>
          <w:rFonts w:ascii="Gadugi" w:hAnsi="Gadugi" w:cs="Arial"/>
          <w:lang w:eastAsia="es-CO"/>
        </w:rPr>
        <w:t>Medición y seguimiento. </w:t>
      </w:r>
    </w:p>
    <w:p w14:paraId="6E923B3F" w14:textId="77777777" w:rsidR="00D26F3C" w:rsidRPr="00F06030" w:rsidRDefault="00D26F3C" w:rsidP="00C3779E">
      <w:pPr>
        <w:numPr>
          <w:ilvl w:val="0"/>
          <w:numId w:val="37"/>
        </w:numPr>
        <w:spacing w:line="259" w:lineRule="auto"/>
        <w:jc w:val="both"/>
        <w:textAlignment w:val="baseline"/>
        <w:rPr>
          <w:rFonts w:ascii="Gadugi" w:hAnsi="Gadugi" w:cs="Segoe UI"/>
          <w:lang w:eastAsia="es-CO"/>
        </w:rPr>
      </w:pPr>
      <w:r>
        <w:rPr>
          <w:rFonts w:ascii="Gadugi" w:hAnsi="Gadugi" w:cs="Arial"/>
          <w:lang w:eastAsia="es-CO"/>
        </w:rPr>
        <w:t>Entrega de resultados implementación piloto y ajustes para el despliegue a nivel nacional.</w:t>
      </w:r>
    </w:p>
    <w:p w14:paraId="7AF7E27C" w14:textId="77777777" w:rsidR="00D26F3C" w:rsidRPr="00F06030" w:rsidRDefault="00D26F3C" w:rsidP="00D26F3C">
      <w:pPr>
        <w:spacing w:line="259" w:lineRule="auto"/>
        <w:ind w:left="1440"/>
        <w:textAlignment w:val="baseline"/>
        <w:rPr>
          <w:rFonts w:ascii="Gadugi" w:hAnsi="Gadugi" w:cs="Segoe UI"/>
          <w:lang w:eastAsia="es-CO"/>
        </w:rPr>
      </w:pPr>
    </w:p>
    <w:p w14:paraId="12B89FF8" w14:textId="77777777" w:rsidR="00D26F3C" w:rsidRPr="00F06030" w:rsidRDefault="00D26F3C" w:rsidP="00C3779E">
      <w:pPr>
        <w:pStyle w:val="Prrafodelista"/>
        <w:numPr>
          <w:ilvl w:val="0"/>
          <w:numId w:val="33"/>
        </w:numPr>
        <w:shd w:val="clear" w:color="auto" w:fill="FFFFFF"/>
        <w:contextualSpacing/>
        <w:jc w:val="both"/>
        <w:textAlignment w:val="top"/>
        <w:rPr>
          <w:rFonts w:ascii="Gadugi" w:hAnsi="Gadugi" w:cs="Arial"/>
        </w:rPr>
      </w:pPr>
      <w:r w:rsidRPr="00F06030">
        <w:rPr>
          <w:rFonts w:ascii="Gadugi" w:hAnsi="Gadugi" w:cs="Arial"/>
        </w:rPr>
        <w:t xml:space="preserve">Se debe incluir la implementación de pilotos de experiencia. </w:t>
      </w:r>
      <w:r w:rsidRPr="00F06030">
        <w:rPr>
          <w:rFonts w:ascii="Gadugi" w:hAnsi="Gadugi" w:cs="Arial"/>
          <w:lang w:val="es-ES"/>
        </w:rPr>
        <w:t xml:space="preserve">Buscar poner a prueba las interacciones del modo más parecido a como fueron diseñadas, pero primando la puesta en práctica al despliegue perfecto. </w:t>
      </w:r>
    </w:p>
    <w:p w14:paraId="4FDD9661" w14:textId="77777777" w:rsidR="00D26F3C" w:rsidRPr="00F06030" w:rsidRDefault="00D26F3C" w:rsidP="00D26F3C">
      <w:pPr>
        <w:pStyle w:val="Prrafodelista"/>
        <w:shd w:val="clear" w:color="auto" w:fill="FFFFFF"/>
        <w:jc w:val="both"/>
        <w:textAlignment w:val="top"/>
        <w:rPr>
          <w:rFonts w:ascii="Gadugi" w:hAnsi="Gadugi" w:cs="Arial"/>
        </w:rPr>
      </w:pPr>
    </w:p>
    <w:p w14:paraId="02DEE44E" w14:textId="77777777" w:rsidR="00D26F3C" w:rsidRPr="00F06030" w:rsidRDefault="00D26F3C" w:rsidP="00C3779E">
      <w:pPr>
        <w:pStyle w:val="Prrafodelista"/>
        <w:numPr>
          <w:ilvl w:val="0"/>
          <w:numId w:val="33"/>
        </w:numPr>
        <w:shd w:val="clear" w:color="auto" w:fill="FFFFFF"/>
        <w:contextualSpacing/>
        <w:jc w:val="both"/>
        <w:textAlignment w:val="top"/>
        <w:rPr>
          <w:rFonts w:ascii="Gadugi" w:hAnsi="Gadugi" w:cs="Arial"/>
        </w:rPr>
      </w:pPr>
      <w:r>
        <w:rPr>
          <w:rFonts w:ascii="Gadugi" w:hAnsi="Gadugi" w:cs="Arial"/>
        </w:rPr>
        <w:t>P</w:t>
      </w:r>
      <w:r w:rsidRPr="00F06030">
        <w:rPr>
          <w:rFonts w:ascii="Gadugi" w:hAnsi="Gadugi" w:cs="Arial"/>
        </w:rPr>
        <w:t>roponer</w:t>
      </w:r>
      <w:r>
        <w:rPr>
          <w:rFonts w:ascii="Gadugi" w:hAnsi="Gadugi" w:cs="Arial"/>
        </w:rPr>
        <w:t xml:space="preserve"> y ejecutar</w:t>
      </w:r>
      <w:r w:rsidRPr="00F06030">
        <w:rPr>
          <w:rFonts w:ascii="Gadugi" w:hAnsi="Gadugi" w:cs="Arial"/>
        </w:rPr>
        <w:t xml:space="preserve"> un plan de formación y sensibilización que involucre un grupo de embajadores de la experiencia y proponer un modelo de contenidos virtuales a partir de las plataformas de e-learning de Previsora.</w:t>
      </w:r>
    </w:p>
    <w:p w14:paraId="770D1F04" w14:textId="77777777" w:rsidR="003811AB" w:rsidRDefault="003811AB" w:rsidP="003811AB">
      <w:pPr>
        <w:pStyle w:val="Prrafodelista"/>
        <w:rPr>
          <w:rFonts w:ascii="Gadugi" w:hAnsi="Gadugi" w:cs="Arial"/>
          <w:b/>
          <w:bCs/>
        </w:rPr>
      </w:pPr>
    </w:p>
    <w:p w14:paraId="4D6BD670" w14:textId="77777777" w:rsidR="003811AB" w:rsidRDefault="003811AB" w:rsidP="003811AB">
      <w:pPr>
        <w:rPr>
          <w:rFonts w:ascii="Gadugi" w:hAnsi="Gadugi" w:cs="Arial"/>
          <w:b/>
          <w:bCs/>
        </w:rPr>
      </w:pPr>
      <w:r>
        <w:rPr>
          <w:rFonts w:ascii="Gadugi" w:hAnsi="Gadugi" w:cs="Arial"/>
          <w:b/>
          <w:bCs/>
        </w:rPr>
        <w:t>IMPLEMENTACION</w:t>
      </w:r>
    </w:p>
    <w:p w14:paraId="3D0E5570" w14:textId="77777777" w:rsidR="003811AB" w:rsidRDefault="003811AB" w:rsidP="003811AB">
      <w:pPr>
        <w:rPr>
          <w:rFonts w:ascii="Gadugi" w:hAnsi="Gadugi" w:cs="Arial"/>
          <w:b/>
          <w:bCs/>
        </w:rPr>
      </w:pPr>
    </w:p>
    <w:p w14:paraId="69F07FDA" w14:textId="77777777" w:rsidR="003811AB" w:rsidRPr="009965E9" w:rsidRDefault="003811AB" w:rsidP="00C3779E">
      <w:pPr>
        <w:pStyle w:val="Prrafodelista"/>
        <w:numPr>
          <w:ilvl w:val="0"/>
          <w:numId w:val="41"/>
        </w:numPr>
        <w:jc w:val="both"/>
        <w:rPr>
          <w:rFonts w:ascii="Gadugi" w:hAnsi="Gadugi" w:cs="Arial"/>
        </w:rPr>
      </w:pPr>
      <w:r>
        <w:rPr>
          <w:rFonts w:ascii="Gadugi" w:hAnsi="Gadugi" w:cs="Arial"/>
        </w:rPr>
        <w:t>Despliegue del</w:t>
      </w:r>
      <w:r w:rsidRPr="009965E9">
        <w:rPr>
          <w:rFonts w:ascii="Gadugi" w:hAnsi="Gadugi" w:cs="Arial"/>
        </w:rPr>
        <w:t xml:space="preserve"> plan de trabajo a nivel nacional</w:t>
      </w:r>
    </w:p>
    <w:p w14:paraId="4A65CA0D" w14:textId="77777777" w:rsidR="003811AB" w:rsidRPr="009965E9" w:rsidRDefault="003811AB" w:rsidP="00C3779E">
      <w:pPr>
        <w:pStyle w:val="Prrafodelista"/>
        <w:numPr>
          <w:ilvl w:val="0"/>
          <w:numId w:val="41"/>
        </w:numPr>
        <w:jc w:val="both"/>
        <w:rPr>
          <w:rFonts w:ascii="Gadugi" w:hAnsi="Gadugi" w:cs="Arial"/>
        </w:rPr>
      </w:pPr>
      <w:r w:rsidRPr="009965E9">
        <w:rPr>
          <w:rFonts w:ascii="Gadugi" w:hAnsi="Gadugi" w:cs="Arial"/>
        </w:rPr>
        <w:t>Acompañar en los comités de seguimiento para evaluar la implementación de iniciativas</w:t>
      </w:r>
    </w:p>
    <w:p w14:paraId="3E05383A" w14:textId="77777777" w:rsidR="003811AB" w:rsidRPr="009965E9" w:rsidRDefault="003811AB" w:rsidP="00C3779E">
      <w:pPr>
        <w:pStyle w:val="Prrafodelista"/>
        <w:numPr>
          <w:ilvl w:val="0"/>
          <w:numId w:val="41"/>
        </w:numPr>
        <w:jc w:val="both"/>
        <w:rPr>
          <w:rFonts w:ascii="Gadugi" w:hAnsi="Gadugi" w:cs="Arial"/>
        </w:rPr>
      </w:pPr>
      <w:r w:rsidRPr="009965E9">
        <w:rPr>
          <w:rFonts w:ascii="Gadugi" w:hAnsi="Gadugi" w:cs="Arial"/>
        </w:rPr>
        <w:t xml:space="preserve">De acuerdo con las implementaciones piloto, realizar ajustes necesarios a las iniciativas para </w:t>
      </w:r>
      <w:r>
        <w:rPr>
          <w:rFonts w:ascii="Gadugi" w:hAnsi="Gadugi" w:cs="Arial"/>
        </w:rPr>
        <w:t xml:space="preserve">la </w:t>
      </w:r>
      <w:r w:rsidRPr="009965E9">
        <w:rPr>
          <w:rFonts w:ascii="Gadugi" w:hAnsi="Gadugi" w:cs="Arial"/>
        </w:rPr>
        <w:t>implementa</w:t>
      </w:r>
      <w:r>
        <w:rPr>
          <w:rFonts w:ascii="Gadugi" w:hAnsi="Gadugi" w:cs="Arial"/>
        </w:rPr>
        <w:t>ción sea</w:t>
      </w:r>
      <w:r w:rsidRPr="009965E9">
        <w:rPr>
          <w:rFonts w:ascii="Gadugi" w:hAnsi="Gadugi" w:cs="Arial"/>
        </w:rPr>
        <w:t xml:space="preserve"> exitosa</w:t>
      </w:r>
      <w:r>
        <w:rPr>
          <w:rFonts w:ascii="Gadugi" w:hAnsi="Gadugi" w:cs="Arial"/>
        </w:rPr>
        <w:t>.</w:t>
      </w:r>
    </w:p>
    <w:p w14:paraId="694AEB4D" w14:textId="77777777" w:rsidR="003811AB" w:rsidRPr="009965E9" w:rsidRDefault="003811AB" w:rsidP="00C3779E">
      <w:pPr>
        <w:pStyle w:val="Prrafodelista"/>
        <w:numPr>
          <w:ilvl w:val="0"/>
          <w:numId w:val="41"/>
        </w:numPr>
        <w:jc w:val="both"/>
        <w:rPr>
          <w:rFonts w:ascii="Gadugi" w:hAnsi="Gadugi" w:cs="Arial"/>
        </w:rPr>
      </w:pPr>
      <w:r w:rsidRPr="009965E9">
        <w:rPr>
          <w:rFonts w:ascii="Gadugi" w:hAnsi="Gadugi" w:cs="Arial"/>
        </w:rPr>
        <w:t>Informar mensualmente el desarrollo de las iniciativas</w:t>
      </w:r>
    </w:p>
    <w:p w14:paraId="7A31C7D4" w14:textId="77777777" w:rsidR="003811AB" w:rsidRPr="009965E9" w:rsidRDefault="003811AB" w:rsidP="00C3779E">
      <w:pPr>
        <w:pStyle w:val="Prrafodelista"/>
        <w:numPr>
          <w:ilvl w:val="0"/>
          <w:numId w:val="41"/>
        </w:numPr>
        <w:jc w:val="both"/>
        <w:rPr>
          <w:rFonts w:ascii="Gadugi" w:hAnsi="Gadugi" w:cs="Arial"/>
        </w:rPr>
      </w:pPr>
      <w:r w:rsidRPr="009965E9">
        <w:rPr>
          <w:rFonts w:ascii="Gadugi" w:hAnsi="Gadugi" w:cs="Arial"/>
        </w:rPr>
        <w:t>Acompañar a las áreas y/o sucursales que se requieran en la implementación de iniciativas</w:t>
      </w:r>
    </w:p>
    <w:p w14:paraId="62CC0E91" w14:textId="77777777" w:rsidR="003811AB" w:rsidRPr="00A27F87" w:rsidRDefault="003811AB" w:rsidP="003811AB">
      <w:pPr>
        <w:pStyle w:val="Prrafodelista"/>
        <w:rPr>
          <w:rFonts w:ascii="Gadugi" w:hAnsi="Gadugi" w:cs="Arial"/>
          <w:b/>
          <w:bCs/>
        </w:rPr>
      </w:pPr>
    </w:p>
    <w:p w14:paraId="4957C8EF" w14:textId="77777777" w:rsidR="003811AB" w:rsidRDefault="003811AB" w:rsidP="003811AB">
      <w:pPr>
        <w:rPr>
          <w:rFonts w:ascii="Gadugi" w:hAnsi="Gadugi" w:cs="Arial"/>
          <w:b/>
          <w:bCs/>
        </w:rPr>
      </w:pPr>
    </w:p>
    <w:p w14:paraId="47C4671E" w14:textId="77777777" w:rsidR="003811AB" w:rsidRPr="00F06030" w:rsidRDefault="003811AB" w:rsidP="003811AB">
      <w:pPr>
        <w:shd w:val="clear" w:color="auto" w:fill="FFFFFF"/>
        <w:textAlignment w:val="top"/>
        <w:rPr>
          <w:rFonts w:ascii="Gadugi" w:eastAsia="Calibri" w:hAnsi="Gadugi" w:cs="Arial"/>
          <w:b/>
          <w:bCs/>
          <w:lang w:eastAsia="en-US"/>
        </w:rPr>
      </w:pPr>
      <w:r w:rsidRPr="00F06030">
        <w:rPr>
          <w:rFonts w:ascii="Gadugi" w:eastAsia="Calibri" w:hAnsi="Gadugi" w:cs="Arial"/>
          <w:b/>
          <w:bCs/>
          <w:lang w:eastAsia="en-US"/>
        </w:rPr>
        <w:t>OTROS ASPECTOS QUE SE REQUIEREN DEL PROYECTO</w:t>
      </w:r>
    </w:p>
    <w:p w14:paraId="54B4D21F" w14:textId="77777777" w:rsidR="003811AB" w:rsidRPr="00F06030" w:rsidRDefault="003811AB" w:rsidP="003811AB">
      <w:pPr>
        <w:pStyle w:val="Prrafodelista"/>
        <w:shd w:val="clear" w:color="auto" w:fill="FFFFFF"/>
        <w:jc w:val="both"/>
        <w:textAlignment w:val="top"/>
        <w:rPr>
          <w:rFonts w:ascii="Gadugi" w:hAnsi="Gadugi" w:cs="Arial"/>
        </w:rPr>
      </w:pPr>
    </w:p>
    <w:p w14:paraId="37EDE281" w14:textId="77777777" w:rsidR="003811AB" w:rsidRPr="00F20F2B" w:rsidRDefault="003811AB" w:rsidP="00F20F2B">
      <w:pPr>
        <w:pStyle w:val="Prrafodelista"/>
        <w:numPr>
          <w:ilvl w:val="0"/>
          <w:numId w:val="51"/>
        </w:numPr>
        <w:shd w:val="clear" w:color="auto" w:fill="FFFFFF"/>
        <w:jc w:val="both"/>
        <w:textAlignment w:val="top"/>
        <w:rPr>
          <w:rFonts w:ascii="Gadugi" w:eastAsia="Calibri" w:hAnsi="Gadugi" w:cs="Arial"/>
          <w:lang w:eastAsia="en-US"/>
        </w:rPr>
      </w:pPr>
      <w:r w:rsidRPr="00F20F2B">
        <w:rPr>
          <w:rFonts w:ascii="Gadugi" w:eastAsia="Calibri" w:hAnsi="Gadugi" w:cs="Arial"/>
          <w:lang w:eastAsia="en-US"/>
        </w:rPr>
        <w:t>Como parte del proyecto se requiere que el consultor administre la gestión del cambio interno durante la etapa de diagnóstico, diseño e implementación de pilotos y desarrolle las capacidades organizativas internas necesarias para convertir la experiencia en un proceso continuo.</w:t>
      </w:r>
    </w:p>
    <w:p w14:paraId="3C173047" w14:textId="77777777" w:rsidR="003811AB" w:rsidRPr="00F06030" w:rsidRDefault="003811AB" w:rsidP="003811AB">
      <w:pPr>
        <w:pStyle w:val="Prrafodelista"/>
        <w:shd w:val="clear" w:color="auto" w:fill="FFFFFF"/>
        <w:jc w:val="both"/>
        <w:textAlignment w:val="top"/>
        <w:rPr>
          <w:rFonts w:ascii="Gadugi" w:hAnsi="Gadugi" w:cs="Arial"/>
        </w:rPr>
      </w:pPr>
    </w:p>
    <w:p w14:paraId="60A3DD39" w14:textId="77777777" w:rsidR="003811AB" w:rsidRPr="00F20F2B" w:rsidRDefault="003811AB" w:rsidP="00F20F2B">
      <w:pPr>
        <w:pStyle w:val="Prrafodelista"/>
        <w:numPr>
          <w:ilvl w:val="0"/>
          <w:numId w:val="51"/>
        </w:numPr>
        <w:shd w:val="clear" w:color="auto" w:fill="FFFFFF"/>
        <w:jc w:val="both"/>
        <w:textAlignment w:val="top"/>
        <w:rPr>
          <w:rFonts w:ascii="Gadugi" w:eastAsia="Calibri" w:hAnsi="Gadugi" w:cs="Arial"/>
          <w:lang w:eastAsia="en-US"/>
        </w:rPr>
      </w:pPr>
      <w:r w:rsidRPr="00F20F2B">
        <w:rPr>
          <w:rFonts w:ascii="Gadugi" w:eastAsia="Calibri" w:hAnsi="Gadugi" w:cs="Arial"/>
          <w:lang w:eastAsia="en-US"/>
        </w:rPr>
        <w:t>Capacitación en diseño de experiencia de clientes en formato virtual al equipo directivo de la compañía con énfasis en las áreas de planeación, mejoramiento de procesos y servicio al cliente.</w:t>
      </w:r>
    </w:p>
    <w:p w14:paraId="5CC84C14" w14:textId="235DC554" w:rsidR="0061536A" w:rsidRDefault="0061536A" w:rsidP="0061536A">
      <w:pPr>
        <w:widowControl w:val="0"/>
        <w:autoSpaceDE w:val="0"/>
        <w:autoSpaceDN w:val="0"/>
        <w:adjustRightInd w:val="0"/>
        <w:jc w:val="both"/>
        <w:rPr>
          <w:rFonts w:ascii="Gadugi" w:hAnsi="Gadugi" w:cs="Segoe UI"/>
          <w:color w:val="000000" w:themeColor="text1"/>
        </w:rPr>
      </w:pPr>
    </w:p>
    <w:p w14:paraId="5F67EE8C" w14:textId="31375231" w:rsidR="00867566" w:rsidRDefault="00867566" w:rsidP="0061536A">
      <w:pPr>
        <w:widowControl w:val="0"/>
        <w:autoSpaceDE w:val="0"/>
        <w:autoSpaceDN w:val="0"/>
        <w:adjustRightInd w:val="0"/>
        <w:jc w:val="both"/>
        <w:rPr>
          <w:rFonts w:ascii="Gadugi" w:hAnsi="Gadugi" w:cs="Segoe UI"/>
          <w:color w:val="000000" w:themeColor="text1"/>
        </w:rPr>
      </w:pPr>
    </w:p>
    <w:p w14:paraId="3258F9C5" w14:textId="1A72B77C" w:rsidR="00867566" w:rsidRDefault="00867566" w:rsidP="0061536A">
      <w:pPr>
        <w:widowControl w:val="0"/>
        <w:autoSpaceDE w:val="0"/>
        <w:autoSpaceDN w:val="0"/>
        <w:adjustRightInd w:val="0"/>
        <w:jc w:val="both"/>
        <w:rPr>
          <w:rFonts w:ascii="Gadugi" w:hAnsi="Gadugi" w:cs="Segoe UI"/>
          <w:color w:val="000000" w:themeColor="text1"/>
        </w:rPr>
      </w:pPr>
    </w:p>
    <w:p w14:paraId="4AFE4F2E" w14:textId="1A7D02D2" w:rsidR="00376424" w:rsidRPr="0061536A" w:rsidRDefault="00376424" w:rsidP="00116085">
      <w:pPr>
        <w:pStyle w:val="Prrafodelista"/>
        <w:widowControl w:val="0"/>
        <w:numPr>
          <w:ilvl w:val="2"/>
          <w:numId w:val="24"/>
        </w:numPr>
        <w:autoSpaceDE w:val="0"/>
        <w:autoSpaceDN w:val="0"/>
        <w:adjustRightInd w:val="0"/>
        <w:jc w:val="both"/>
        <w:rPr>
          <w:rFonts w:ascii="Gadugi" w:hAnsi="Gadugi" w:cs="Segoe UI"/>
          <w:color w:val="000000" w:themeColor="text1"/>
        </w:rPr>
      </w:pPr>
      <w:r w:rsidRPr="0061536A">
        <w:rPr>
          <w:rFonts w:ascii="Gadugi" w:hAnsi="Gadugi" w:cs="Segoe UI"/>
          <w:b/>
          <w:bCs/>
          <w:color w:val="000000"/>
          <w:lang w:eastAsia="es-MX"/>
        </w:rPr>
        <w:t>ENTREGABLES DEL PROVEEDOR</w:t>
      </w:r>
    </w:p>
    <w:p w14:paraId="19FA27C4" w14:textId="77777777" w:rsidR="00F836FC" w:rsidRDefault="00F836FC" w:rsidP="00F836FC">
      <w:pPr>
        <w:jc w:val="both"/>
        <w:rPr>
          <w:rFonts w:ascii="Gadugi" w:hAnsi="Gadugi" w:cs="Segoe UI"/>
          <w:b/>
          <w:bCs/>
          <w:lang w:eastAsia="es-MX"/>
        </w:rPr>
      </w:pPr>
    </w:p>
    <w:p w14:paraId="45B64D79" w14:textId="5E8701A6" w:rsidR="003811AB" w:rsidRDefault="00EF6592" w:rsidP="008C71A2">
      <w:pPr>
        <w:jc w:val="both"/>
        <w:rPr>
          <w:rFonts w:ascii="Gadugi" w:hAnsi="Gadugi" w:cs="Segoe UI"/>
          <w:lang w:eastAsia="es-MX"/>
        </w:rPr>
      </w:pPr>
      <w:r w:rsidRPr="00EF6592">
        <w:rPr>
          <w:rFonts w:ascii="Gadugi" w:hAnsi="Gadugi" w:cs="Segoe UI"/>
          <w:b/>
          <w:bCs/>
          <w:lang w:eastAsia="es-MX"/>
        </w:rPr>
        <w:t>EL PROVEEDOR</w:t>
      </w:r>
      <w:r>
        <w:rPr>
          <w:rFonts w:ascii="Gadugi" w:hAnsi="Gadugi" w:cs="Segoe UI"/>
          <w:lang w:eastAsia="es-MX"/>
        </w:rPr>
        <w:t xml:space="preserve"> seleccionado, deberá entregar la siguiente información de acuerdo con las fases descritas a continuación:</w:t>
      </w:r>
    </w:p>
    <w:p w14:paraId="54034F48" w14:textId="1E055F64" w:rsidR="003811AB" w:rsidRDefault="003811AB" w:rsidP="008C71A2">
      <w:pPr>
        <w:jc w:val="both"/>
        <w:rPr>
          <w:rFonts w:ascii="Gadugi" w:hAnsi="Gadugi" w:cs="Segoe UI"/>
          <w:lang w:eastAsia="es-MX"/>
        </w:rPr>
      </w:pPr>
    </w:p>
    <w:p w14:paraId="6943D0EC" w14:textId="77777777" w:rsidR="00835573" w:rsidRPr="009965E9" w:rsidRDefault="00835573" w:rsidP="00835573">
      <w:pPr>
        <w:shd w:val="clear" w:color="auto" w:fill="FFFFFF"/>
        <w:jc w:val="both"/>
        <w:textAlignment w:val="top"/>
        <w:rPr>
          <w:rFonts w:ascii="Gadugi" w:hAnsi="Gadugi" w:cs="Arial"/>
          <w:b/>
          <w:bCs/>
        </w:rPr>
      </w:pPr>
      <w:r w:rsidRPr="009965E9">
        <w:rPr>
          <w:rFonts w:ascii="Gadugi" w:hAnsi="Gadugi" w:cs="Arial"/>
          <w:b/>
          <w:bCs/>
        </w:rPr>
        <w:t xml:space="preserve">FASE I: </w:t>
      </w:r>
    </w:p>
    <w:p w14:paraId="69B2DBCD" w14:textId="77777777" w:rsidR="00835573" w:rsidRPr="00F06030" w:rsidRDefault="00835573" w:rsidP="00835573">
      <w:pPr>
        <w:shd w:val="clear" w:color="auto" w:fill="FFFFFF"/>
        <w:jc w:val="both"/>
        <w:textAlignment w:val="top"/>
        <w:rPr>
          <w:rFonts w:ascii="Gadugi" w:hAnsi="Gadugi" w:cs="Arial"/>
        </w:rPr>
      </w:pPr>
      <w:r>
        <w:rPr>
          <w:rFonts w:ascii="Gadugi" w:hAnsi="Gadugi" w:cs="Arial"/>
        </w:rPr>
        <w:t>.</w:t>
      </w:r>
    </w:p>
    <w:p w14:paraId="0DA74129" w14:textId="77777777" w:rsidR="00835573" w:rsidRPr="00F06030" w:rsidRDefault="00835573" w:rsidP="00C3779E">
      <w:pPr>
        <w:pStyle w:val="Prrafodelista"/>
        <w:numPr>
          <w:ilvl w:val="0"/>
          <w:numId w:val="42"/>
        </w:numPr>
        <w:shd w:val="clear" w:color="auto" w:fill="FFFFFF" w:themeFill="background1"/>
        <w:spacing w:after="200" w:line="276" w:lineRule="auto"/>
        <w:contextualSpacing/>
        <w:jc w:val="both"/>
        <w:textAlignment w:val="top"/>
        <w:rPr>
          <w:rFonts w:ascii="Gadugi" w:hAnsi="Gadugi" w:cs="Arial"/>
        </w:rPr>
      </w:pPr>
      <w:r>
        <w:rPr>
          <w:rFonts w:ascii="Gadugi" w:hAnsi="Gadugi" w:cs="Arial"/>
        </w:rPr>
        <w:t>Documento en el que se evidencie o se incluya el resultado de las s</w:t>
      </w:r>
      <w:r w:rsidRPr="00F06030">
        <w:rPr>
          <w:rFonts w:ascii="Gadugi" w:hAnsi="Gadugi" w:cs="Arial"/>
        </w:rPr>
        <w:t>esion</w:t>
      </w:r>
      <w:r>
        <w:rPr>
          <w:rFonts w:ascii="Gadugi" w:hAnsi="Gadugi" w:cs="Arial"/>
        </w:rPr>
        <w:t>es</w:t>
      </w:r>
      <w:r w:rsidRPr="00F06030">
        <w:rPr>
          <w:rFonts w:ascii="Gadugi" w:hAnsi="Gadugi" w:cs="Arial"/>
        </w:rPr>
        <w:t xml:space="preserve"> de alineación con equipo directivo de Previsora (Desde la alta dirección) </w:t>
      </w:r>
    </w:p>
    <w:p w14:paraId="647B74C5" w14:textId="77777777" w:rsidR="00835573" w:rsidRPr="00F06030" w:rsidRDefault="00835573" w:rsidP="00C3779E">
      <w:pPr>
        <w:pStyle w:val="Prrafodelista"/>
        <w:numPr>
          <w:ilvl w:val="0"/>
          <w:numId w:val="42"/>
        </w:numPr>
        <w:shd w:val="clear" w:color="auto" w:fill="FFFFFF" w:themeFill="background1"/>
        <w:spacing w:after="200" w:line="276" w:lineRule="auto"/>
        <w:contextualSpacing/>
        <w:jc w:val="both"/>
        <w:textAlignment w:val="top"/>
        <w:rPr>
          <w:rFonts w:ascii="Gadugi" w:hAnsi="Gadugi" w:cs="Arial"/>
        </w:rPr>
      </w:pPr>
      <w:r>
        <w:rPr>
          <w:rFonts w:ascii="Gadugi" w:hAnsi="Gadugi" w:cs="Arial"/>
        </w:rPr>
        <w:t xml:space="preserve">Informe de </w:t>
      </w:r>
      <w:r w:rsidRPr="00F06030">
        <w:rPr>
          <w:rFonts w:ascii="Gadugi" w:hAnsi="Gadugi" w:cs="Arial"/>
        </w:rPr>
        <w:t xml:space="preserve">Análisis de Madurez de experiencia de cliente </w:t>
      </w:r>
    </w:p>
    <w:p w14:paraId="6F3B9037" w14:textId="77777777" w:rsidR="00835573" w:rsidRPr="00F06030" w:rsidRDefault="00835573" w:rsidP="00C3779E">
      <w:pPr>
        <w:pStyle w:val="Prrafodelista"/>
        <w:numPr>
          <w:ilvl w:val="0"/>
          <w:numId w:val="42"/>
        </w:numPr>
        <w:shd w:val="clear" w:color="auto" w:fill="FFFFFF" w:themeFill="background1"/>
        <w:spacing w:after="200" w:line="276" w:lineRule="auto"/>
        <w:contextualSpacing/>
        <w:jc w:val="both"/>
        <w:textAlignment w:val="top"/>
        <w:rPr>
          <w:rFonts w:ascii="Gadugi" w:hAnsi="Gadugi" w:cs="Arial"/>
        </w:rPr>
      </w:pPr>
      <w:r>
        <w:rPr>
          <w:rFonts w:ascii="Gadugi" w:hAnsi="Gadugi" w:cs="Arial"/>
        </w:rPr>
        <w:t>Informe de e</w:t>
      </w:r>
      <w:r w:rsidRPr="00F06030">
        <w:rPr>
          <w:rFonts w:ascii="Gadugi" w:hAnsi="Gadugi" w:cs="Arial"/>
        </w:rPr>
        <w:t xml:space="preserve">valuación de la experiencia – Visión cliente (estudio cualitativo y cuantitativo) </w:t>
      </w:r>
    </w:p>
    <w:p w14:paraId="5B188856" w14:textId="77777777" w:rsidR="00835573" w:rsidRPr="00F06030" w:rsidRDefault="00835573" w:rsidP="00C3779E">
      <w:pPr>
        <w:pStyle w:val="Prrafodelista"/>
        <w:numPr>
          <w:ilvl w:val="0"/>
          <w:numId w:val="42"/>
        </w:numPr>
        <w:shd w:val="clear" w:color="auto" w:fill="FFFFFF" w:themeFill="background1"/>
        <w:spacing w:after="200" w:line="276" w:lineRule="auto"/>
        <w:contextualSpacing/>
        <w:jc w:val="both"/>
        <w:textAlignment w:val="top"/>
        <w:rPr>
          <w:rFonts w:ascii="Gadugi" w:hAnsi="Gadugi" w:cs="Arial"/>
        </w:rPr>
      </w:pPr>
      <w:proofErr w:type="spellStart"/>
      <w:r w:rsidRPr="00F06030">
        <w:rPr>
          <w:rFonts w:ascii="Gadugi" w:hAnsi="Gadugi" w:cs="Arial"/>
        </w:rPr>
        <w:t>Customer</w:t>
      </w:r>
      <w:proofErr w:type="spellEnd"/>
      <w:r w:rsidRPr="00F06030">
        <w:rPr>
          <w:rFonts w:ascii="Gadugi" w:hAnsi="Gadugi" w:cs="Arial"/>
        </w:rPr>
        <w:t xml:space="preserve"> </w:t>
      </w:r>
      <w:proofErr w:type="spellStart"/>
      <w:r w:rsidRPr="00F06030">
        <w:rPr>
          <w:rFonts w:ascii="Gadugi" w:hAnsi="Gadugi" w:cs="Arial"/>
        </w:rPr>
        <w:t>Journey</w:t>
      </w:r>
      <w:proofErr w:type="spellEnd"/>
      <w:r w:rsidRPr="00F06030">
        <w:rPr>
          <w:rFonts w:ascii="Gadugi" w:hAnsi="Gadugi" w:cs="Arial"/>
        </w:rPr>
        <w:t xml:space="preserve"> </w:t>
      </w:r>
      <w:proofErr w:type="spellStart"/>
      <w:r w:rsidRPr="00F06030">
        <w:rPr>
          <w:rFonts w:ascii="Gadugi" w:hAnsi="Gadugi" w:cs="Arial"/>
        </w:rPr>
        <w:t>Map</w:t>
      </w:r>
      <w:proofErr w:type="spellEnd"/>
      <w:r w:rsidRPr="00F06030">
        <w:rPr>
          <w:rFonts w:ascii="Gadugi" w:hAnsi="Gadugi" w:cs="Arial"/>
        </w:rPr>
        <w:t xml:space="preserve"> As </w:t>
      </w:r>
      <w:proofErr w:type="spellStart"/>
      <w:r w:rsidRPr="00F06030">
        <w:rPr>
          <w:rFonts w:ascii="Gadugi" w:hAnsi="Gadugi" w:cs="Arial"/>
        </w:rPr>
        <w:t>is</w:t>
      </w:r>
      <w:proofErr w:type="spellEnd"/>
      <w:r w:rsidRPr="00F06030">
        <w:rPr>
          <w:rFonts w:ascii="Gadugi" w:hAnsi="Gadugi" w:cs="Arial"/>
        </w:rPr>
        <w:t xml:space="preserve"> </w:t>
      </w:r>
    </w:p>
    <w:p w14:paraId="57333CE8" w14:textId="77777777" w:rsidR="00835573" w:rsidRPr="00F06030" w:rsidRDefault="00835573" w:rsidP="00C3779E">
      <w:pPr>
        <w:pStyle w:val="Prrafodelista"/>
        <w:numPr>
          <w:ilvl w:val="1"/>
          <w:numId w:val="42"/>
        </w:numPr>
        <w:shd w:val="clear" w:color="auto" w:fill="FFFFFF"/>
        <w:spacing w:after="200" w:line="276" w:lineRule="auto"/>
        <w:contextualSpacing/>
        <w:jc w:val="both"/>
        <w:textAlignment w:val="top"/>
        <w:rPr>
          <w:rFonts w:ascii="Gadugi" w:hAnsi="Gadugi" w:cs="Arial"/>
        </w:rPr>
      </w:pPr>
      <w:r w:rsidRPr="00F06030">
        <w:rPr>
          <w:rFonts w:ascii="Gadugi" w:hAnsi="Gadugi" w:cs="Arial"/>
        </w:rPr>
        <w:t xml:space="preserve">Intermediarios </w:t>
      </w:r>
    </w:p>
    <w:p w14:paraId="63B47F2C" w14:textId="77777777" w:rsidR="00835573" w:rsidRPr="00F06030" w:rsidRDefault="00835573" w:rsidP="00C3779E">
      <w:pPr>
        <w:pStyle w:val="Prrafodelista"/>
        <w:numPr>
          <w:ilvl w:val="2"/>
          <w:numId w:val="42"/>
        </w:numPr>
        <w:shd w:val="clear" w:color="auto" w:fill="FFFFFF"/>
        <w:spacing w:after="200" w:line="276" w:lineRule="auto"/>
        <w:contextualSpacing/>
        <w:jc w:val="both"/>
        <w:textAlignment w:val="top"/>
        <w:rPr>
          <w:rFonts w:ascii="Gadugi" w:hAnsi="Gadugi" w:cs="Arial"/>
        </w:rPr>
      </w:pPr>
      <w:r w:rsidRPr="00F06030">
        <w:rPr>
          <w:rFonts w:ascii="Gadugi" w:hAnsi="Gadugi" w:cs="Arial"/>
        </w:rPr>
        <w:t>Corredores</w:t>
      </w:r>
    </w:p>
    <w:p w14:paraId="1E7FB498" w14:textId="77777777" w:rsidR="00835573" w:rsidRPr="00F06030" w:rsidRDefault="00835573" w:rsidP="00C3779E">
      <w:pPr>
        <w:pStyle w:val="Prrafodelista"/>
        <w:numPr>
          <w:ilvl w:val="2"/>
          <w:numId w:val="42"/>
        </w:numPr>
        <w:shd w:val="clear" w:color="auto" w:fill="FFFFFF"/>
        <w:spacing w:after="200" w:line="276" w:lineRule="auto"/>
        <w:contextualSpacing/>
        <w:jc w:val="both"/>
        <w:textAlignment w:val="top"/>
        <w:rPr>
          <w:rFonts w:ascii="Gadugi" w:hAnsi="Gadugi" w:cs="Arial"/>
        </w:rPr>
      </w:pPr>
      <w:r w:rsidRPr="00F06030">
        <w:rPr>
          <w:rFonts w:ascii="Gadugi" w:hAnsi="Gadugi" w:cs="Arial"/>
        </w:rPr>
        <w:t>Agentes</w:t>
      </w:r>
    </w:p>
    <w:p w14:paraId="243FFD7E" w14:textId="77777777" w:rsidR="00835573" w:rsidRPr="00F06030" w:rsidRDefault="00835573" w:rsidP="00C3779E">
      <w:pPr>
        <w:pStyle w:val="Prrafodelista"/>
        <w:numPr>
          <w:ilvl w:val="2"/>
          <w:numId w:val="42"/>
        </w:numPr>
        <w:shd w:val="clear" w:color="auto" w:fill="FFFFFF"/>
        <w:spacing w:after="200" w:line="276" w:lineRule="auto"/>
        <w:contextualSpacing/>
        <w:jc w:val="both"/>
        <w:textAlignment w:val="top"/>
        <w:rPr>
          <w:rFonts w:ascii="Gadugi" w:hAnsi="Gadugi" w:cs="Arial"/>
        </w:rPr>
      </w:pPr>
      <w:r w:rsidRPr="00F06030">
        <w:rPr>
          <w:rFonts w:ascii="Gadugi" w:hAnsi="Gadugi" w:cs="Arial"/>
        </w:rPr>
        <w:t>Agencias</w:t>
      </w:r>
    </w:p>
    <w:p w14:paraId="45EC8F2F" w14:textId="77777777" w:rsidR="00835573" w:rsidRPr="00F06030" w:rsidRDefault="00835573" w:rsidP="00C3779E">
      <w:pPr>
        <w:pStyle w:val="Prrafodelista"/>
        <w:numPr>
          <w:ilvl w:val="1"/>
          <w:numId w:val="42"/>
        </w:numPr>
        <w:shd w:val="clear" w:color="auto" w:fill="FFFFFF"/>
        <w:spacing w:after="200" w:line="276" w:lineRule="auto"/>
        <w:contextualSpacing/>
        <w:jc w:val="both"/>
        <w:textAlignment w:val="top"/>
        <w:rPr>
          <w:rFonts w:ascii="Gadugi" w:hAnsi="Gadugi" w:cs="Arial"/>
        </w:rPr>
      </w:pPr>
      <w:r w:rsidRPr="00F06030">
        <w:rPr>
          <w:rFonts w:ascii="Gadugi" w:hAnsi="Gadugi" w:cs="Arial"/>
        </w:rPr>
        <w:t>Personas</w:t>
      </w:r>
    </w:p>
    <w:p w14:paraId="1F3DD1B2" w14:textId="77777777" w:rsidR="00835573" w:rsidRPr="00F06030" w:rsidRDefault="00835573" w:rsidP="00C3779E">
      <w:pPr>
        <w:pStyle w:val="Prrafodelista"/>
        <w:numPr>
          <w:ilvl w:val="1"/>
          <w:numId w:val="42"/>
        </w:numPr>
        <w:shd w:val="clear" w:color="auto" w:fill="FFFFFF"/>
        <w:spacing w:after="200" w:line="276" w:lineRule="auto"/>
        <w:contextualSpacing/>
        <w:jc w:val="both"/>
        <w:textAlignment w:val="top"/>
        <w:rPr>
          <w:rFonts w:ascii="Gadugi" w:hAnsi="Gadugi" w:cs="Arial"/>
        </w:rPr>
      </w:pPr>
      <w:r w:rsidRPr="00F06030">
        <w:rPr>
          <w:rFonts w:ascii="Gadugi" w:hAnsi="Gadugi" w:cs="Arial"/>
        </w:rPr>
        <w:t xml:space="preserve">Empresas </w:t>
      </w:r>
    </w:p>
    <w:p w14:paraId="21A2686A" w14:textId="77777777" w:rsidR="00835573" w:rsidRPr="00F06030" w:rsidRDefault="00835573" w:rsidP="00C3779E">
      <w:pPr>
        <w:pStyle w:val="Prrafodelista"/>
        <w:numPr>
          <w:ilvl w:val="2"/>
          <w:numId w:val="42"/>
        </w:numPr>
        <w:shd w:val="clear" w:color="auto" w:fill="FFFFFF"/>
        <w:spacing w:after="200" w:line="276" w:lineRule="auto"/>
        <w:contextualSpacing/>
        <w:jc w:val="both"/>
        <w:textAlignment w:val="top"/>
        <w:rPr>
          <w:rFonts w:ascii="Gadugi" w:hAnsi="Gadugi" w:cs="Arial"/>
        </w:rPr>
      </w:pPr>
      <w:r w:rsidRPr="00F06030">
        <w:rPr>
          <w:rFonts w:ascii="Gadugi" w:hAnsi="Gadugi" w:cs="Arial"/>
        </w:rPr>
        <w:t>Estatales</w:t>
      </w:r>
    </w:p>
    <w:p w14:paraId="6E8C80AC" w14:textId="77777777" w:rsidR="00835573" w:rsidRPr="00F06030" w:rsidRDefault="00835573" w:rsidP="00C3779E">
      <w:pPr>
        <w:pStyle w:val="Prrafodelista"/>
        <w:numPr>
          <w:ilvl w:val="2"/>
          <w:numId w:val="42"/>
        </w:numPr>
        <w:shd w:val="clear" w:color="auto" w:fill="FFFFFF" w:themeFill="background1"/>
        <w:spacing w:after="200" w:line="276" w:lineRule="auto"/>
        <w:contextualSpacing/>
        <w:jc w:val="both"/>
        <w:textAlignment w:val="top"/>
        <w:rPr>
          <w:rFonts w:ascii="Gadugi" w:hAnsi="Gadugi" w:cs="Arial"/>
        </w:rPr>
      </w:pPr>
      <w:r w:rsidRPr="00F06030">
        <w:rPr>
          <w:rFonts w:ascii="Gadugi" w:hAnsi="Gadugi" w:cs="Arial"/>
        </w:rPr>
        <w:t>Privados</w:t>
      </w:r>
    </w:p>
    <w:p w14:paraId="1F314258" w14:textId="77777777" w:rsidR="00835573" w:rsidRPr="009965E9" w:rsidRDefault="00835573" w:rsidP="00835573">
      <w:pPr>
        <w:shd w:val="clear" w:color="auto" w:fill="FFFFFF" w:themeFill="background1"/>
        <w:jc w:val="both"/>
        <w:textAlignment w:val="top"/>
        <w:rPr>
          <w:rFonts w:ascii="Gadugi" w:hAnsi="Gadugi" w:cs="Arial"/>
          <w:b/>
          <w:bCs/>
        </w:rPr>
      </w:pPr>
      <w:r w:rsidRPr="009965E9">
        <w:rPr>
          <w:rFonts w:ascii="Gadugi" w:hAnsi="Gadugi" w:cs="Arial"/>
          <w:b/>
          <w:bCs/>
        </w:rPr>
        <w:t>FASE II:</w:t>
      </w:r>
    </w:p>
    <w:p w14:paraId="3FCAE72F" w14:textId="77777777" w:rsidR="00835573" w:rsidRPr="00F06030" w:rsidRDefault="00835573" w:rsidP="00C3779E">
      <w:pPr>
        <w:pStyle w:val="Prrafodelista"/>
        <w:numPr>
          <w:ilvl w:val="0"/>
          <w:numId w:val="43"/>
        </w:numPr>
        <w:shd w:val="clear" w:color="auto" w:fill="FFFFFF" w:themeFill="background1"/>
        <w:spacing w:after="200" w:line="276" w:lineRule="auto"/>
        <w:contextualSpacing/>
        <w:jc w:val="both"/>
        <w:textAlignment w:val="top"/>
        <w:rPr>
          <w:rFonts w:ascii="Gadugi" w:hAnsi="Gadugi" w:cs="Arial"/>
        </w:rPr>
      </w:pPr>
      <w:r>
        <w:rPr>
          <w:rFonts w:ascii="Gadugi" w:hAnsi="Gadugi" w:cs="Arial"/>
        </w:rPr>
        <w:lastRenderedPageBreak/>
        <w:t>Documento en el que se evidencie o se incluya el resultado de la d</w:t>
      </w:r>
      <w:r w:rsidRPr="00F06030">
        <w:rPr>
          <w:rFonts w:ascii="Gadugi" w:hAnsi="Gadugi" w:cs="Arial"/>
        </w:rPr>
        <w:t>efinición de la visión de experiencia (Taller equipo directivo)</w:t>
      </w:r>
    </w:p>
    <w:p w14:paraId="6613DF46" w14:textId="77777777" w:rsidR="00835573" w:rsidRDefault="00835573" w:rsidP="00C3779E">
      <w:pPr>
        <w:pStyle w:val="Prrafodelista"/>
        <w:numPr>
          <w:ilvl w:val="0"/>
          <w:numId w:val="43"/>
        </w:numPr>
        <w:shd w:val="clear" w:color="auto" w:fill="FFFFFF" w:themeFill="background1"/>
        <w:spacing w:after="200" w:line="276" w:lineRule="auto"/>
        <w:contextualSpacing/>
        <w:jc w:val="both"/>
        <w:textAlignment w:val="top"/>
        <w:rPr>
          <w:rFonts w:ascii="Gadugi" w:hAnsi="Gadugi" w:cs="Arial"/>
        </w:rPr>
      </w:pPr>
      <w:r w:rsidRPr="00F06030">
        <w:rPr>
          <w:rFonts w:ascii="Gadugi" w:hAnsi="Gadugi" w:cs="Arial"/>
        </w:rPr>
        <w:t>Documento guía de la experiencia de cliente</w:t>
      </w:r>
    </w:p>
    <w:p w14:paraId="23695B2B" w14:textId="77777777" w:rsidR="00835573" w:rsidRPr="00F06030" w:rsidRDefault="00835573" w:rsidP="00C3779E">
      <w:pPr>
        <w:pStyle w:val="Prrafodelista"/>
        <w:numPr>
          <w:ilvl w:val="0"/>
          <w:numId w:val="43"/>
        </w:numPr>
        <w:shd w:val="clear" w:color="auto" w:fill="FFFFFF" w:themeFill="background1"/>
        <w:spacing w:after="200" w:line="276" w:lineRule="auto"/>
        <w:contextualSpacing/>
        <w:jc w:val="both"/>
        <w:rPr>
          <w:rFonts w:ascii="Gadugi" w:hAnsi="Gadugi" w:cs="Arial"/>
        </w:rPr>
      </w:pPr>
      <w:r w:rsidRPr="00F06030">
        <w:rPr>
          <w:rFonts w:ascii="Gadugi" w:hAnsi="Gadugi" w:cs="Arial"/>
        </w:rPr>
        <w:t>Priorización de acciones (documento matriz)</w:t>
      </w:r>
    </w:p>
    <w:p w14:paraId="1BDB5930" w14:textId="77777777" w:rsidR="00835573" w:rsidRPr="00AD0915" w:rsidRDefault="00835573" w:rsidP="00C3779E">
      <w:pPr>
        <w:pStyle w:val="Prrafodelista"/>
        <w:numPr>
          <w:ilvl w:val="0"/>
          <w:numId w:val="43"/>
        </w:numPr>
        <w:shd w:val="clear" w:color="auto" w:fill="FFFFFF" w:themeFill="background1"/>
        <w:spacing w:after="200" w:line="276" w:lineRule="auto"/>
        <w:contextualSpacing/>
        <w:jc w:val="both"/>
        <w:textAlignment w:val="top"/>
        <w:rPr>
          <w:rFonts w:ascii="Gadugi" w:hAnsi="Gadugi" w:cs="Arial"/>
        </w:rPr>
      </w:pPr>
      <w:r w:rsidRPr="00AD0915">
        <w:rPr>
          <w:rFonts w:ascii="Gadugi" w:hAnsi="Gadugi" w:cs="Arial"/>
        </w:rPr>
        <w:t xml:space="preserve">Informe de resultado de Talleres de </w:t>
      </w:r>
      <w:proofErr w:type="spellStart"/>
      <w:r w:rsidRPr="00AD0915">
        <w:rPr>
          <w:rFonts w:ascii="Gadugi" w:hAnsi="Gadugi" w:cs="Arial"/>
        </w:rPr>
        <w:t>cocreación</w:t>
      </w:r>
      <w:proofErr w:type="spellEnd"/>
      <w:r w:rsidRPr="00AD0915">
        <w:rPr>
          <w:rFonts w:ascii="Gadugi" w:hAnsi="Gadugi" w:cs="Arial"/>
        </w:rPr>
        <w:t xml:space="preserve"> de la experiencia </w:t>
      </w:r>
    </w:p>
    <w:p w14:paraId="48F954BD" w14:textId="77777777" w:rsidR="00835573" w:rsidRPr="00F06030" w:rsidRDefault="00835573" w:rsidP="00C3779E">
      <w:pPr>
        <w:pStyle w:val="Prrafodelista"/>
        <w:numPr>
          <w:ilvl w:val="1"/>
          <w:numId w:val="44"/>
        </w:numPr>
        <w:shd w:val="clear" w:color="auto" w:fill="FFFFFF" w:themeFill="background1"/>
        <w:spacing w:after="200" w:line="276" w:lineRule="auto"/>
        <w:contextualSpacing/>
        <w:jc w:val="both"/>
        <w:textAlignment w:val="top"/>
        <w:rPr>
          <w:rFonts w:ascii="Gadugi" w:hAnsi="Gadugi" w:cs="Arial"/>
        </w:rPr>
      </w:pPr>
      <w:r w:rsidRPr="00F06030">
        <w:rPr>
          <w:rFonts w:ascii="Gadugi" w:hAnsi="Gadugi" w:cs="Arial"/>
        </w:rPr>
        <w:t xml:space="preserve">1 taller de </w:t>
      </w:r>
      <w:proofErr w:type="spellStart"/>
      <w:r w:rsidRPr="00F06030">
        <w:rPr>
          <w:rFonts w:ascii="Gadugi" w:hAnsi="Gadugi" w:cs="Arial"/>
        </w:rPr>
        <w:t>cocreación</w:t>
      </w:r>
      <w:proofErr w:type="spellEnd"/>
      <w:r w:rsidRPr="00F06030">
        <w:rPr>
          <w:rFonts w:ascii="Gadugi" w:hAnsi="Gadugi" w:cs="Arial"/>
        </w:rPr>
        <w:t xml:space="preserve"> para Intermediarios</w:t>
      </w:r>
    </w:p>
    <w:p w14:paraId="2034A962" w14:textId="77777777" w:rsidR="00835573" w:rsidRPr="00F06030" w:rsidRDefault="00835573" w:rsidP="00C3779E">
      <w:pPr>
        <w:pStyle w:val="Prrafodelista"/>
        <w:numPr>
          <w:ilvl w:val="1"/>
          <w:numId w:val="44"/>
        </w:numPr>
        <w:shd w:val="clear" w:color="auto" w:fill="FFFFFF" w:themeFill="background1"/>
        <w:spacing w:after="200" w:line="276" w:lineRule="auto"/>
        <w:contextualSpacing/>
        <w:jc w:val="both"/>
        <w:textAlignment w:val="top"/>
        <w:rPr>
          <w:rFonts w:ascii="Gadugi" w:hAnsi="Gadugi" w:cs="Arial"/>
        </w:rPr>
      </w:pPr>
      <w:r w:rsidRPr="00F06030">
        <w:rPr>
          <w:rFonts w:ascii="Gadugi" w:hAnsi="Gadugi" w:cs="Arial"/>
        </w:rPr>
        <w:t xml:space="preserve">1 </w:t>
      </w:r>
      <w:proofErr w:type="gramStart"/>
      <w:r w:rsidRPr="00F06030">
        <w:rPr>
          <w:rFonts w:ascii="Gadugi" w:hAnsi="Gadugi" w:cs="Arial"/>
        </w:rPr>
        <w:t>Taller</w:t>
      </w:r>
      <w:proofErr w:type="gramEnd"/>
      <w:r w:rsidRPr="00F06030">
        <w:rPr>
          <w:rFonts w:ascii="Gadugi" w:hAnsi="Gadugi" w:cs="Arial"/>
        </w:rPr>
        <w:t xml:space="preserve"> de </w:t>
      </w:r>
      <w:proofErr w:type="spellStart"/>
      <w:r w:rsidRPr="00F06030">
        <w:rPr>
          <w:rFonts w:ascii="Gadugi" w:hAnsi="Gadugi" w:cs="Arial"/>
        </w:rPr>
        <w:t>cocreación</w:t>
      </w:r>
      <w:proofErr w:type="spellEnd"/>
      <w:r w:rsidRPr="00F06030">
        <w:rPr>
          <w:rFonts w:ascii="Gadugi" w:hAnsi="Gadugi" w:cs="Arial"/>
        </w:rPr>
        <w:t xml:space="preserve"> para Personas</w:t>
      </w:r>
    </w:p>
    <w:p w14:paraId="1F52DC76" w14:textId="77777777" w:rsidR="00835573" w:rsidRPr="00F06030" w:rsidRDefault="00835573" w:rsidP="00C3779E">
      <w:pPr>
        <w:pStyle w:val="Prrafodelista"/>
        <w:numPr>
          <w:ilvl w:val="1"/>
          <w:numId w:val="44"/>
        </w:numPr>
        <w:shd w:val="clear" w:color="auto" w:fill="FFFFFF" w:themeFill="background1"/>
        <w:spacing w:after="200" w:line="276" w:lineRule="auto"/>
        <w:contextualSpacing/>
        <w:jc w:val="both"/>
        <w:textAlignment w:val="top"/>
        <w:rPr>
          <w:rFonts w:ascii="Gadugi" w:hAnsi="Gadugi" w:cs="Arial"/>
        </w:rPr>
      </w:pPr>
      <w:r w:rsidRPr="00F06030">
        <w:rPr>
          <w:rFonts w:ascii="Gadugi" w:hAnsi="Gadugi" w:cs="Arial"/>
        </w:rPr>
        <w:t xml:space="preserve">1 </w:t>
      </w:r>
      <w:proofErr w:type="gramStart"/>
      <w:r w:rsidRPr="00F06030">
        <w:rPr>
          <w:rFonts w:ascii="Gadugi" w:hAnsi="Gadugi" w:cs="Arial"/>
        </w:rPr>
        <w:t>Taller</w:t>
      </w:r>
      <w:proofErr w:type="gramEnd"/>
      <w:r w:rsidRPr="00F06030">
        <w:rPr>
          <w:rFonts w:ascii="Gadugi" w:hAnsi="Gadugi" w:cs="Arial"/>
        </w:rPr>
        <w:t xml:space="preserve"> de </w:t>
      </w:r>
      <w:proofErr w:type="spellStart"/>
      <w:r w:rsidRPr="00F06030">
        <w:rPr>
          <w:rFonts w:ascii="Gadugi" w:hAnsi="Gadugi" w:cs="Arial"/>
        </w:rPr>
        <w:t>cocreación</w:t>
      </w:r>
      <w:proofErr w:type="spellEnd"/>
      <w:r w:rsidRPr="00F06030">
        <w:rPr>
          <w:rFonts w:ascii="Gadugi" w:hAnsi="Gadugi" w:cs="Arial"/>
        </w:rPr>
        <w:t xml:space="preserve"> para Empresas</w:t>
      </w:r>
    </w:p>
    <w:p w14:paraId="48E055C3" w14:textId="77777777" w:rsidR="00835573" w:rsidRPr="00F06030" w:rsidRDefault="00835573" w:rsidP="00835573">
      <w:pPr>
        <w:shd w:val="clear" w:color="auto" w:fill="FFFFFF" w:themeFill="background1"/>
        <w:ind w:left="348"/>
        <w:jc w:val="both"/>
        <w:rPr>
          <w:rFonts w:ascii="Gadugi" w:hAnsi="Gadugi"/>
        </w:rPr>
      </w:pPr>
    </w:p>
    <w:p w14:paraId="6146EAD6" w14:textId="77777777" w:rsidR="00835573" w:rsidRPr="00F06030" w:rsidRDefault="00835573" w:rsidP="00835573">
      <w:pPr>
        <w:shd w:val="clear" w:color="auto" w:fill="FFFFFF" w:themeFill="background1"/>
        <w:ind w:left="348"/>
        <w:jc w:val="both"/>
        <w:rPr>
          <w:rFonts w:ascii="Gadugi" w:hAnsi="Gadugi" w:cs="Arial"/>
        </w:rPr>
      </w:pPr>
      <w:r w:rsidRPr="00F06030">
        <w:rPr>
          <w:rFonts w:ascii="Gadugi" w:hAnsi="Gadugi" w:cs="Arial"/>
        </w:rPr>
        <w:t xml:space="preserve">DISEÑO PROPUESTA DE VALOR GENERAL </w:t>
      </w:r>
    </w:p>
    <w:p w14:paraId="78ABFB24" w14:textId="77777777" w:rsidR="00835573" w:rsidRPr="00F06030" w:rsidRDefault="00835573" w:rsidP="00C3779E">
      <w:pPr>
        <w:pStyle w:val="Prrafodelista"/>
        <w:numPr>
          <w:ilvl w:val="0"/>
          <w:numId w:val="43"/>
        </w:numPr>
        <w:shd w:val="clear" w:color="auto" w:fill="FFFFFF" w:themeFill="background1"/>
        <w:spacing w:after="200" w:line="276" w:lineRule="auto"/>
        <w:contextualSpacing/>
        <w:jc w:val="both"/>
        <w:textAlignment w:val="top"/>
        <w:rPr>
          <w:rFonts w:ascii="Gadugi" w:hAnsi="Gadugi" w:cs="Arial"/>
        </w:rPr>
      </w:pPr>
      <w:r>
        <w:rPr>
          <w:rFonts w:ascii="Gadugi" w:hAnsi="Gadugi" w:cs="Arial"/>
        </w:rPr>
        <w:t>Documento del d</w:t>
      </w:r>
      <w:r w:rsidRPr="00F06030">
        <w:rPr>
          <w:rFonts w:ascii="Gadugi" w:hAnsi="Gadugi" w:cs="Arial"/>
        </w:rPr>
        <w:t xml:space="preserve">iseño del modelo de voz de cliente </w:t>
      </w:r>
    </w:p>
    <w:p w14:paraId="78CE8764" w14:textId="77777777" w:rsidR="00835573" w:rsidRPr="00F06030" w:rsidRDefault="00835573" w:rsidP="00C3779E">
      <w:pPr>
        <w:pStyle w:val="Prrafodelista"/>
        <w:numPr>
          <w:ilvl w:val="0"/>
          <w:numId w:val="43"/>
        </w:numPr>
        <w:shd w:val="clear" w:color="auto" w:fill="FFFFFF" w:themeFill="background1"/>
        <w:spacing w:after="200" w:line="276" w:lineRule="auto"/>
        <w:contextualSpacing/>
        <w:jc w:val="both"/>
        <w:textAlignment w:val="top"/>
        <w:rPr>
          <w:rFonts w:ascii="Gadugi" w:hAnsi="Gadugi" w:cs="Arial"/>
        </w:rPr>
      </w:pPr>
      <w:r>
        <w:rPr>
          <w:rFonts w:ascii="Gadugi" w:hAnsi="Gadugi" w:cs="Arial"/>
        </w:rPr>
        <w:t xml:space="preserve">Documento informe de evidencia de </w:t>
      </w:r>
      <w:r w:rsidRPr="00F06030">
        <w:rPr>
          <w:rFonts w:ascii="Gadugi" w:hAnsi="Gadugi" w:cs="Arial"/>
        </w:rPr>
        <w:t xml:space="preserve">Implementación de herramientas de medición y monitoreo de la experiencia </w:t>
      </w:r>
    </w:p>
    <w:p w14:paraId="262CF626" w14:textId="77777777" w:rsidR="00835573" w:rsidRPr="00F06030" w:rsidRDefault="00835573" w:rsidP="00C3779E">
      <w:pPr>
        <w:pStyle w:val="Prrafodelista"/>
        <w:numPr>
          <w:ilvl w:val="0"/>
          <w:numId w:val="43"/>
        </w:numPr>
        <w:shd w:val="clear" w:color="auto" w:fill="FFFFFF" w:themeFill="background1"/>
        <w:spacing w:after="200" w:line="276" w:lineRule="auto"/>
        <w:contextualSpacing/>
        <w:jc w:val="both"/>
        <w:textAlignment w:val="top"/>
        <w:rPr>
          <w:rFonts w:ascii="Gadugi" w:hAnsi="Gadugi" w:cs="Arial"/>
        </w:rPr>
      </w:pPr>
      <w:r>
        <w:rPr>
          <w:rFonts w:ascii="Gadugi" w:hAnsi="Gadugi" w:cs="Arial"/>
        </w:rPr>
        <w:t>Documento d</w:t>
      </w:r>
      <w:r w:rsidRPr="00F06030">
        <w:rPr>
          <w:rFonts w:ascii="Gadugi" w:hAnsi="Gadugi" w:cs="Arial"/>
        </w:rPr>
        <w:t xml:space="preserve">iseño del modelo de gestión de la experiencia </w:t>
      </w:r>
    </w:p>
    <w:p w14:paraId="25EBDC29" w14:textId="77777777" w:rsidR="00835573" w:rsidRPr="00F06030" w:rsidRDefault="00835573" w:rsidP="00C3779E">
      <w:pPr>
        <w:pStyle w:val="Prrafodelista"/>
        <w:numPr>
          <w:ilvl w:val="0"/>
          <w:numId w:val="43"/>
        </w:numPr>
        <w:shd w:val="clear" w:color="auto" w:fill="FFFFFF" w:themeFill="background1"/>
        <w:spacing w:after="200" w:line="276" w:lineRule="auto"/>
        <w:contextualSpacing/>
        <w:jc w:val="both"/>
        <w:textAlignment w:val="top"/>
        <w:rPr>
          <w:rFonts w:ascii="Gadugi" w:hAnsi="Gadugi" w:cs="Arial"/>
          <w:lang w:val="en-US"/>
        </w:rPr>
      </w:pPr>
      <w:r w:rsidRPr="00F06030">
        <w:rPr>
          <w:rFonts w:ascii="Gadugi" w:hAnsi="Gadugi" w:cs="Arial"/>
          <w:lang w:val="en-US"/>
        </w:rPr>
        <w:t xml:space="preserve">Customer Journey Map </w:t>
      </w:r>
      <w:proofErr w:type="gramStart"/>
      <w:r w:rsidRPr="00F06030">
        <w:rPr>
          <w:rFonts w:ascii="Gadugi" w:hAnsi="Gadugi" w:cs="Arial"/>
          <w:lang w:val="en-US"/>
        </w:rPr>
        <w:t>To</w:t>
      </w:r>
      <w:proofErr w:type="gramEnd"/>
      <w:r w:rsidRPr="00F06030">
        <w:rPr>
          <w:rFonts w:ascii="Gadugi" w:hAnsi="Gadugi" w:cs="Arial"/>
          <w:lang w:val="en-US"/>
        </w:rPr>
        <w:t xml:space="preserve"> Be (</w:t>
      </w:r>
      <w:proofErr w:type="spellStart"/>
      <w:r w:rsidRPr="00F06030">
        <w:rPr>
          <w:rFonts w:ascii="Gadugi" w:hAnsi="Gadugi" w:cs="Arial"/>
          <w:lang w:val="en-US"/>
        </w:rPr>
        <w:t>incluyendo</w:t>
      </w:r>
      <w:proofErr w:type="spellEnd"/>
      <w:r w:rsidRPr="00F06030">
        <w:rPr>
          <w:rFonts w:ascii="Gadugi" w:hAnsi="Gadugi" w:cs="Arial"/>
          <w:lang w:val="en-US"/>
        </w:rPr>
        <w:t xml:space="preserve"> </w:t>
      </w:r>
      <w:proofErr w:type="spellStart"/>
      <w:r w:rsidRPr="00F06030">
        <w:rPr>
          <w:rFonts w:ascii="Gadugi" w:hAnsi="Gadugi" w:cs="Arial"/>
          <w:lang w:val="en-US"/>
        </w:rPr>
        <w:t>el</w:t>
      </w:r>
      <w:proofErr w:type="spellEnd"/>
      <w:r w:rsidRPr="00F06030">
        <w:rPr>
          <w:rFonts w:ascii="Gadugi" w:hAnsi="Gadugi" w:cs="Arial"/>
          <w:lang w:val="en-US"/>
        </w:rPr>
        <w:t xml:space="preserve"> digital) </w:t>
      </w:r>
    </w:p>
    <w:p w14:paraId="6469C7E4" w14:textId="77777777" w:rsidR="00835573" w:rsidRPr="00F06030" w:rsidRDefault="00835573" w:rsidP="00C3779E">
      <w:pPr>
        <w:pStyle w:val="Prrafodelista"/>
        <w:numPr>
          <w:ilvl w:val="1"/>
          <w:numId w:val="43"/>
        </w:numPr>
        <w:shd w:val="clear" w:color="auto" w:fill="FFFFFF" w:themeFill="background1"/>
        <w:spacing w:after="200" w:line="276" w:lineRule="auto"/>
        <w:contextualSpacing/>
        <w:jc w:val="both"/>
        <w:textAlignment w:val="top"/>
        <w:rPr>
          <w:rFonts w:ascii="Gadugi" w:hAnsi="Gadugi" w:cs="Arial"/>
        </w:rPr>
      </w:pPr>
      <w:r w:rsidRPr="00F06030">
        <w:rPr>
          <w:rFonts w:ascii="Gadugi" w:hAnsi="Gadugi" w:cs="Arial"/>
        </w:rPr>
        <w:t xml:space="preserve">Intermediarios </w:t>
      </w:r>
    </w:p>
    <w:p w14:paraId="49265C1B" w14:textId="77777777" w:rsidR="00835573" w:rsidRPr="00F06030" w:rsidRDefault="00835573" w:rsidP="00C3779E">
      <w:pPr>
        <w:pStyle w:val="Prrafodelista"/>
        <w:numPr>
          <w:ilvl w:val="2"/>
          <w:numId w:val="43"/>
        </w:numPr>
        <w:shd w:val="clear" w:color="auto" w:fill="FFFFFF" w:themeFill="background1"/>
        <w:spacing w:after="200" w:line="276" w:lineRule="auto"/>
        <w:contextualSpacing/>
        <w:jc w:val="both"/>
        <w:textAlignment w:val="top"/>
        <w:rPr>
          <w:rFonts w:ascii="Gadugi" w:hAnsi="Gadugi" w:cs="Arial"/>
        </w:rPr>
      </w:pPr>
      <w:r w:rsidRPr="00F06030">
        <w:rPr>
          <w:rFonts w:ascii="Gadugi" w:hAnsi="Gadugi" w:cs="Arial"/>
        </w:rPr>
        <w:t>Corredores</w:t>
      </w:r>
    </w:p>
    <w:p w14:paraId="5FA84F53" w14:textId="77777777" w:rsidR="00835573" w:rsidRPr="00F06030" w:rsidRDefault="00835573" w:rsidP="00C3779E">
      <w:pPr>
        <w:pStyle w:val="Prrafodelista"/>
        <w:numPr>
          <w:ilvl w:val="2"/>
          <w:numId w:val="43"/>
        </w:numPr>
        <w:shd w:val="clear" w:color="auto" w:fill="FFFFFF" w:themeFill="background1"/>
        <w:spacing w:after="200" w:line="276" w:lineRule="auto"/>
        <w:contextualSpacing/>
        <w:jc w:val="both"/>
        <w:textAlignment w:val="top"/>
        <w:rPr>
          <w:rFonts w:ascii="Gadugi" w:hAnsi="Gadugi" w:cs="Arial"/>
        </w:rPr>
      </w:pPr>
      <w:r w:rsidRPr="00F06030">
        <w:rPr>
          <w:rFonts w:ascii="Gadugi" w:hAnsi="Gadugi" w:cs="Arial"/>
        </w:rPr>
        <w:t>Agentes</w:t>
      </w:r>
    </w:p>
    <w:p w14:paraId="56F802FC" w14:textId="77777777" w:rsidR="00835573" w:rsidRPr="00F06030" w:rsidRDefault="00835573" w:rsidP="00C3779E">
      <w:pPr>
        <w:pStyle w:val="Prrafodelista"/>
        <w:numPr>
          <w:ilvl w:val="2"/>
          <w:numId w:val="43"/>
        </w:numPr>
        <w:shd w:val="clear" w:color="auto" w:fill="FFFFFF" w:themeFill="background1"/>
        <w:spacing w:after="200" w:line="276" w:lineRule="auto"/>
        <w:contextualSpacing/>
        <w:jc w:val="both"/>
        <w:textAlignment w:val="top"/>
        <w:rPr>
          <w:rFonts w:ascii="Gadugi" w:hAnsi="Gadugi" w:cs="Arial"/>
        </w:rPr>
      </w:pPr>
      <w:r w:rsidRPr="00F06030">
        <w:rPr>
          <w:rFonts w:ascii="Gadugi" w:hAnsi="Gadugi" w:cs="Arial"/>
        </w:rPr>
        <w:t>Agencias</w:t>
      </w:r>
    </w:p>
    <w:p w14:paraId="0397639A" w14:textId="77777777" w:rsidR="00835573" w:rsidRPr="00F06030" w:rsidRDefault="00835573" w:rsidP="00C3779E">
      <w:pPr>
        <w:pStyle w:val="Prrafodelista"/>
        <w:numPr>
          <w:ilvl w:val="1"/>
          <w:numId w:val="45"/>
        </w:numPr>
        <w:shd w:val="clear" w:color="auto" w:fill="FFFFFF" w:themeFill="background1"/>
        <w:spacing w:after="200" w:line="276" w:lineRule="auto"/>
        <w:contextualSpacing/>
        <w:jc w:val="both"/>
        <w:textAlignment w:val="top"/>
        <w:rPr>
          <w:rFonts w:ascii="Gadugi" w:hAnsi="Gadugi" w:cs="Arial"/>
        </w:rPr>
      </w:pPr>
      <w:r w:rsidRPr="00F06030">
        <w:rPr>
          <w:rFonts w:ascii="Gadugi" w:hAnsi="Gadugi" w:cs="Arial"/>
        </w:rPr>
        <w:t>Personas</w:t>
      </w:r>
    </w:p>
    <w:p w14:paraId="61D4CD8E" w14:textId="77777777" w:rsidR="00835573" w:rsidRPr="00F06030" w:rsidRDefault="00835573" w:rsidP="00C3779E">
      <w:pPr>
        <w:pStyle w:val="Prrafodelista"/>
        <w:numPr>
          <w:ilvl w:val="1"/>
          <w:numId w:val="45"/>
        </w:numPr>
        <w:shd w:val="clear" w:color="auto" w:fill="FFFFFF" w:themeFill="background1"/>
        <w:spacing w:after="200" w:line="276" w:lineRule="auto"/>
        <w:contextualSpacing/>
        <w:jc w:val="both"/>
        <w:textAlignment w:val="top"/>
        <w:rPr>
          <w:rFonts w:ascii="Gadugi" w:hAnsi="Gadugi" w:cs="Arial"/>
        </w:rPr>
      </w:pPr>
      <w:r w:rsidRPr="00F06030">
        <w:rPr>
          <w:rFonts w:ascii="Gadugi" w:hAnsi="Gadugi" w:cs="Arial"/>
        </w:rPr>
        <w:t xml:space="preserve">Empresas </w:t>
      </w:r>
    </w:p>
    <w:p w14:paraId="3BDEACC8" w14:textId="77777777" w:rsidR="00835573" w:rsidRPr="00F06030" w:rsidRDefault="00835573" w:rsidP="00C3779E">
      <w:pPr>
        <w:pStyle w:val="Prrafodelista"/>
        <w:numPr>
          <w:ilvl w:val="2"/>
          <w:numId w:val="43"/>
        </w:numPr>
        <w:shd w:val="clear" w:color="auto" w:fill="FFFFFF" w:themeFill="background1"/>
        <w:spacing w:after="200" w:line="276" w:lineRule="auto"/>
        <w:contextualSpacing/>
        <w:jc w:val="both"/>
        <w:textAlignment w:val="top"/>
        <w:rPr>
          <w:rFonts w:ascii="Gadugi" w:hAnsi="Gadugi" w:cs="Arial"/>
        </w:rPr>
      </w:pPr>
      <w:r w:rsidRPr="00F06030">
        <w:rPr>
          <w:rFonts w:ascii="Gadugi" w:hAnsi="Gadugi" w:cs="Arial"/>
        </w:rPr>
        <w:t>Estatal</w:t>
      </w:r>
    </w:p>
    <w:p w14:paraId="68975995" w14:textId="77777777" w:rsidR="00835573" w:rsidRPr="00F06030" w:rsidRDefault="00835573" w:rsidP="00C3779E">
      <w:pPr>
        <w:pStyle w:val="Prrafodelista"/>
        <w:numPr>
          <w:ilvl w:val="2"/>
          <w:numId w:val="43"/>
        </w:numPr>
        <w:shd w:val="clear" w:color="auto" w:fill="FFFFFF" w:themeFill="background1"/>
        <w:spacing w:after="200" w:line="276" w:lineRule="auto"/>
        <w:contextualSpacing/>
        <w:jc w:val="both"/>
        <w:textAlignment w:val="top"/>
        <w:rPr>
          <w:rFonts w:ascii="Gadugi" w:hAnsi="Gadugi" w:cs="Arial"/>
        </w:rPr>
      </w:pPr>
      <w:r w:rsidRPr="00F06030">
        <w:rPr>
          <w:rFonts w:ascii="Gadugi" w:hAnsi="Gadugi" w:cs="Arial"/>
        </w:rPr>
        <w:t>Privado</w:t>
      </w:r>
    </w:p>
    <w:p w14:paraId="11549CAC" w14:textId="77777777" w:rsidR="00835573" w:rsidRPr="00A27F87" w:rsidRDefault="00835573" w:rsidP="00C3779E">
      <w:pPr>
        <w:pStyle w:val="Prrafodelista"/>
        <w:numPr>
          <w:ilvl w:val="0"/>
          <w:numId w:val="43"/>
        </w:numPr>
        <w:shd w:val="clear" w:color="auto" w:fill="FFFFFF" w:themeFill="background1"/>
        <w:spacing w:after="200" w:line="276" w:lineRule="auto"/>
        <w:contextualSpacing/>
        <w:jc w:val="both"/>
        <w:textAlignment w:val="top"/>
        <w:rPr>
          <w:rFonts w:ascii="Gadugi" w:hAnsi="Gadugi" w:cs="Arial"/>
          <w:b/>
          <w:bCs/>
        </w:rPr>
      </w:pPr>
      <w:r w:rsidRPr="002523C7">
        <w:rPr>
          <w:rFonts w:ascii="Gadugi" w:hAnsi="Gadugi" w:cs="Arial"/>
        </w:rPr>
        <w:t xml:space="preserve">Documento informe de Modelo de </w:t>
      </w:r>
      <w:proofErr w:type="spellStart"/>
      <w:r w:rsidRPr="002523C7">
        <w:rPr>
          <w:rFonts w:ascii="Gadugi" w:hAnsi="Gadugi" w:cs="Arial"/>
        </w:rPr>
        <w:t>Economics</w:t>
      </w:r>
      <w:proofErr w:type="spellEnd"/>
      <w:r w:rsidRPr="002523C7">
        <w:rPr>
          <w:rFonts w:ascii="Gadugi" w:hAnsi="Gadugi" w:cs="Arial"/>
        </w:rPr>
        <w:t xml:space="preserve"> de la experiencia </w:t>
      </w:r>
    </w:p>
    <w:p w14:paraId="760B2967" w14:textId="77777777" w:rsidR="00835573" w:rsidRPr="00A27F87" w:rsidRDefault="00835573" w:rsidP="00835573">
      <w:pPr>
        <w:pStyle w:val="Prrafodelista"/>
        <w:shd w:val="clear" w:color="auto" w:fill="FFFFFF" w:themeFill="background1"/>
        <w:spacing w:after="200" w:line="276" w:lineRule="auto"/>
        <w:contextualSpacing/>
        <w:jc w:val="both"/>
        <w:textAlignment w:val="top"/>
        <w:rPr>
          <w:rFonts w:ascii="Gadugi" w:hAnsi="Gadugi" w:cs="Arial"/>
          <w:b/>
          <w:bCs/>
        </w:rPr>
      </w:pPr>
    </w:p>
    <w:p w14:paraId="4CD21580" w14:textId="77777777" w:rsidR="00162EC3" w:rsidRPr="00A27F87" w:rsidRDefault="00162EC3" w:rsidP="00162EC3">
      <w:pPr>
        <w:shd w:val="clear" w:color="auto" w:fill="FFFFFF" w:themeFill="background1"/>
        <w:spacing w:after="200" w:line="276" w:lineRule="auto"/>
        <w:ind w:left="360"/>
        <w:contextualSpacing/>
        <w:jc w:val="both"/>
        <w:textAlignment w:val="top"/>
        <w:rPr>
          <w:rFonts w:ascii="Gadugi" w:hAnsi="Gadugi" w:cs="Arial"/>
          <w:b/>
          <w:bCs/>
        </w:rPr>
      </w:pPr>
      <w:r w:rsidRPr="00A27F87">
        <w:rPr>
          <w:rFonts w:ascii="Gadugi" w:hAnsi="Gadugi" w:cs="Arial"/>
          <w:b/>
          <w:bCs/>
        </w:rPr>
        <w:t>F</w:t>
      </w:r>
      <w:r>
        <w:rPr>
          <w:rFonts w:ascii="Gadugi" w:hAnsi="Gadugi" w:cs="Arial"/>
          <w:b/>
          <w:bCs/>
        </w:rPr>
        <w:t>ASE III</w:t>
      </w:r>
      <w:r w:rsidRPr="00A27F87">
        <w:rPr>
          <w:rFonts w:ascii="Gadugi" w:hAnsi="Gadugi" w:cs="Arial"/>
          <w:b/>
          <w:bCs/>
        </w:rPr>
        <w:t>:</w:t>
      </w:r>
    </w:p>
    <w:p w14:paraId="328FBC4C" w14:textId="77777777" w:rsidR="00162EC3" w:rsidRPr="00F06030" w:rsidRDefault="00162EC3" w:rsidP="00C3779E">
      <w:pPr>
        <w:pStyle w:val="Prrafodelista"/>
        <w:numPr>
          <w:ilvl w:val="0"/>
          <w:numId w:val="46"/>
        </w:numPr>
        <w:shd w:val="clear" w:color="auto" w:fill="FFFFFF" w:themeFill="background1"/>
        <w:spacing w:after="200" w:line="276" w:lineRule="auto"/>
        <w:contextualSpacing/>
        <w:jc w:val="both"/>
        <w:textAlignment w:val="top"/>
        <w:rPr>
          <w:rFonts w:ascii="Gadugi" w:hAnsi="Gadugi" w:cs="Arial"/>
        </w:rPr>
      </w:pPr>
      <w:r>
        <w:rPr>
          <w:rFonts w:ascii="Gadugi" w:hAnsi="Gadugi" w:cs="Arial"/>
        </w:rPr>
        <w:t>Informes de r</w:t>
      </w:r>
      <w:r w:rsidRPr="00F06030">
        <w:rPr>
          <w:rFonts w:ascii="Gadugi" w:hAnsi="Gadugi" w:cs="Arial"/>
        </w:rPr>
        <w:t xml:space="preserve">ealización de pilotos de experiencia </w:t>
      </w:r>
    </w:p>
    <w:p w14:paraId="4F377F8F" w14:textId="77777777" w:rsidR="00162EC3" w:rsidRPr="00F06030" w:rsidRDefault="00162EC3" w:rsidP="00C3779E">
      <w:pPr>
        <w:pStyle w:val="Prrafodelista"/>
        <w:numPr>
          <w:ilvl w:val="1"/>
          <w:numId w:val="48"/>
        </w:numPr>
        <w:shd w:val="clear" w:color="auto" w:fill="FFFFFF" w:themeFill="background1"/>
        <w:spacing w:after="200" w:line="276" w:lineRule="auto"/>
        <w:contextualSpacing/>
        <w:jc w:val="both"/>
        <w:textAlignment w:val="top"/>
        <w:rPr>
          <w:rFonts w:ascii="Gadugi" w:hAnsi="Gadugi" w:cs="Arial"/>
        </w:rPr>
      </w:pPr>
      <w:r w:rsidRPr="00F06030">
        <w:rPr>
          <w:rFonts w:ascii="Gadugi" w:hAnsi="Gadugi" w:cs="Arial"/>
        </w:rPr>
        <w:t>1 piloto para intermediarios</w:t>
      </w:r>
    </w:p>
    <w:p w14:paraId="1F256386" w14:textId="77777777" w:rsidR="00162EC3" w:rsidRPr="00F06030" w:rsidRDefault="00162EC3" w:rsidP="00C3779E">
      <w:pPr>
        <w:pStyle w:val="Prrafodelista"/>
        <w:numPr>
          <w:ilvl w:val="1"/>
          <w:numId w:val="48"/>
        </w:numPr>
        <w:shd w:val="clear" w:color="auto" w:fill="FFFFFF" w:themeFill="background1"/>
        <w:spacing w:after="200" w:line="276" w:lineRule="auto"/>
        <w:contextualSpacing/>
        <w:jc w:val="both"/>
        <w:textAlignment w:val="top"/>
        <w:rPr>
          <w:rFonts w:ascii="Gadugi" w:hAnsi="Gadugi" w:cs="Arial"/>
        </w:rPr>
      </w:pPr>
      <w:r w:rsidRPr="00F06030">
        <w:rPr>
          <w:rFonts w:ascii="Gadugi" w:hAnsi="Gadugi" w:cs="Arial"/>
        </w:rPr>
        <w:t>1 piloto para personas</w:t>
      </w:r>
    </w:p>
    <w:p w14:paraId="7867C599" w14:textId="77777777" w:rsidR="00162EC3" w:rsidRPr="00F06030" w:rsidRDefault="00162EC3" w:rsidP="00C3779E">
      <w:pPr>
        <w:pStyle w:val="Prrafodelista"/>
        <w:numPr>
          <w:ilvl w:val="1"/>
          <w:numId w:val="48"/>
        </w:numPr>
        <w:shd w:val="clear" w:color="auto" w:fill="FFFFFF" w:themeFill="background1"/>
        <w:spacing w:after="200" w:line="276" w:lineRule="auto"/>
        <w:contextualSpacing/>
        <w:jc w:val="both"/>
        <w:textAlignment w:val="top"/>
        <w:rPr>
          <w:rFonts w:ascii="Gadugi" w:hAnsi="Gadugi" w:cs="Arial"/>
        </w:rPr>
      </w:pPr>
      <w:r w:rsidRPr="00F06030">
        <w:rPr>
          <w:rFonts w:ascii="Gadugi" w:hAnsi="Gadugi" w:cs="Arial"/>
        </w:rPr>
        <w:t>1 piloto para Empresas</w:t>
      </w:r>
    </w:p>
    <w:p w14:paraId="40146815" w14:textId="77777777" w:rsidR="00162EC3" w:rsidRPr="00F06030" w:rsidRDefault="00162EC3" w:rsidP="00C3779E">
      <w:pPr>
        <w:pStyle w:val="Prrafodelista"/>
        <w:numPr>
          <w:ilvl w:val="0"/>
          <w:numId w:val="46"/>
        </w:numPr>
        <w:shd w:val="clear" w:color="auto" w:fill="FFFFFF" w:themeFill="background1"/>
        <w:spacing w:after="200" w:line="276" w:lineRule="auto"/>
        <w:contextualSpacing/>
        <w:jc w:val="both"/>
        <w:textAlignment w:val="top"/>
        <w:rPr>
          <w:rFonts w:ascii="Gadugi" w:hAnsi="Gadugi" w:cs="Arial"/>
        </w:rPr>
      </w:pPr>
      <w:r w:rsidRPr="00F06030">
        <w:rPr>
          <w:rFonts w:ascii="Gadugi" w:hAnsi="Gadugi" w:cs="Arial"/>
        </w:rPr>
        <w:t xml:space="preserve">Diseño del programa de formación con base en los atributos y comportamientos de experiencia. (virtual) </w:t>
      </w:r>
    </w:p>
    <w:p w14:paraId="69E9BDE0" w14:textId="77777777" w:rsidR="00162EC3" w:rsidRPr="00F06030" w:rsidRDefault="00162EC3" w:rsidP="00C3779E">
      <w:pPr>
        <w:pStyle w:val="Prrafodelista"/>
        <w:numPr>
          <w:ilvl w:val="0"/>
          <w:numId w:val="46"/>
        </w:numPr>
        <w:shd w:val="clear" w:color="auto" w:fill="FFFFFF" w:themeFill="background1"/>
        <w:spacing w:after="200" w:line="276" w:lineRule="auto"/>
        <w:contextualSpacing/>
        <w:jc w:val="both"/>
        <w:textAlignment w:val="top"/>
        <w:rPr>
          <w:rFonts w:ascii="Gadugi" w:hAnsi="Gadugi" w:cs="Arial"/>
        </w:rPr>
      </w:pPr>
      <w:r w:rsidRPr="00F06030">
        <w:rPr>
          <w:rFonts w:ascii="Gadugi" w:hAnsi="Gadugi" w:cs="Arial"/>
        </w:rPr>
        <w:t xml:space="preserve">Cuadro de mando de indicadores de experiencia (Negocio, cliente, y colaboradores) </w:t>
      </w:r>
    </w:p>
    <w:p w14:paraId="472628D2" w14:textId="77777777" w:rsidR="00162EC3" w:rsidRPr="00F06030" w:rsidRDefault="00162EC3" w:rsidP="00C3779E">
      <w:pPr>
        <w:pStyle w:val="Prrafodelista"/>
        <w:numPr>
          <w:ilvl w:val="0"/>
          <w:numId w:val="46"/>
        </w:numPr>
        <w:shd w:val="clear" w:color="auto" w:fill="FFFFFF" w:themeFill="background1"/>
        <w:spacing w:after="200" w:line="276" w:lineRule="auto"/>
        <w:contextualSpacing/>
        <w:jc w:val="both"/>
        <w:textAlignment w:val="top"/>
        <w:rPr>
          <w:rFonts w:ascii="Gadugi" w:hAnsi="Gadugi" w:cs="Arial"/>
        </w:rPr>
      </w:pPr>
      <w:r>
        <w:rPr>
          <w:rFonts w:ascii="Gadugi" w:hAnsi="Gadugi" w:cs="Arial"/>
        </w:rPr>
        <w:t xml:space="preserve">Documento informe </w:t>
      </w:r>
      <w:r w:rsidRPr="00F06030">
        <w:rPr>
          <w:rFonts w:ascii="Gadugi" w:hAnsi="Gadugi" w:cs="Arial"/>
        </w:rPr>
        <w:t xml:space="preserve">Plan de acción y despliegue </w:t>
      </w:r>
    </w:p>
    <w:p w14:paraId="1DF8D017" w14:textId="77777777" w:rsidR="00162EC3" w:rsidRPr="00A27F87" w:rsidRDefault="00162EC3" w:rsidP="00162EC3">
      <w:pPr>
        <w:shd w:val="clear" w:color="auto" w:fill="FFFFFF"/>
        <w:jc w:val="both"/>
        <w:textAlignment w:val="top"/>
        <w:rPr>
          <w:rFonts w:ascii="Gadugi" w:hAnsi="Gadugi" w:cs="Arial"/>
        </w:rPr>
      </w:pPr>
    </w:p>
    <w:p w14:paraId="6D53C6FD" w14:textId="77777777" w:rsidR="00162EC3" w:rsidRPr="00B723C1" w:rsidRDefault="00162EC3" w:rsidP="00162EC3">
      <w:pPr>
        <w:shd w:val="clear" w:color="auto" w:fill="FFFFFF"/>
        <w:jc w:val="both"/>
        <w:textAlignment w:val="top"/>
        <w:rPr>
          <w:rFonts w:ascii="Gadugi" w:hAnsi="Gadugi" w:cs="Arial"/>
          <w:b/>
          <w:bCs/>
        </w:rPr>
      </w:pPr>
      <w:r w:rsidRPr="00B723C1">
        <w:rPr>
          <w:rFonts w:ascii="Gadugi" w:hAnsi="Gadugi" w:cs="Arial"/>
          <w:b/>
          <w:bCs/>
        </w:rPr>
        <w:t xml:space="preserve">Implementación de iniciativas generadas en todo el proyecto </w:t>
      </w:r>
    </w:p>
    <w:p w14:paraId="4205C06F" w14:textId="77777777" w:rsidR="00162EC3" w:rsidRPr="00F06030" w:rsidRDefault="00162EC3" w:rsidP="00162EC3">
      <w:pPr>
        <w:shd w:val="clear" w:color="auto" w:fill="FFFFFF"/>
        <w:jc w:val="both"/>
        <w:textAlignment w:val="top"/>
        <w:rPr>
          <w:rFonts w:ascii="Gadugi" w:hAnsi="Gadugi" w:cs="Arial"/>
        </w:rPr>
      </w:pPr>
    </w:p>
    <w:p w14:paraId="71B44B25" w14:textId="77777777" w:rsidR="00162EC3" w:rsidRPr="00F06030" w:rsidRDefault="00162EC3" w:rsidP="00C3779E">
      <w:pPr>
        <w:pStyle w:val="Prrafodelista"/>
        <w:numPr>
          <w:ilvl w:val="0"/>
          <w:numId w:val="47"/>
        </w:numPr>
        <w:shd w:val="clear" w:color="auto" w:fill="FFFFFF"/>
        <w:spacing w:after="200" w:line="276" w:lineRule="auto"/>
        <w:contextualSpacing/>
        <w:jc w:val="both"/>
        <w:textAlignment w:val="top"/>
        <w:rPr>
          <w:rFonts w:ascii="Gadugi" w:hAnsi="Gadugi" w:cs="Arial"/>
        </w:rPr>
      </w:pPr>
      <w:r w:rsidRPr="00F06030">
        <w:rPr>
          <w:rFonts w:ascii="Gadugi" w:hAnsi="Gadugi" w:cs="Arial"/>
        </w:rPr>
        <w:lastRenderedPageBreak/>
        <w:t xml:space="preserve">Ajustes en el diseño de la experiencia de acuerdo </w:t>
      </w:r>
      <w:r>
        <w:rPr>
          <w:rFonts w:ascii="Gadugi" w:hAnsi="Gadugi" w:cs="Arial"/>
        </w:rPr>
        <w:t>con</w:t>
      </w:r>
      <w:r w:rsidRPr="00F06030">
        <w:rPr>
          <w:rFonts w:ascii="Gadugi" w:hAnsi="Gadugi" w:cs="Arial"/>
        </w:rPr>
        <w:t xml:space="preserve"> las observaciones que se presenten durante la implementación</w:t>
      </w:r>
    </w:p>
    <w:p w14:paraId="2CB3CF11" w14:textId="77777777" w:rsidR="00162EC3" w:rsidRPr="00F06030" w:rsidRDefault="00162EC3" w:rsidP="00C3779E">
      <w:pPr>
        <w:pStyle w:val="Prrafodelista"/>
        <w:numPr>
          <w:ilvl w:val="0"/>
          <w:numId w:val="47"/>
        </w:numPr>
        <w:shd w:val="clear" w:color="auto" w:fill="FFFFFF"/>
        <w:spacing w:after="200" w:line="276" w:lineRule="auto"/>
        <w:contextualSpacing/>
        <w:jc w:val="both"/>
        <w:textAlignment w:val="top"/>
        <w:rPr>
          <w:rFonts w:ascii="Gadugi" w:hAnsi="Gadugi" w:cs="Arial"/>
        </w:rPr>
      </w:pPr>
      <w:r w:rsidRPr="00F06030">
        <w:rPr>
          <w:rFonts w:ascii="Gadugi" w:hAnsi="Gadugi" w:cs="Arial"/>
        </w:rPr>
        <w:t>Acompañamiento mensual para el desarrollo de iniciativas que resultan en todas las fases del proyecto</w:t>
      </w:r>
    </w:p>
    <w:p w14:paraId="091B8623" w14:textId="77777777" w:rsidR="00162EC3" w:rsidRPr="00F06030" w:rsidRDefault="00162EC3" w:rsidP="00C3779E">
      <w:pPr>
        <w:pStyle w:val="Prrafodelista"/>
        <w:numPr>
          <w:ilvl w:val="0"/>
          <w:numId w:val="47"/>
        </w:numPr>
        <w:shd w:val="clear" w:color="auto" w:fill="FFFFFF"/>
        <w:spacing w:after="200" w:line="276" w:lineRule="auto"/>
        <w:contextualSpacing/>
        <w:jc w:val="both"/>
        <w:textAlignment w:val="top"/>
        <w:rPr>
          <w:rFonts w:ascii="Gadugi" w:hAnsi="Gadugi" w:cs="Arial"/>
        </w:rPr>
      </w:pPr>
      <w:r w:rsidRPr="00F06030">
        <w:rPr>
          <w:rFonts w:ascii="Gadugi" w:hAnsi="Gadugi" w:cs="Arial"/>
        </w:rPr>
        <w:t>Comités de seguimiento quincenales y mensuales</w:t>
      </w:r>
    </w:p>
    <w:p w14:paraId="7FF5A0B6" w14:textId="77777777" w:rsidR="00162EC3" w:rsidRPr="00F06030" w:rsidRDefault="00162EC3" w:rsidP="00C3779E">
      <w:pPr>
        <w:pStyle w:val="Prrafodelista"/>
        <w:numPr>
          <w:ilvl w:val="0"/>
          <w:numId w:val="47"/>
        </w:numPr>
        <w:shd w:val="clear" w:color="auto" w:fill="FFFFFF"/>
        <w:spacing w:after="200" w:line="276" w:lineRule="auto"/>
        <w:contextualSpacing/>
        <w:jc w:val="both"/>
        <w:textAlignment w:val="top"/>
        <w:rPr>
          <w:rFonts w:ascii="Gadugi" w:hAnsi="Gadugi" w:cs="Arial"/>
        </w:rPr>
      </w:pPr>
      <w:r w:rsidRPr="00F06030">
        <w:rPr>
          <w:rFonts w:ascii="Gadugi" w:hAnsi="Gadugi" w:cs="Arial"/>
        </w:rPr>
        <w:t>Actas de seguimiento y evolución de iniciativas</w:t>
      </w:r>
    </w:p>
    <w:p w14:paraId="0D236892" w14:textId="77777777" w:rsidR="00162EC3" w:rsidRPr="00F06030" w:rsidRDefault="00162EC3" w:rsidP="00C3779E">
      <w:pPr>
        <w:pStyle w:val="Prrafodelista"/>
        <w:numPr>
          <w:ilvl w:val="0"/>
          <w:numId w:val="47"/>
        </w:numPr>
        <w:shd w:val="clear" w:color="auto" w:fill="FFFFFF"/>
        <w:spacing w:after="200" w:line="276" w:lineRule="auto"/>
        <w:contextualSpacing/>
        <w:jc w:val="both"/>
        <w:textAlignment w:val="top"/>
        <w:rPr>
          <w:rFonts w:ascii="Gadugi" w:hAnsi="Gadugi" w:cs="Arial"/>
        </w:rPr>
      </w:pPr>
      <w:r w:rsidRPr="00F06030">
        <w:rPr>
          <w:rFonts w:ascii="Gadugi" w:hAnsi="Gadugi" w:cs="Arial"/>
        </w:rPr>
        <w:t>Informe mensual de desarrollo de las iniciativas</w:t>
      </w:r>
    </w:p>
    <w:p w14:paraId="4F2937D3" w14:textId="07BF7CB4" w:rsidR="003811AB" w:rsidRDefault="009A5E2E" w:rsidP="008C71A2">
      <w:pPr>
        <w:jc w:val="both"/>
        <w:rPr>
          <w:rFonts w:ascii="Gadugi" w:hAnsi="Gadugi" w:cs="Segoe UI"/>
          <w:lang w:eastAsia="es-MX"/>
        </w:rPr>
      </w:pPr>
      <w:r w:rsidRPr="009965E9">
        <w:rPr>
          <w:rFonts w:ascii="Gadugi" w:hAnsi="Gadugi" w:cs="Segoe UI"/>
          <w:b/>
          <w:bCs/>
          <w:lang w:eastAsia="es-MX"/>
        </w:rPr>
        <w:t>NOTA:</w:t>
      </w:r>
      <w:r>
        <w:rPr>
          <w:rFonts w:ascii="Gadugi" w:hAnsi="Gadugi" w:cs="Segoe UI"/>
          <w:lang w:eastAsia="es-MX"/>
        </w:rPr>
        <w:t xml:space="preserve"> La Previsora podrá solicitar ajustes o aclaraciones de los entregables hasta que se dé por Previsora el recibido a satisfacción de acuerdo con lo exigido en la presente invitación.</w:t>
      </w:r>
    </w:p>
    <w:p w14:paraId="581FB545" w14:textId="5379F487" w:rsidR="009A5E2E" w:rsidRDefault="009A5E2E" w:rsidP="008C71A2">
      <w:pPr>
        <w:jc w:val="both"/>
        <w:rPr>
          <w:rFonts w:ascii="Gadugi" w:hAnsi="Gadugi" w:cs="Segoe UI"/>
          <w:lang w:eastAsia="es-MX"/>
        </w:rPr>
      </w:pPr>
    </w:p>
    <w:p w14:paraId="01BEA9BC" w14:textId="0F785F36" w:rsidR="00A35054" w:rsidRDefault="00A35054" w:rsidP="00DF3BF9">
      <w:pPr>
        <w:jc w:val="both"/>
        <w:outlineLvl w:val="1"/>
        <w:rPr>
          <w:rFonts w:ascii="Gadugi" w:hAnsi="Gadugi" w:cs="Segoe UI"/>
          <w:i/>
          <w:iCs/>
          <w:color w:val="FF0000"/>
          <w:lang w:eastAsia="es-CO"/>
        </w:rPr>
      </w:pPr>
    </w:p>
    <w:p w14:paraId="6B7736A0" w14:textId="4557140F" w:rsidR="0027080D" w:rsidRPr="00325E6E" w:rsidRDefault="0027080D" w:rsidP="00116085">
      <w:pPr>
        <w:pStyle w:val="Prrafodelista"/>
        <w:numPr>
          <w:ilvl w:val="2"/>
          <w:numId w:val="24"/>
        </w:numPr>
        <w:jc w:val="both"/>
        <w:outlineLvl w:val="1"/>
        <w:rPr>
          <w:rFonts w:ascii="Gadugi" w:hAnsi="Gadugi" w:cs="Segoe UI"/>
          <w:lang w:eastAsia="es-CO"/>
        </w:rPr>
      </w:pPr>
      <w:r w:rsidRPr="00325E6E">
        <w:rPr>
          <w:rFonts w:ascii="Gadugi" w:hAnsi="Gadugi" w:cs="Segoe UI"/>
          <w:b/>
          <w:bCs/>
          <w:lang w:eastAsia="es-CO"/>
        </w:rPr>
        <w:t>CONFIDENCIALIDAD </w:t>
      </w:r>
    </w:p>
    <w:p w14:paraId="57777CF1" w14:textId="77777777" w:rsidR="0027080D" w:rsidRPr="00EE2A0F" w:rsidRDefault="0027080D" w:rsidP="0027080D">
      <w:pPr>
        <w:jc w:val="both"/>
        <w:outlineLvl w:val="1"/>
        <w:rPr>
          <w:rFonts w:ascii="Gadugi" w:hAnsi="Gadugi" w:cs="Segoe UI"/>
          <w:lang w:eastAsia="es-CO"/>
        </w:rPr>
      </w:pPr>
      <w:r w:rsidRPr="00EE2A0F">
        <w:rPr>
          <w:rFonts w:ascii="Gadugi" w:hAnsi="Gadugi" w:cs="Segoe UI"/>
          <w:lang w:eastAsia="es-CO"/>
        </w:rPr>
        <w:t> </w:t>
      </w:r>
    </w:p>
    <w:p w14:paraId="1E00FF7F" w14:textId="77777777" w:rsidR="0027080D" w:rsidRPr="00EE2A0F" w:rsidRDefault="0027080D" w:rsidP="0027080D">
      <w:pPr>
        <w:jc w:val="both"/>
        <w:outlineLvl w:val="1"/>
        <w:rPr>
          <w:rFonts w:ascii="Gadugi" w:hAnsi="Gadugi" w:cs="Segoe UI"/>
          <w:lang w:eastAsia="es-CO"/>
        </w:rPr>
      </w:pPr>
      <w:r w:rsidRPr="00EE2A0F">
        <w:rPr>
          <w:rFonts w:ascii="Gadugi" w:hAnsi="Gadugi" w:cs="Segoe UI"/>
          <w:lang w:eastAsia="es-CO"/>
        </w:rPr>
        <w:t xml:space="preserve">La información o los datos a los cuales tuviere acceso </w:t>
      </w:r>
      <w:r w:rsidRPr="00EE2A0F">
        <w:rPr>
          <w:rFonts w:ascii="Gadugi" w:hAnsi="Gadugi" w:cs="Segoe UI"/>
          <w:b/>
          <w:bCs/>
          <w:lang w:eastAsia="es-CO"/>
        </w:rPr>
        <w:t>EL PROVEEDOR</w:t>
      </w:r>
      <w:r w:rsidRPr="00EE2A0F">
        <w:rPr>
          <w:rFonts w:ascii="Gadugi" w:hAnsi="Gadugi" w:cs="Segoe UI"/>
          <w:lang w:eastAsia="es-CO"/>
        </w:rPr>
        <w:t xml:space="preserve"> durante la ejecución del contrato, serán mantenidos en forma confidencial y reservada. Esta confidencialidad continuará aún terminado y liquidado el contrato. Toda la información es de propiedad de </w:t>
      </w:r>
      <w:r w:rsidRPr="00EE2A0F">
        <w:rPr>
          <w:rFonts w:ascii="Gadugi" w:hAnsi="Gadugi" w:cs="Segoe UI"/>
          <w:b/>
          <w:bCs/>
          <w:lang w:eastAsia="es-CO"/>
        </w:rPr>
        <w:t>LA PREVISORA S.A.</w:t>
      </w:r>
      <w:r w:rsidRPr="00EE2A0F">
        <w:rPr>
          <w:rFonts w:ascii="Gadugi" w:hAnsi="Gadugi" w:cs="Segoe UI"/>
          <w:lang w:eastAsia="es-CO"/>
        </w:rPr>
        <w:t> En caso de fuga y/o apropiación indebida de la información es causal de terminación inmediata del contrato sin necesidad de previo requerimiento, dará lugar a la exigencia de las garantías pertinentes y a las sanciones penales y/o administrativas del caso. Si el proveedor seleccionado en desarrollo del objeto contractual tuviere acceso a información de clientes de </w:t>
      </w:r>
      <w:r w:rsidRPr="00EE2A0F">
        <w:rPr>
          <w:rFonts w:ascii="Gadugi" w:hAnsi="Gadugi" w:cs="Segoe UI"/>
          <w:b/>
          <w:bCs/>
          <w:lang w:eastAsia="es-CO"/>
        </w:rPr>
        <w:t>LA PREVISORA S.A.</w:t>
      </w:r>
      <w:r w:rsidRPr="00EE2A0F">
        <w:rPr>
          <w:rFonts w:ascii="Gadugi" w:hAnsi="Gadugi" w:cs="Segoe UI"/>
          <w:lang w:eastAsia="es-CO"/>
        </w:rPr>
        <w:t>, deberá mantener sobre esta la debida reserva bancaria. </w:t>
      </w:r>
    </w:p>
    <w:p w14:paraId="17E947E1" w14:textId="77777777" w:rsidR="0027080D" w:rsidRDefault="0027080D" w:rsidP="00DF3BF9">
      <w:pPr>
        <w:jc w:val="both"/>
        <w:outlineLvl w:val="1"/>
        <w:rPr>
          <w:rFonts w:ascii="Gadugi" w:hAnsi="Gadugi" w:cs="Segoe UI"/>
          <w:i/>
          <w:iCs/>
          <w:color w:val="FF0000"/>
          <w:lang w:eastAsia="es-CO"/>
        </w:rPr>
      </w:pPr>
    </w:p>
    <w:p w14:paraId="41B4FBB1" w14:textId="57288DDB" w:rsidR="00A35054" w:rsidRDefault="00A35054" w:rsidP="00DF3BF9">
      <w:pPr>
        <w:jc w:val="both"/>
        <w:outlineLvl w:val="1"/>
        <w:rPr>
          <w:rFonts w:ascii="Gadugi" w:hAnsi="Gadugi" w:cs="Segoe UI"/>
          <w:i/>
          <w:iCs/>
          <w:color w:val="FF0000"/>
          <w:lang w:eastAsia="es-CO"/>
        </w:rPr>
      </w:pPr>
    </w:p>
    <w:p w14:paraId="654B659C" w14:textId="09519A0A" w:rsidR="00EE2A0F" w:rsidRPr="00325E6E" w:rsidRDefault="00EE2A0F" w:rsidP="00116085">
      <w:pPr>
        <w:pStyle w:val="Prrafodelista"/>
        <w:numPr>
          <w:ilvl w:val="2"/>
          <w:numId w:val="24"/>
        </w:numPr>
        <w:jc w:val="both"/>
        <w:outlineLvl w:val="1"/>
        <w:rPr>
          <w:rFonts w:ascii="Gadugi" w:hAnsi="Gadugi" w:cs="Segoe UI"/>
          <w:b/>
          <w:bCs/>
          <w:lang w:eastAsia="es-CO"/>
        </w:rPr>
      </w:pPr>
      <w:r w:rsidRPr="00325E6E">
        <w:rPr>
          <w:rFonts w:ascii="Gadugi" w:hAnsi="Gadugi" w:cs="Segoe UI"/>
          <w:b/>
          <w:lang w:eastAsia="es-CO"/>
        </w:rPr>
        <w:t xml:space="preserve"> </w:t>
      </w:r>
      <w:r w:rsidR="001672DF" w:rsidRPr="00325E6E">
        <w:rPr>
          <w:rFonts w:ascii="Gadugi" w:hAnsi="Gadugi" w:cs="Segoe UI"/>
          <w:b/>
          <w:lang w:eastAsia="es-CO"/>
        </w:rPr>
        <w:t>ACUERDOS DE NIVELES DE SERVICIO (ANS):</w:t>
      </w:r>
      <w:r w:rsidR="001672DF" w:rsidRPr="00325E6E">
        <w:rPr>
          <w:rFonts w:ascii="Gadugi" w:hAnsi="Gadugi" w:cs="Segoe UI"/>
          <w:b/>
          <w:bCs/>
          <w:lang w:eastAsia="es-CO"/>
        </w:rPr>
        <w:t xml:space="preserve"> </w:t>
      </w:r>
    </w:p>
    <w:p w14:paraId="0DBE1021" w14:textId="77777777" w:rsidR="00516F31" w:rsidRPr="00204CEC" w:rsidRDefault="00516F31" w:rsidP="00516F31">
      <w:pPr>
        <w:pStyle w:val="Prrafodelista"/>
        <w:ind w:left="720"/>
        <w:jc w:val="both"/>
        <w:outlineLvl w:val="1"/>
        <w:rPr>
          <w:rFonts w:ascii="Gadugi" w:hAnsi="Gadugi" w:cs="Segoe UI"/>
          <w:b/>
          <w:bCs/>
          <w:lang w:eastAsia="es-CO"/>
        </w:rPr>
      </w:pPr>
    </w:p>
    <w:p w14:paraId="43ED9D40" w14:textId="768BECA1" w:rsidR="009102AB" w:rsidRDefault="009102AB" w:rsidP="009102AB">
      <w:pPr>
        <w:jc w:val="both"/>
        <w:textAlignment w:val="baseline"/>
        <w:rPr>
          <w:rFonts w:ascii="Gadugi" w:hAnsi="Gadugi" w:cs="Segoe UI"/>
          <w:lang w:eastAsia="es-CO"/>
        </w:rPr>
      </w:pPr>
      <w:r w:rsidRPr="001C1626">
        <w:rPr>
          <w:rFonts w:ascii="Gadugi" w:hAnsi="Gadugi" w:cs="Segoe UI"/>
          <w:lang w:eastAsia="es-CO"/>
        </w:rPr>
        <w:t>A continuación, se detallan los ANS para la prestación del servicio durante la ejecución del contrato, los cuales son susceptibles de descuento en la facturación por incumplimiento: </w:t>
      </w:r>
    </w:p>
    <w:p w14:paraId="7101C16A" w14:textId="6B65F31F" w:rsidR="007872AC" w:rsidRDefault="007872AC" w:rsidP="009102AB">
      <w:pPr>
        <w:jc w:val="both"/>
        <w:textAlignment w:val="baseline"/>
        <w:rPr>
          <w:rFonts w:ascii="Gadugi" w:hAnsi="Gadugi" w:cs="Segoe UI"/>
          <w:lang w:eastAsia="es-CO"/>
        </w:rPr>
      </w:pPr>
    </w:p>
    <w:tbl>
      <w:tblPr>
        <w:tblW w:w="9356"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43"/>
        <w:gridCol w:w="4177"/>
        <w:gridCol w:w="1417"/>
        <w:gridCol w:w="3119"/>
      </w:tblGrid>
      <w:tr w:rsidR="007872AC" w:rsidRPr="004A25D1" w14:paraId="5010B520" w14:textId="77777777" w:rsidTr="002450D8">
        <w:trPr>
          <w:trHeight w:val="466"/>
        </w:trPr>
        <w:tc>
          <w:tcPr>
            <w:tcW w:w="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4B1315" w14:textId="77777777" w:rsidR="007872AC" w:rsidRPr="004A25D1" w:rsidRDefault="007872AC" w:rsidP="005F4A49">
            <w:pPr>
              <w:jc w:val="both"/>
              <w:textAlignment w:val="baseline"/>
              <w:rPr>
                <w:rFonts w:ascii="Gadugi" w:hAnsi="Gadugi"/>
                <w:sz w:val="18"/>
                <w:szCs w:val="18"/>
                <w:lang w:eastAsia="es-CO"/>
              </w:rPr>
            </w:pPr>
            <w:r w:rsidRPr="004A25D1">
              <w:rPr>
                <w:rFonts w:ascii="Gadugi" w:hAnsi="Gadugi" w:cs="Calibri"/>
                <w:b/>
                <w:bCs/>
                <w:color w:val="000000"/>
                <w:sz w:val="18"/>
                <w:szCs w:val="18"/>
                <w:lang w:val="es-MX" w:eastAsia="es-CO"/>
              </w:rPr>
              <w:t>Ítem</w:t>
            </w:r>
            <w:r w:rsidRPr="004A25D1">
              <w:rPr>
                <w:rFonts w:ascii="Gadugi" w:hAnsi="Gadugi" w:cs="Calibri"/>
                <w:color w:val="000000"/>
                <w:sz w:val="18"/>
                <w:szCs w:val="18"/>
                <w:lang w:eastAsia="es-CO"/>
              </w:rPr>
              <w:t> </w:t>
            </w:r>
          </w:p>
        </w:tc>
        <w:tc>
          <w:tcPr>
            <w:tcW w:w="4177" w:type="dxa"/>
            <w:tcBorders>
              <w:top w:val="single" w:sz="6" w:space="0" w:color="auto"/>
              <w:left w:val="nil"/>
              <w:bottom w:val="single" w:sz="6" w:space="0" w:color="auto"/>
              <w:right w:val="single" w:sz="6" w:space="0" w:color="auto"/>
            </w:tcBorders>
            <w:shd w:val="clear" w:color="auto" w:fill="auto"/>
            <w:vAlign w:val="center"/>
            <w:hideMark/>
          </w:tcPr>
          <w:p w14:paraId="2E2811DA" w14:textId="77777777" w:rsidR="007872AC" w:rsidRPr="004A25D1" w:rsidRDefault="007872AC" w:rsidP="005F4A49">
            <w:pPr>
              <w:ind w:right="131"/>
              <w:jc w:val="center"/>
              <w:textAlignment w:val="baseline"/>
              <w:rPr>
                <w:rFonts w:ascii="Gadugi" w:hAnsi="Gadugi"/>
                <w:sz w:val="18"/>
                <w:szCs w:val="18"/>
                <w:lang w:eastAsia="es-CO"/>
              </w:rPr>
            </w:pPr>
            <w:r w:rsidRPr="004A25D1">
              <w:rPr>
                <w:rFonts w:ascii="Gadugi" w:hAnsi="Gadugi"/>
                <w:b/>
                <w:bCs/>
                <w:color w:val="000000"/>
                <w:sz w:val="18"/>
                <w:szCs w:val="18"/>
                <w:lang w:val="es-MX" w:eastAsia="es-CO"/>
              </w:rPr>
              <w:t>Acuerdos de Niveles de Servicio</w:t>
            </w:r>
            <w:r w:rsidRPr="004A25D1">
              <w:rPr>
                <w:rFonts w:ascii="Gadugi" w:hAnsi="Gadugi"/>
                <w:color w:val="000000"/>
                <w:sz w:val="18"/>
                <w:szCs w:val="18"/>
                <w:lang w:eastAsia="es-CO"/>
              </w:rPr>
              <w:t> </w:t>
            </w:r>
          </w:p>
        </w:tc>
        <w:tc>
          <w:tcPr>
            <w:tcW w:w="1417" w:type="dxa"/>
            <w:tcBorders>
              <w:top w:val="single" w:sz="6" w:space="0" w:color="auto"/>
              <w:left w:val="nil"/>
              <w:bottom w:val="single" w:sz="6" w:space="0" w:color="auto"/>
              <w:right w:val="single" w:sz="6" w:space="0" w:color="auto"/>
            </w:tcBorders>
            <w:shd w:val="clear" w:color="auto" w:fill="auto"/>
            <w:vAlign w:val="center"/>
            <w:hideMark/>
          </w:tcPr>
          <w:p w14:paraId="5241B089" w14:textId="77777777" w:rsidR="007872AC" w:rsidRPr="004A25D1" w:rsidRDefault="007872AC" w:rsidP="005F4A49">
            <w:pPr>
              <w:jc w:val="center"/>
              <w:textAlignment w:val="baseline"/>
              <w:rPr>
                <w:rFonts w:ascii="Gadugi" w:hAnsi="Gadugi"/>
                <w:sz w:val="18"/>
                <w:szCs w:val="18"/>
                <w:lang w:eastAsia="es-CO"/>
              </w:rPr>
            </w:pPr>
            <w:r w:rsidRPr="004A25D1">
              <w:rPr>
                <w:rFonts w:ascii="Gadugi" w:hAnsi="Gadugi"/>
                <w:b/>
                <w:bCs/>
                <w:color w:val="000000"/>
                <w:sz w:val="18"/>
                <w:szCs w:val="18"/>
                <w:lang w:val="es-MX" w:eastAsia="es-CO"/>
              </w:rPr>
              <w:t>% descuento sobre pagos</w:t>
            </w:r>
            <w:r w:rsidRPr="004A25D1">
              <w:rPr>
                <w:rFonts w:ascii="Gadugi" w:hAnsi="Gadugi"/>
                <w:color w:val="000000"/>
                <w:sz w:val="18"/>
                <w:szCs w:val="18"/>
                <w:lang w:eastAsia="es-CO"/>
              </w:rPr>
              <w:t> </w:t>
            </w:r>
          </w:p>
        </w:tc>
        <w:tc>
          <w:tcPr>
            <w:tcW w:w="3119" w:type="dxa"/>
            <w:tcBorders>
              <w:top w:val="single" w:sz="6" w:space="0" w:color="auto"/>
              <w:left w:val="nil"/>
              <w:bottom w:val="single" w:sz="6" w:space="0" w:color="auto"/>
              <w:right w:val="single" w:sz="6" w:space="0" w:color="auto"/>
            </w:tcBorders>
            <w:shd w:val="clear" w:color="auto" w:fill="auto"/>
            <w:vAlign w:val="center"/>
            <w:hideMark/>
          </w:tcPr>
          <w:p w14:paraId="3D1E5787" w14:textId="77777777" w:rsidR="007872AC" w:rsidRPr="004A25D1" w:rsidRDefault="007872AC" w:rsidP="005F4A49">
            <w:pPr>
              <w:jc w:val="center"/>
              <w:textAlignment w:val="baseline"/>
              <w:rPr>
                <w:rFonts w:ascii="Gadugi" w:hAnsi="Gadugi"/>
                <w:sz w:val="18"/>
                <w:szCs w:val="18"/>
                <w:lang w:eastAsia="es-CO"/>
              </w:rPr>
            </w:pPr>
            <w:r w:rsidRPr="004A25D1">
              <w:rPr>
                <w:rFonts w:ascii="Gadugi" w:hAnsi="Gadugi"/>
                <w:b/>
                <w:bCs/>
                <w:color w:val="000000"/>
                <w:sz w:val="18"/>
                <w:szCs w:val="18"/>
                <w:lang w:val="es-MX" w:eastAsia="es-CO"/>
              </w:rPr>
              <w:t>Pago Mensual</w:t>
            </w:r>
            <w:r w:rsidRPr="004A25D1">
              <w:rPr>
                <w:rFonts w:ascii="Gadugi" w:hAnsi="Gadugi"/>
                <w:color w:val="000000"/>
                <w:sz w:val="18"/>
                <w:szCs w:val="18"/>
                <w:lang w:eastAsia="es-CO"/>
              </w:rPr>
              <w:t> </w:t>
            </w:r>
          </w:p>
        </w:tc>
      </w:tr>
      <w:tr w:rsidR="007872AC" w:rsidRPr="004A25D1" w14:paraId="778B0CAE" w14:textId="77777777" w:rsidTr="002450D8">
        <w:trPr>
          <w:trHeight w:val="821"/>
        </w:trPr>
        <w:tc>
          <w:tcPr>
            <w:tcW w:w="643" w:type="dxa"/>
            <w:tcBorders>
              <w:top w:val="nil"/>
              <w:left w:val="single" w:sz="6" w:space="0" w:color="auto"/>
              <w:bottom w:val="single" w:sz="6" w:space="0" w:color="auto"/>
              <w:right w:val="single" w:sz="6" w:space="0" w:color="auto"/>
            </w:tcBorders>
            <w:shd w:val="clear" w:color="auto" w:fill="auto"/>
            <w:vAlign w:val="center"/>
            <w:hideMark/>
          </w:tcPr>
          <w:p w14:paraId="2C0179B9" w14:textId="77777777" w:rsidR="007872AC" w:rsidRPr="004A25D1" w:rsidRDefault="007872AC" w:rsidP="005F4A49">
            <w:pPr>
              <w:jc w:val="center"/>
              <w:textAlignment w:val="baseline"/>
              <w:rPr>
                <w:rFonts w:ascii="Gadugi" w:hAnsi="Gadugi"/>
                <w:sz w:val="18"/>
                <w:szCs w:val="18"/>
                <w:lang w:eastAsia="es-CO"/>
              </w:rPr>
            </w:pPr>
            <w:r w:rsidRPr="004A25D1">
              <w:rPr>
                <w:rFonts w:ascii="Gadugi" w:hAnsi="Gadugi"/>
                <w:color w:val="000000"/>
                <w:sz w:val="18"/>
                <w:szCs w:val="18"/>
                <w:lang w:val="es-MX" w:eastAsia="es-CO"/>
              </w:rPr>
              <w:t>1</w:t>
            </w:r>
            <w:r w:rsidRPr="004A25D1">
              <w:rPr>
                <w:rFonts w:ascii="Gadugi" w:hAnsi="Gadugi"/>
                <w:color w:val="000000"/>
                <w:sz w:val="18"/>
                <w:szCs w:val="18"/>
                <w:lang w:eastAsia="es-CO"/>
              </w:rPr>
              <w:t> </w:t>
            </w:r>
          </w:p>
        </w:tc>
        <w:tc>
          <w:tcPr>
            <w:tcW w:w="4177" w:type="dxa"/>
            <w:tcBorders>
              <w:top w:val="nil"/>
              <w:left w:val="nil"/>
              <w:bottom w:val="single" w:sz="6" w:space="0" w:color="auto"/>
              <w:right w:val="single" w:sz="6" w:space="0" w:color="auto"/>
            </w:tcBorders>
            <w:shd w:val="clear" w:color="auto" w:fill="auto"/>
            <w:hideMark/>
          </w:tcPr>
          <w:p w14:paraId="4FA773AA" w14:textId="77777777" w:rsidR="007872AC" w:rsidRPr="004A25D1" w:rsidRDefault="007872AC" w:rsidP="005F4A49">
            <w:pPr>
              <w:ind w:right="131"/>
              <w:jc w:val="both"/>
              <w:textAlignment w:val="baseline"/>
              <w:rPr>
                <w:rFonts w:ascii="Gadugi" w:hAnsi="Gadugi"/>
                <w:sz w:val="18"/>
                <w:szCs w:val="18"/>
                <w:lang w:eastAsia="es-CO"/>
              </w:rPr>
            </w:pPr>
            <w:r w:rsidRPr="004A25D1">
              <w:rPr>
                <w:rFonts w:ascii="Gadugi" w:hAnsi="Gadugi"/>
                <w:b/>
                <w:bCs/>
                <w:sz w:val="18"/>
                <w:szCs w:val="18"/>
                <w:lang w:val="es-MX" w:eastAsia="es-CO"/>
              </w:rPr>
              <w:t>Tiempo para reemplazar una persona por novedades del equipo. </w:t>
            </w:r>
            <w:r w:rsidRPr="004A25D1">
              <w:rPr>
                <w:rFonts w:ascii="Gadugi" w:hAnsi="Gadugi"/>
                <w:sz w:val="18"/>
                <w:szCs w:val="18"/>
                <w:lang w:val="es-MX" w:eastAsia="es-CO"/>
              </w:rPr>
              <w:t> En los casos en donde se evidencie la necesidad de reemplazar a un miembro del equipo base por alguna novedad (renuncia, incapacidad, despido, entre otras), el proveedor tendrá un máximo de 5 días hábiles para asignarlo, garantizando la continuidad de la consultoría.</w:t>
            </w:r>
            <w:r w:rsidRPr="004A25D1">
              <w:rPr>
                <w:rFonts w:ascii="Gadugi" w:hAnsi="Gadugi"/>
                <w:sz w:val="18"/>
                <w:szCs w:val="18"/>
                <w:lang w:eastAsia="es-CO"/>
              </w:rPr>
              <w:t> </w:t>
            </w:r>
            <w:r w:rsidRPr="004A25D1">
              <w:rPr>
                <w:rFonts w:ascii="Gadugi" w:hAnsi="Gadugi"/>
                <w:color w:val="000000"/>
                <w:sz w:val="18"/>
                <w:szCs w:val="18"/>
                <w:lang w:eastAsia="es-CO"/>
              </w:rPr>
              <w:t> </w:t>
            </w:r>
          </w:p>
        </w:tc>
        <w:tc>
          <w:tcPr>
            <w:tcW w:w="1417" w:type="dxa"/>
            <w:tcBorders>
              <w:top w:val="nil"/>
              <w:left w:val="nil"/>
              <w:bottom w:val="single" w:sz="6" w:space="0" w:color="auto"/>
              <w:right w:val="single" w:sz="6" w:space="0" w:color="auto"/>
            </w:tcBorders>
            <w:shd w:val="clear" w:color="auto" w:fill="auto"/>
            <w:vAlign w:val="center"/>
            <w:hideMark/>
          </w:tcPr>
          <w:p w14:paraId="660D2935" w14:textId="77777777" w:rsidR="007872AC" w:rsidRPr="004A25D1" w:rsidRDefault="007872AC" w:rsidP="005F4A49">
            <w:pPr>
              <w:ind w:left="142" w:right="22"/>
              <w:jc w:val="center"/>
              <w:textAlignment w:val="baseline"/>
              <w:rPr>
                <w:rFonts w:ascii="Gadugi" w:hAnsi="Gadugi"/>
                <w:sz w:val="18"/>
                <w:szCs w:val="18"/>
                <w:lang w:eastAsia="es-CO"/>
              </w:rPr>
            </w:pPr>
            <w:r w:rsidRPr="004A25D1">
              <w:rPr>
                <w:rFonts w:ascii="Gadugi" w:hAnsi="Gadugi"/>
                <w:color w:val="000000"/>
                <w:sz w:val="18"/>
                <w:szCs w:val="18"/>
                <w:lang w:val="es-MX" w:eastAsia="es-CO"/>
              </w:rPr>
              <w:t>5 %</w:t>
            </w:r>
            <w:r w:rsidRPr="004A25D1">
              <w:rPr>
                <w:rFonts w:ascii="Gadugi" w:hAnsi="Gadugi"/>
                <w:color w:val="000000"/>
                <w:sz w:val="18"/>
                <w:szCs w:val="18"/>
                <w:lang w:eastAsia="es-CO"/>
              </w:rPr>
              <w:t> </w:t>
            </w:r>
          </w:p>
        </w:tc>
        <w:tc>
          <w:tcPr>
            <w:tcW w:w="3119" w:type="dxa"/>
            <w:tcBorders>
              <w:top w:val="nil"/>
              <w:left w:val="nil"/>
              <w:bottom w:val="single" w:sz="6" w:space="0" w:color="auto"/>
              <w:right w:val="single" w:sz="6" w:space="0" w:color="auto"/>
            </w:tcBorders>
            <w:shd w:val="clear" w:color="auto" w:fill="auto"/>
            <w:vAlign w:val="center"/>
            <w:hideMark/>
          </w:tcPr>
          <w:p w14:paraId="21F2B80A" w14:textId="77777777" w:rsidR="007872AC" w:rsidRPr="004A25D1" w:rsidRDefault="007872AC" w:rsidP="005F4A49">
            <w:pPr>
              <w:jc w:val="center"/>
              <w:textAlignment w:val="baseline"/>
              <w:rPr>
                <w:rFonts w:ascii="Gadugi" w:hAnsi="Gadugi"/>
                <w:sz w:val="18"/>
                <w:szCs w:val="18"/>
                <w:lang w:eastAsia="es-CO"/>
              </w:rPr>
            </w:pPr>
            <w:r w:rsidRPr="004A25D1">
              <w:rPr>
                <w:rFonts w:ascii="Gadugi" w:hAnsi="Gadugi"/>
                <w:color w:val="000000"/>
                <w:sz w:val="18"/>
                <w:szCs w:val="18"/>
                <w:lang w:val="es-MX" w:eastAsia="es-CO"/>
              </w:rPr>
              <w:t xml:space="preserve">Se descontará en la facturación causada en </w:t>
            </w:r>
            <w:r>
              <w:rPr>
                <w:rFonts w:ascii="Gadugi" w:hAnsi="Gadugi"/>
                <w:color w:val="000000"/>
                <w:sz w:val="18"/>
                <w:szCs w:val="18"/>
                <w:lang w:val="es-MX" w:eastAsia="es-CO"/>
              </w:rPr>
              <w:t>la fase</w:t>
            </w:r>
            <w:r w:rsidRPr="004A25D1">
              <w:rPr>
                <w:rFonts w:ascii="Gadugi" w:hAnsi="Gadugi"/>
                <w:color w:val="000000"/>
                <w:sz w:val="18"/>
                <w:szCs w:val="18"/>
                <w:lang w:val="es-MX" w:eastAsia="es-CO"/>
              </w:rPr>
              <w:t xml:space="preserve"> del incumplimiento sobre el valor facturado del entregable.</w:t>
            </w:r>
            <w:r w:rsidRPr="004A25D1">
              <w:rPr>
                <w:rFonts w:ascii="Gadugi" w:hAnsi="Gadugi"/>
                <w:color w:val="000000"/>
                <w:sz w:val="18"/>
                <w:szCs w:val="18"/>
                <w:lang w:eastAsia="es-CO"/>
              </w:rPr>
              <w:t> </w:t>
            </w:r>
          </w:p>
        </w:tc>
      </w:tr>
      <w:tr w:rsidR="007872AC" w:rsidRPr="004A25D1" w14:paraId="5FB2C968" w14:textId="77777777" w:rsidTr="002450D8">
        <w:trPr>
          <w:trHeight w:val="790"/>
        </w:trPr>
        <w:tc>
          <w:tcPr>
            <w:tcW w:w="643" w:type="dxa"/>
            <w:tcBorders>
              <w:top w:val="nil"/>
              <w:left w:val="single" w:sz="6" w:space="0" w:color="auto"/>
              <w:bottom w:val="single" w:sz="6" w:space="0" w:color="auto"/>
              <w:right w:val="single" w:sz="6" w:space="0" w:color="auto"/>
            </w:tcBorders>
            <w:shd w:val="clear" w:color="auto" w:fill="auto"/>
            <w:vAlign w:val="center"/>
            <w:hideMark/>
          </w:tcPr>
          <w:p w14:paraId="2C726021" w14:textId="77777777" w:rsidR="007872AC" w:rsidRPr="004A25D1" w:rsidRDefault="007872AC" w:rsidP="005F4A49">
            <w:pPr>
              <w:jc w:val="center"/>
              <w:textAlignment w:val="baseline"/>
              <w:rPr>
                <w:rFonts w:ascii="Gadugi" w:hAnsi="Gadugi"/>
                <w:sz w:val="18"/>
                <w:szCs w:val="18"/>
                <w:lang w:eastAsia="es-CO"/>
              </w:rPr>
            </w:pPr>
            <w:r w:rsidRPr="004A25D1">
              <w:rPr>
                <w:rFonts w:ascii="Gadugi" w:hAnsi="Gadugi"/>
                <w:color w:val="000000"/>
                <w:sz w:val="18"/>
                <w:szCs w:val="18"/>
                <w:lang w:val="es-MX" w:eastAsia="es-CO"/>
              </w:rPr>
              <w:t>2</w:t>
            </w:r>
            <w:r w:rsidRPr="004A25D1">
              <w:rPr>
                <w:rFonts w:ascii="Gadugi" w:hAnsi="Gadugi"/>
                <w:color w:val="000000"/>
                <w:sz w:val="18"/>
                <w:szCs w:val="18"/>
                <w:lang w:eastAsia="es-CO"/>
              </w:rPr>
              <w:t> </w:t>
            </w:r>
          </w:p>
        </w:tc>
        <w:tc>
          <w:tcPr>
            <w:tcW w:w="4177" w:type="dxa"/>
            <w:tcBorders>
              <w:top w:val="nil"/>
              <w:left w:val="nil"/>
              <w:bottom w:val="single" w:sz="6" w:space="0" w:color="auto"/>
              <w:right w:val="single" w:sz="6" w:space="0" w:color="auto"/>
            </w:tcBorders>
            <w:shd w:val="clear" w:color="auto" w:fill="auto"/>
            <w:hideMark/>
          </w:tcPr>
          <w:p w14:paraId="3ADEA1A3" w14:textId="77777777" w:rsidR="007872AC" w:rsidRPr="004A25D1" w:rsidRDefault="007872AC" w:rsidP="005F4A49">
            <w:pPr>
              <w:ind w:right="131"/>
              <w:jc w:val="both"/>
              <w:textAlignment w:val="baseline"/>
              <w:rPr>
                <w:rFonts w:ascii="Gadugi" w:hAnsi="Gadugi"/>
                <w:sz w:val="18"/>
                <w:szCs w:val="18"/>
                <w:lang w:eastAsia="es-CO"/>
              </w:rPr>
            </w:pPr>
            <w:r w:rsidRPr="004A25D1">
              <w:rPr>
                <w:rFonts w:ascii="Gadugi" w:hAnsi="Gadugi"/>
                <w:b/>
                <w:bCs/>
                <w:sz w:val="18"/>
                <w:szCs w:val="18"/>
                <w:lang w:val="es-MX" w:eastAsia="es-CO"/>
              </w:rPr>
              <w:t>Cumplimiento de los entregables. </w:t>
            </w:r>
            <w:r w:rsidRPr="004A25D1">
              <w:rPr>
                <w:rFonts w:ascii="Gadugi" w:hAnsi="Gadugi"/>
                <w:sz w:val="18"/>
                <w:szCs w:val="18"/>
                <w:lang w:val="es-MX" w:eastAsia="es-CO"/>
              </w:rPr>
              <w:t>El proponente deberá cumplir con las fechas pactadas de los entregables por fase conforme al cronograma aprobado por </w:t>
            </w:r>
            <w:r w:rsidRPr="004A25D1">
              <w:rPr>
                <w:rFonts w:ascii="Gadugi" w:hAnsi="Gadugi"/>
                <w:b/>
                <w:bCs/>
                <w:sz w:val="18"/>
                <w:szCs w:val="18"/>
                <w:lang w:val="es-MX" w:eastAsia="es-CO"/>
              </w:rPr>
              <w:t>LA PREVISORA S.A.</w:t>
            </w:r>
            <w:r w:rsidRPr="004A25D1">
              <w:rPr>
                <w:rFonts w:ascii="Gadugi" w:hAnsi="Gadugi"/>
                <w:sz w:val="18"/>
                <w:szCs w:val="18"/>
                <w:lang w:eastAsia="es-CO"/>
              </w:rPr>
              <w:t> </w:t>
            </w:r>
          </w:p>
          <w:p w14:paraId="09EBC748" w14:textId="77777777" w:rsidR="007872AC" w:rsidRPr="004A25D1" w:rsidRDefault="007872AC" w:rsidP="005F4A49">
            <w:pPr>
              <w:ind w:right="131"/>
              <w:jc w:val="both"/>
              <w:textAlignment w:val="baseline"/>
              <w:rPr>
                <w:rFonts w:ascii="Gadugi" w:hAnsi="Gadugi"/>
                <w:sz w:val="18"/>
                <w:szCs w:val="18"/>
                <w:lang w:eastAsia="es-CO"/>
              </w:rPr>
            </w:pPr>
            <w:r w:rsidRPr="004A25D1">
              <w:rPr>
                <w:rFonts w:ascii="Gadugi" w:hAnsi="Gadugi"/>
                <w:sz w:val="18"/>
                <w:szCs w:val="18"/>
                <w:lang w:eastAsia="es-CO"/>
              </w:rPr>
              <w:t> </w:t>
            </w:r>
          </w:p>
          <w:p w14:paraId="3548B933" w14:textId="77777777" w:rsidR="007872AC" w:rsidRPr="004A25D1" w:rsidRDefault="007872AC" w:rsidP="005F4A49">
            <w:pPr>
              <w:ind w:right="131"/>
              <w:jc w:val="both"/>
              <w:textAlignment w:val="baseline"/>
              <w:rPr>
                <w:rFonts w:ascii="Gadugi" w:hAnsi="Gadugi"/>
                <w:sz w:val="18"/>
                <w:szCs w:val="18"/>
                <w:lang w:eastAsia="es-CO"/>
              </w:rPr>
            </w:pPr>
            <w:r w:rsidRPr="004A25D1">
              <w:rPr>
                <w:rFonts w:ascii="Gadugi" w:hAnsi="Gadugi"/>
                <w:sz w:val="18"/>
                <w:szCs w:val="18"/>
                <w:lang w:val="es-MX" w:eastAsia="es-CO"/>
              </w:rPr>
              <w:lastRenderedPageBreak/>
              <w:t>El incumplimiento empezará a contar el día hábil siguiente a la fecha pactada de entrega del paquete de la fase.</w:t>
            </w:r>
            <w:r w:rsidRPr="004A25D1">
              <w:rPr>
                <w:rFonts w:ascii="Gadugi" w:hAnsi="Gadugi"/>
                <w:sz w:val="18"/>
                <w:szCs w:val="18"/>
                <w:lang w:eastAsia="es-CO"/>
              </w:rPr>
              <w:t> </w:t>
            </w:r>
          </w:p>
          <w:p w14:paraId="41F59B2A" w14:textId="77777777" w:rsidR="007872AC" w:rsidRPr="004A25D1" w:rsidRDefault="007872AC" w:rsidP="005F4A49">
            <w:pPr>
              <w:ind w:right="131"/>
              <w:jc w:val="both"/>
              <w:textAlignment w:val="baseline"/>
              <w:rPr>
                <w:rFonts w:ascii="Gadugi" w:hAnsi="Gadugi"/>
                <w:sz w:val="18"/>
                <w:szCs w:val="18"/>
                <w:lang w:eastAsia="es-CO"/>
              </w:rPr>
            </w:pPr>
            <w:r w:rsidRPr="004A25D1">
              <w:rPr>
                <w:rFonts w:ascii="Gadugi" w:hAnsi="Gadugi"/>
                <w:sz w:val="18"/>
                <w:szCs w:val="18"/>
                <w:lang w:eastAsia="es-CO"/>
              </w:rPr>
              <w:t> </w:t>
            </w:r>
          </w:p>
          <w:p w14:paraId="064E7899" w14:textId="77777777" w:rsidR="007872AC" w:rsidRPr="004A25D1" w:rsidRDefault="007872AC" w:rsidP="005F4A49">
            <w:pPr>
              <w:ind w:right="131"/>
              <w:jc w:val="both"/>
              <w:textAlignment w:val="baseline"/>
              <w:rPr>
                <w:rFonts w:ascii="Gadugi" w:hAnsi="Gadugi"/>
                <w:sz w:val="18"/>
                <w:szCs w:val="18"/>
                <w:lang w:eastAsia="es-CO"/>
              </w:rPr>
            </w:pPr>
            <w:r w:rsidRPr="004A25D1">
              <w:rPr>
                <w:rFonts w:ascii="Gadugi" w:hAnsi="Gadugi"/>
                <w:b/>
                <w:bCs/>
                <w:sz w:val="18"/>
                <w:szCs w:val="18"/>
                <w:lang w:val="es-MX" w:eastAsia="es-CO"/>
              </w:rPr>
              <w:t>Nota</w:t>
            </w:r>
            <w:r w:rsidRPr="004A25D1">
              <w:rPr>
                <w:rFonts w:ascii="Gadugi" w:hAnsi="Gadugi"/>
                <w:sz w:val="18"/>
                <w:szCs w:val="18"/>
                <w:lang w:val="es-MX" w:eastAsia="es-CO"/>
              </w:rPr>
              <w:t>:</w:t>
            </w:r>
            <w:r w:rsidRPr="004A25D1">
              <w:rPr>
                <w:rFonts w:ascii="Gadugi" w:hAnsi="Gadugi"/>
                <w:color w:val="00B0F0"/>
                <w:sz w:val="18"/>
                <w:szCs w:val="18"/>
                <w:lang w:val="es-MX" w:eastAsia="es-CO"/>
              </w:rPr>
              <w:t> </w:t>
            </w:r>
            <w:r w:rsidRPr="004A25D1">
              <w:rPr>
                <w:rFonts w:ascii="Gadugi" w:hAnsi="Gadugi"/>
                <w:sz w:val="18"/>
                <w:szCs w:val="18"/>
                <w:lang w:val="es-MX" w:eastAsia="es-CO"/>
              </w:rPr>
              <w:t>Se verificará entre las partes cuando el incumplimiento obedezca a situaciones de fuerza mayor o sea responsabilidad de </w:t>
            </w:r>
            <w:r w:rsidRPr="004A25D1">
              <w:rPr>
                <w:rFonts w:ascii="Gadugi" w:hAnsi="Gadugi"/>
                <w:b/>
                <w:bCs/>
                <w:sz w:val="18"/>
                <w:szCs w:val="18"/>
                <w:lang w:val="es-MX" w:eastAsia="es-CO"/>
              </w:rPr>
              <w:t>LA PREVISORA S.A</w:t>
            </w:r>
            <w:r w:rsidRPr="004A25D1">
              <w:rPr>
                <w:rFonts w:ascii="Gadugi" w:hAnsi="Gadugi"/>
                <w:sz w:val="18"/>
                <w:szCs w:val="18"/>
                <w:lang w:val="es-MX" w:eastAsia="es-CO"/>
              </w:rPr>
              <w:t> para reconsiderar no aplicar el descuento.</w:t>
            </w:r>
            <w:r w:rsidRPr="004A25D1">
              <w:rPr>
                <w:rFonts w:ascii="Gadugi" w:hAnsi="Gadugi"/>
                <w:sz w:val="18"/>
                <w:szCs w:val="18"/>
                <w:lang w:eastAsia="es-CO"/>
              </w:rPr>
              <w:t> </w:t>
            </w:r>
          </w:p>
          <w:p w14:paraId="0B752CFF" w14:textId="77777777" w:rsidR="007872AC" w:rsidRPr="004A25D1" w:rsidRDefault="007872AC" w:rsidP="005F4A49">
            <w:pPr>
              <w:ind w:right="131"/>
              <w:jc w:val="both"/>
              <w:textAlignment w:val="baseline"/>
              <w:rPr>
                <w:rFonts w:ascii="Gadugi" w:hAnsi="Gadugi"/>
                <w:sz w:val="18"/>
                <w:szCs w:val="18"/>
                <w:lang w:eastAsia="es-CO"/>
              </w:rPr>
            </w:pPr>
            <w:r w:rsidRPr="004A25D1">
              <w:rPr>
                <w:rFonts w:ascii="Gadugi" w:hAnsi="Gadugi"/>
                <w:sz w:val="18"/>
                <w:szCs w:val="18"/>
                <w:lang w:eastAsia="es-CO"/>
              </w:rPr>
              <w:t> </w:t>
            </w:r>
          </w:p>
          <w:p w14:paraId="294BFAF2" w14:textId="77777777" w:rsidR="007872AC" w:rsidRPr="004A25D1" w:rsidRDefault="007872AC" w:rsidP="005F4A49">
            <w:pPr>
              <w:ind w:right="131"/>
              <w:jc w:val="both"/>
              <w:textAlignment w:val="baseline"/>
              <w:rPr>
                <w:rFonts w:ascii="Gadugi" w:hAnsi="Gadugi"/>
                <w:sz w:val="18"/>
                <w:szCs w:val="18"/>
                <w:lang w:eastAsia="es-CO"/>
              </w:rPr>
            </w:pPr>
            <w:r w:rsidRPr="004A25D1">
              <w:rPr>
                <w:rFonts w:ascii="Gadugi" w:hAnsi="Gadugi"/>
                <w:sz w:val="18"/>
                <w:szCs w:val="18"/>
                <w:lang w:val="es-MX" w:eastAsia="es-CO"/>
              </w:rPr>
              <w:t>Estos mismos ANS serán aplicados para los entregables que requieran ser ajustados por el proponente.</w:t>
            </w:r>
            <w:r w:rsidRPr="004A25D1">
              <w:rPr>
                <w:rFonts w:ascii="Gadugi" w:hAnsi="Gadugi"/>
                <w:sz w:val="18"/>
                <w:szCs w:val="18"/>
                <w:lang w:eastAsia="es-CO"/>
              </w:rPr>
              <w:t> </w:t>
            </w:r>
          </w:p>
        </w:tc>
        <w:tc>
          <w:tcPr>
            <w:tcW w:w="1417" w:type="dxa"/>
            <w:tcBorders>
              <w:top w:val="nil"/>
              <w:left w:val="nil"/>
              <w:bottom w:val="single" w:sz="6" w:space="0" w:color="auto"/>
              <w:right w:val="single" w:sz="6" w:space="0" w:color="auto"/>
            </w:tcBorders>
            <w:shd w:val="clear" w:color="auto" w:fill="auto"/>
            <w:vAlign w:val="center"/>
            <w:hideMark/>
          </w:tcPr>
          <w:p w14:paraId="62E6D441" w14:textId="77777777" w:rsidR="007872AC" w:rsidRPr="004A25D1" w:rsidRDefault="007872AC" w:rsidP="005F4A49">
            <w:pPr>
              <w:ind w:left="142" w:right="22"/>
              <w:textAlignment w:val="baseline"/>
              <w:rPr>
                <w:rFonts w:ascii="Gadugi" w:hAnsi="Gadugi"/>
                <w:sz w:val="18"/>
                <w:szCs w:val="18"/>
                <w:lang w:eastAsia="es-CO"/>
              </w:rPr>
            </w:pPr>
            <w:r w:rsidRPr="004A25D1">
              <w:rPr>
                <w:rFonts w:ascii="Gadugi" w:hAnsi="Gadugi"/>
                <w:color w:val="000000"/>
                <w:sz w:val="18"/>
                <w:szCs w:val="18"/>
                <w:lang w:val="es-MX" w:eastAsia="es-CO"/>
              </w:rPr>
              <w:lastRenderedPageBreak/>
              <w:t>1 a 3 días calendario (2%)</w:t>
            </w:r>
            <w:r w:rsidRPr="004A25D1">
              <w:rPr>
                <w:rFonts w:ascii="Gadugi" w:hAnsi="Gadugi"/>
                <w:color w:val="000000"/>
                <w:sz w:val="18"/>
                <w:szCs w:val="18"/>
                <w:lang w:eastAsia="es-CO"/>
              </w:rPr>
              <w:t> </w:t>
            </w:r>
          </w:p>
          <w:p w14:paraId="4C69A03F" w14:textId="77777777" w:rsidR="007872AC" w:rsidRPr="004A25D1" w:rsidRDefault="007872AC" w:rsidP="005F4A49">
            <w:pPr>
              <w:ind w:left="142" w:right="22"/>
              <w:textAlignment w:val="baseline"/>
              <w:rPr>
                <w:rFonts w:ascii="Gadugi" w:hAnsi="Gadugi"/>
                <w:sz w:val="18"/>
                <w:szCs w:val="18"/>
                <w:lang w:eastAsia="es-CO"/>
              </w:rPr>
            </w:pPr>
            <w:r w:rsidRPr="004A25D1">
              <w:rPr>
                <w:rFonts w:ascii="Gadugi" w:hAnsi="Gadugi"/>
                <w:color w:val="000000"/>
                <w:sz w:val="18"/>
                <w:szCs w:val="18"/>
                <w:lang w:val="es-MX" w:eastAsia="es-CO"/>
              </w:rPr>
              <w:t>4 a 7 días calendario (4%)</w:t>
            </w:r>
            <w:r w:rsidRPr="004A25D1">
              <w:rPr>
                <w:rFonts w:ascii="Gadugi" w:hAnsi="Gadugi"/>
                <w:color w:val="000000"/>
                <w:sz w:val="18"/>
                <w:szCs w:val="18"/>
                <w:lang w:eastAsia="es-CO"/>
              </w:rPr>
              <w:t> </w:t>
            </w:r>
          </w:p>
          <w:p w14:paraId="0B357A8A" w14:textId="77777777" w:rsidR="007872AC" w:rsidRPr="004A25D1" w:rsidRDefault="007872AC" w:rsidP="005F4A49">
            <w:pPr>
              <w:ind w:left="142" w:right="22"/>
              <w:textAlignment w:val="baseline"/>
              <w:rPr>
                <w:rFonts w:ascii="Gadugi" w:hAnsi="Gadugi"/>
                <w:sz w:val="18"/>
                <w:szCs w:val="18"/>
                <w:lang w:eastAsia="es-CO"/>
              </w:rPr>
            </w:pPr>
            <w:r w:rsidRPr="004A25D1">
              <w:rPr>
                <w:rFonts w:ascii="Gadugi" w:hAnsi="Gadugi"/>
                <w:color w:val="000000"/>
                <w:sz w:val="18"/>
                <w:szCs w:val="18"/>
                <w:lang w:val="es-MX" w:eastAsia="es-CO"/>
              </w:rPr>
              <w:lastRenderedPageBreak/>
              <w:t>8 a 11 días calendario (8%)</w:t>
            </w:r>
            <w:r w:rsidRPr="004A25D1">
              <w:rPr>
                <w:rFonts w:ascii="Gadugi" w:hAnsi="Gadugi"/>
                <w:color w:val="000000"/>
                <w:sz w:val="18"/>
                <w:szCs w:val="18"/>
                <w:lang w:eastAsia="es-CO"/>
              </w:rPr>
              <w:t> </w:t>
            </w:r>
          </w:p>
          <w:p w14:paraId="1DAAB7F5" w14:textId="77777777" w:rsidR="007872AC" w:rsidRPr="004A25D1" w:rsidRDefault="007872AC" w:rsidP="005F4A49">
            <w:pPr>
              <w:ind w:left="142" w:right="22"/>
              <w:textAlignment w:val="baseline"/>
              <w:rPr>
                <w:rFonts w:ascii="Gadugi" w:hAnsi="Gadugi"/>
                <w:sz w:val="18"/>
                <w:szCs w:val="18"/>
                <w:lang w:eastAsia="es-CO"/>
              </w:rPr>
            </w:pPr>
            <w:r w:rsidRPr="004A25D1">
              <w:rPr>
                <w:rFonts w:ascii="Gadugi" w:hAnsi="Gadugi"/>
                <w:color w:val="000000"/>
                <w:sz w:val="18"/>
                <w:szCs w:val="18"/>
                <w:lang w:val="es-MX" w:eastAsia="es-CO"/>
              </w:rPr>
              <w:t>&gt; 12 días calendario (12%)</w:t>
            </w:r>
            <w:r w:rsidRPr="004A25D1">
              <w:rPr>
                <w:rFonts w:ascii="Gadugi" w:hAnsi="Gadugi"/>
                <w:color w:val="000000"/>
                <w:sz w:val="18"/>
                <w:szCs w:val="18"/>
                <w:lang w:eastAsia="es-CO"/>
              </w:rPr>
              <w:t> </w:t>
            </w:r>
          </w:p>
          <w:p w14:paraId="395FF1D8" w14:textId="77777777" w:rsidR="007872AC" w:rsidRPr="004A25D1" w:rsidRDefault="007872AC" w:rsidP="005F4A49">
            <w:pPr>
              <w:ind w:left="142" w:right="22"/>
              <w:jc w:val="center"/>
              <w:textAlignment w:val="baseline"/>
              <w:rPr>
                <w:rFonts w:ascii="Gadugi" w:hAnsi="Gadugi"/>
                <w:sz w:val="18"/>
                <w:szCs w:val="18"/>
                <w:lang w:eastAsia="es-CO"/>
              </w:rPr>
            </w:pPr>
            <w:r w:rsidRPr="004A25D1">
              <w:rPr>
                <w:rFonts w:ascii="Gadugi" w:hAnsi="Gadugi"/>
                <w:color w:val="000000"/>
                <w:sz w:val="18"/>
                <w:szCs w:val="18"/>
                <w:lang w:eastAsia="es-CO"/>
              </w:rPr>
              <w:t> </w:t>
            </w:r>
          </w:p>
        </w:tc>
        <w:tc>
          <w:tcPr>
            <w:tcW w:w="3119" w:type="dxa"/>
            <w:tcBorders>
              <w:top w:val="nil"/>
              <w:left w:val="nil"/>
              <w:bottom w:val="single" w:sz="6" w:space="0" w:color="auto"/>
              <w:right w:val="single" w:sz="6" w:space="0" w:color="auto"/>
            </w:tcBorders>
            <w:shd w:val="clear" w:color="auto" w:fill="auto"/>
            <w:vAlign w:val="center"/>
            <w:hideMark/>
          </w:tcPr>
          <w:p w14:paraId="30CDBC05" w14:textId="77777777" w:rsidR="007872AC" w:rsidRPr="004A25D1" w:rsidRDefault="007872AC" w:rsidP="005F4A49">
            <w:pPr>
              <w:jc w:val="center"/>
              <w:textAlignment w:val="baseline"/>
              <w:rPr>
                <w:rFonts w:ascii="Gadugi" w:hAnsi="Gadugi"/>
                <w:sz w:val="18"/>
                <w:szCs w:val="18"/>
                <w:lang w:eastAsia="es-CO"/>
              </w:rPr>
            </w:pPr>
            <w:r w:rsidRPr="004A25D1">
              <w:rPr>
                <w:rFonts w:ascii="Gadugi" w:hAnsi="Gadugi"/>
                <w:color w:val="000000"/>
                <w:sz w:val="18"/>
                <w:szCs w:val="18"/>
                <w:lang w:val="es-MX" w:eastAsia="es-CO"/>
              </w:rPr>
              <w:lastRenderedPageBreak/>
              <w:t xml:space="preserve">Se descontará en la facturación causada en </w:t>
            </w:r>
            <w:r>
              <w:rPr>
                <w:rFonts w:ascii="Gadugi" w:hAnsi="Gadugi"/>
                <w:color w:val="000000"/>
                <w:sz w:val="18"/>
                <w:szCs w:val="18"/>
                <w:lang w:val="es-MX" w:eastAsia="es-CO"/>
              </w:rPr>
              <w:t>la fase</w:t>
            </w:r>
            <w:r w:rsidRPr="004A25D1">
              <w:rPr>
                <w:rFonts w:ascii="Gadugi" w:hAnsi="Gadugi"/>
                <w:color w:val="000000"/>
                <w:sz w:val="18"/>
                <w:szCs w:val="18"/>
                <w:lang w:val="es-MX" w:eastAsia="es-CO"/>
              </w:rPr>
              <w:t xml:space="preserve"> del incumplimiento sobre el valor facturado del entregable.</w:t>
            </w:r>
            <w:r w:rsidRPr="004A25D1">
              <w:rPr>
                <w:rFonts w:ascii="Gadugi" w:hAnsi="Gadugi"/>
                <w:color w:val="000000"/>
                <w:sz w:val="18"/>
                <w:szCs w:val="18"/>
                <w:lang w:eastAsia="es-CO"/>
              </w:rPr>
              <w:t> </w:t>
            </w:r>
          </w:p>
        </w:tc>
      </w:tr>
    </w:tbl>
    <w:p w14:paraId="412CD097" w14:textId="3BDDD420" w:rsidR="007872AC" w:rsidRDefault="007872AC" w:rsidP="009102AB">
      <w:pPr>
        <w:jc w:val="both"/>
        <w:textAlignment w:val="baseline"/>
        <w:rPr>
          <w:rFonts w:ascii="Gadugi" w:hAnsi="Gadugi" w:cs="Segoe UI"/>
          <w:lang w:eastAsia="es-CO"/>
        </w:rPr>
      </w:pPr>
    </w:p>
    <w:p w14:paraId="481F9EAD" w14:textId="4E83C7B5" w:rsidR="002450D8" w:rsidRDefault="002450D8" w:rsidP="009102AB">
      <w:pPr>
        <w:jc w:val="both"/>
        <w:textAlignment w:val="baseline"/>
        <w:rPr>
          <w:rFonts w:ascii="Gadugi" w:hAnsi="Gadugi" w:cs="Segoe UI"/>
          <w:color w:val="000000"/>
          <w:lang w:val="es-MX" w:eastAsia="es-CO"/>
        </w:rPr>
      </w:pPr>
      <w:r w:rsidRPr="004A25D1">
        <w:rPr>
          <w:rFonts w:ascii="Gadugi" w:hAnsi="Gadugi" w:cs="Segoe UI"/>
          <w:color w:val="000000"/>
          <w:lang w:val="es-MX" w:eastAsia="es-CO"/>
        </w:rPr>
        <w:t>Durante la ejecución del contrato y en consenso de ambas partes, se podrán establecer otros acuerdos (ANS) de conformidad con las necesidades del servicio de consultoría que ameriten un seguimiento, indicadores y/o entregas con periodicidades particulares</w:t>
      </w:r>
      <w:r w:rsidR="007F3D13">
        <w:rPr>
          <w:rFonts w:ascii="Gadugi" w:hAnsi="Gadugi" w:cs="Segoe UI"/>
          <w:color w:val="000000"/>
          <w:lang w:val="es-MX" w:eastAsia="es-CO"/>
        </w:rPr>
        <w:t>.</w:t>
      </w:r>
    </w:p>
    <w:p w14:paraId="1302A0C5" w14:textId="77777777" w:rsidR="007F3D13" w:rsidRPr="001C1626" w:rsidRDefault="007F3D13" w:rsidP="009102AB">
      <w:pPr>
        <w:jc w:val="both"/>
        <w:textAlignment w:val="baseline"/>
        <w:rPr>
          <w:rFonts w:ascii="Gadugi" w:hAnsi="Gadugi" w:cs="Segoe UI"/>
          <w:lang w:eastAsia="es-CO"/>
        </w:rPr>
      </w:pPr>
    </w:p>
    <w:bookmarkEnd w:id="12"/>
    <w:p w14:paraId="5BE4ACE7" w14:textId="77777777" w:rsidR="008754A6" w:rsidRPr="00FC75AC" w:rsidRDefault="00FB57AC" w:rsidP="00A07B2A">
      <w:pPr>
        <w:pStyle w:val="Prrafodelista"/>
        <w:ind w:left="0"/>
        <w:jc w:val="center"/>
        <w:outlineLvl w:val="1"/>
        <w:rPr>
          <w:rFonts w:ascii="Gadugi" w:hAnsi="Gadugi" w:cs="Arial"/>
          <w:snapToGrid w:val="0"/>
        </w:rPr>
      </w:pPr>
      <w:r w:rsidRPr="00FC75AC">
        <w:rPr>
          <w:rFonts w:ascii="Gadugi" w:hAnsi="Gadugi" w:cs="Arial"/>
          <w:b/>
        </w:rPr>
        <w:t xml:space="preserve">CAPÍTULO </w:t>
      </w:r>
      <w:r w:rsidR="00AE70B0" w:rsidRPr="00FC75AC">
        <w:rPr>
          <w:rFonts w:ascii="Gadugi" w:hAnsi="Gadugi" w:cs="Arial"/>
          <w:b/>
        </w:rPr>
        <w:t>I</w:t>
      </w:r>
      <w:r w:rsidRPr="00FC75AC">
        <w:rPr>
          <w:rFonts w:ascii="Gadugi" w:hAnsi="Gadugi" w:cs="Arial"/>
          <w:b/>
        </w:rPr>
        <w:t>V</w:t>
      </w:r>
    </w:p>
    <w:p w14:paraId="6EC9EFC9" w14:textId="77777777" w:rsidR="00FB57AC" w:rsidRPr="00FC75AC" w:rsidRDefault="00FB57AC" w:rsidP="00A07B2A">
      <w:pPr>
        <w:pBdr>
          <w:top w:val="nil"/>
          <w:left w:val="nil"/>
          <w:bottom w:val="nil"/>
          <w:right w:val="nil"/>
          <w:between w:val="nil"/>
        </w:pBdr>
        <w:spacing w:line="276" w:lineRule="auto"/>
        <w:jc w:val="center"/>
        <w:rPr>
          <w:rFonts w:ascii="Gadugi" w:eastAsia="Arial" w:hAnsi="Gadugi" w:cs="Arial"/>
        </w:rPr>
      </w:pPr>
      <w:r w:rsidRPr="002D7096">
        <w:rPr>
          <w:rFonts w:ascii="Gadugi" w:hAnsi="Gadugi" w:cs="Arial"/>
          <w:b/>
        </w:rPr>
        <w:t>ASPECTOS CALIFICABLES</w:t>
      </w:r>
    </w:p>
    <w:p w14:paraId="5400D200" w14:textId="77777777" w:rsidR="00B403F7" w:rsidRPr="00FC75AC" w:rsidRDefault="00B403F7" w:rsidP="00223DCE">
      <w:pPr>
        <w:spacing w:line="276" w:lineRule="auto"/>
        <w:jc w:val="both"/>
        <w:rPr>
          <w:rFonts w:ascii="Gadugi" w:hAnsi="Gadugi" w:cs="Arial"/>
        </w:rPr>
      </w:pPr>
    </w:p>
    <w:p w14:paraId="47159A10" w14:textId="3769CC5F" w:rsidR="00C756E3" w:rsidRDefault="00C756E3" w:rsidP="00223DCE">
      <w:pPr>
        <w:jc w:val="both"/>
        <w:textAlignment w:val="baseline"/>
        <w:rPr>
          <w:rFonts w:ascii="Gadugi" w:hAnsi="Gadugi" w:cs="Segoe UI"/>
          <w:lang w:eastAsia="es-CO"/>
        </w:rPr>
      </w:pPr>
      <w:r w:rsidRPr="00C756E3">
        <w:rPr>
          <w:rFonts w:ascii="Gadugi" w:hAnsi="Gadugi" w:cs="Segoe UI"/>
          <w:lang w:eastAsia="es-CO"/>
        </w:rPr>
        <w:t>Únicamente se procederá a la calificación de las propuestas que hayan cumplido con los requisitos mínimos y por ende queden habilitadas. La oferta más favorable será aquella cuya calificación sea la más alta y resulte ser la más ventajosa y conveniente para la Compañía, de conformidad con los criterios aquí establecidos.</w:t>
      </w:r>
    </w:p>
    <w:p w14:paraId="1EB9D1EB" w14:textId="1B4E6123" w:rsidR="00B70703" w:rsidRDefault="00B70703" w:rsidP="00223DCE">
      <w:pPr>
        <w:jc w:val="both"/>
        <w:textAlignment w:val="baseline"/>
        <w:rPr>
          <w:rFonts w:ascii="Gadugi" w:hAnsi="Gadugi" w:cs="Segoe UI"/>
          <w:lang w:eastAsia="es-CO"/>
        </w:rPr>
      </w:pPr>
    </w:p>
    <w:p w14:paraId="77286694" w14:textId="77777777" w:rsidR="00B70703" w:rsidRPr="00B70703" w:rsidRDefault="00B70703" w:rsidP="00B70703">
      <w:pPr>
        <w:jc w:val="both"/>
        <w:textAlignment w:val="baseline"/>
        <w:rPr>
          <w:rFonts w:ascii="Gadugi" w:hAnsi="Gadugi" w:cs="Segoe UI"/>
          <w:lang w:eastAsia="es-CO"/>
        </w:rPr>
      </w:pPr>
      <w:r w:rsidRPr="00B70703">
        <w:rPr>
          <w:rFonts w:ascii="Gadugi" w:hAnsi="Gadugi" w:cs="Segoe UI"/>
          <w:lang w:eastAsia="es-CO"/>
        </w:rPr>
        <w:t>Entre las propuestas habilitadas se realizará la selección de la propuesta más favorable para la compañía que será aquella que obtenga el mayor puntaje de acuerdo con lo siguiente: </w:t>
      </w:r>
    </w:p>
    <w:p w14:paraId="63F434B3" w14:textId="77777777" w:rsidR="00B70703" w:rsidRPr="009F1921" w:rsidRDefault="00B70703" w:rsidP="00B70703">
      <w:pPr>
        <w:jc w:val="both"/>
        <w:textAlignment w:val="baseline"/>
        <w:rPr>
          <w:rFonts w:ascii="Gadugi" w:hAnsi="Gadugi" w:cs="Segoe UI"/>
          <w:b/>
          <w:lang w:eastAsia="es-CO"/>
        </w:rPr>
      </w:pPr>
      <w:r w:rsidRPr="00B70703">
        <w:rPr>
          <w:rFonts w:ascii="Gadugi" w:hAnsi="Gadugi" w:cs="Segoe UI"/>
          <w:lang w:eastAsia="es-CO"/>
        </w:rPr>
        <w:t> </w:t>
      </w:r>
    </w:p>
    <w:p w14:paraId="6895ADEC" w14:textId="1AF2363E" w:rsidR="009F1921" w:rsidRPr="00F12D26" w:rsidRDefault="009F1921" w:rsidP="00116085">
      <w:pPr>
        <w:pStyle w:val="Prrafodelista"/>
        <w:numPr>
          <w:ilvl w:val="1"/>
          <w:numId w:val="26"/>
        </w:numPr>
        <w:jc w:val="both"/>
        <w:textAlignment w:val="baseline"/>
        <w:rPr>
          <w:rFonts w:ascii="Gadugi" w:hAnsi="Gadugi" w:cs="Segoe UI"/>
          <w:b/>
          <w:bCs/>
          <w:lang w:eastAsia="es-CO"/>
        </w:rPr>
      </w:pPr>
      <w:r w:rsidRPr="00F12D26">
        <w:rPr>
          <w:rFonts w:ascii="Gadugi" w:hAnsi="Gadugi" w:cs="Segoe UI"/>
          <w:b/>
          <w:bCs/>
          <w:lang w:eastAsia="es-CO"/>
        </w:rPr>
        <w:t>FACTORES DE CALIFICACIÓN:</w:t>
      </w:r>
    </w:p>
    <w:p w14:paraId="2654B6B6" w14:textId="404138CB" w:rsidR="00F12D26" w:rsidRDefault="00F12D26" w:rsidP="00F12D26">
      <w:pPr>
        <w:pStyle w:val="Prrafodelista"/>
        <w:ind w:left="750"/>
        <w:jc w:val="both"/>
        <w:textAlignment w:val="baseline"/>
        <w:rPr>
          <w:rFonts w:ascii="Gadugi" w:hAnsi="Gadugi" w:cs="Segoe UI"/>
          <w:b/>
          <w:bCs/>
          <w:lang w:eastAsia="es-CO"/>
        </w:rPr>
      </w:pPr>
    </w:p>
    <w:tbl>
      <w:tblPr>
        <w:tblStyle w:val="Tablaconcuadrcula"/>
        <w:tblW w:w="0" w:type="auto"/>
        <w:tblInd w:w="750" w:type="dxa"/>
        <w:tblLook w:val="04A0" w:firstRow="1" w:lastRow="0" w:firstColumn="1" w:lastColumn="0" w:noHBand="0" w:noVBand="1"/>
      </w:tblPr>
      <w:tblGrid>
        <w:gridCol w:w="4370"/>
        <w:gridCol w:w="4276"/>
      </w:tblGrid>
      <w:tr w:rsidR="004A3ABB" w14:paraId="422AACEB" w14:textId="77777777" w:rsidTr="00FC6F9C">
        <w:tc>
          <w:tcPr>
            <w:tcW w:w="4370" w:type="dxa"/>
            <w:shd w:val="clear" w:color="auto" w:fill="92D050"/>
          </w:tcPr>
          <w:p w14:paraId="6C326F98" w14:textId="51FCDE09" w:rsidR="004A3ABB" w:rsidRDefault="00A809FB" w:rsidP="00001D93">
            <w:pPr>
              <w:pStyle w:val="Prrafodelista"/>
              <w:ind w:left="0"/>
              <w:jc w:val="center"/>
              <w:textAlignment w:val="baseline"/>
              <w:rPr>
                <w:rFonts w:ascii="Gadugi" w:hAnsi="Gadugi" w:cs="Segoe UI"/>
                <w:b/>
                <w:bCs/>
                <w:lang w:eastAsia="es-CO"/>
              </w:rPr>
            </w:pPr>
            <w:r>
              <w:rPr>
                <w:rFonts w:ascii="Gadugi" w:hAnsi="Gadugi" w:cs="Segoe UI"/>
                <w:b/>
                <w:bCs/>
                <w:lang w:eastAsia="es-CO"/>
              </w:rPr>
              <w:t>FACTOR</w:t>
            </w:r>
          </w:p>
        </w:tc>
        <w:tc>
          <w:tcPr>
            <w:tcW w:w="4276" w:type="dxa"/>
            <w:shd w:val="clear" w:color="auto" w:fill="92D050"/>
          </w:tcPr>
          <w:p w14:paraId="65EFF8DA" w14:textId="7BACA390" w:rsidR="004A3ABB" w:rsidRDefault="00A809FB" w:rsidP="00001D93">
            <w:pPr>
              <w:pStyle w:val="Prrafodelista"/>
              <w:ind w:left="0"/>
              <w:jc w:val="center"/>
              <w:textAlignment w:val="baseline"/>
              <w:rPr>
                <w:rFonts w:ascii="Gadugi" w:hAnsi="Gadugi" w:cs="Segoe UI"/>
                <w:b/>
                <w:bCs/>
                <w:lang w:eastAsia="es-CO"/>
              </w:rPr>
            </w:pPr>
            <w:r>
              <w:rPr>
                <w:rFonts w:ascii="Gadugi" w:hAnsi="Gadugi" w:cs="Segoe UI"/>
                <w:b/>
                <w:bCs/>
                <w:lang w:eastAsia="es-CO"/>
              </w:rPr>
              <w:t>PUNTAJE</w:t>
            </w:r>
          </w:p>
        </w:tc>
      </w:tr>
      <w:tr w:rsidR="00320917" w14:paraId="6D8E1145" w14:textId="77777777" w:rsidTr="00FC6F9C">
        <w:tc>
          <w:tcPr>
            <w:tcW w:w="4370" w:type="dxa"/>
          </w:tcPr>
          <w:p w14:paraId="29364C57" w14:textId="3B193CA6" w:rsidR="00320917" w:rsidRPr="00DE5644" w:rsidRDefault="00DE5644" w:rsidP="00DE5644">
            <w:pPr>
              <w:jc w:val="both"/>
              <w:textAlignment w:val="baseline"/>
              <w:rPr>
                <w:rFonts w:ascii="Gadugi" w:hAnsi="Gadugi" w:cs="Segoe UI"/>
                <w:b/>
                <w:bCs/>
                <w:lang w:eastAsia="es-CO"/>
              </w:rPr>
            </w:pPr>
            <w:r>
              <w:rPr>
                <w:rFonts w:ascii="Gadugi" w:hAnsi="Gadugi" w:cs="Segoe UI"/>
                <w:b/>
                <w:bCs/>
                <w:lang w:eastAsia="es-CO"/>
              </w:rPr>
              <w:t>1. Casos de éxitos con empresas extranjeras</w:t>
            </w:r>
          </w:p>
        </w:tc>
        <w:tc>
          <w:tcPr>
            <w:tcW w:w="4276" w:type="dxa"/>
            <w:vAlign w:val="center"/>
          </w:tcPr>
          <w:p w14:paraId="231B68BE" w14:textId="129AD94D" w:rsidR="00320917" w:rsidRPr="00C3779E" w:rsidRDefault="00FC6F9C" w:rsidP="00001D93">
            <w:pPr>
              <w:pStyle w:val="Prrafodelista"/>
              <w:ind w:left="0"/>
              <w:jc w:val="center"/>
              <w:textAlignment w:val="baseline"/>
              <w:rPr>
                <w:rFonts w:ascii="Gadugi" w:hAnsi="Gadugi" w:cs="Segoe UI"/>
                <w:lang w:eastAsia="es-CO"/>
              </w:rPr>
            </w:pPr>
            <w:r w:rsidRPr="00C3779E">
              <w:rPr>
                <w:rFonts w:ascii="Gadugi" w:hAnsi="Gadugi" w:cs="Segoe UI"/>
                <w:lang w:eastAsia="es-CO"/>
              </w:rPr>
              <w:t>220</w:t>
            </w:r>
          </w:p>
        </w:tc>
      </w:tr>
      <w:tr w:rsidR="00320917" w14:paraId="469B95BF" w14:textId="77777777" w:rsidTr="00FC6F9C">
        <w:tc>
          <w:tcPr>
            <w:tcW w:w="4370" w:type="dxa"/>
          </w:tcPr>
          <w:p w14:paraId="58F50FC7" w14:textId="29BDAE39" w:rsidR="00320917" w:rsidRDefault="00DE5644" w:rsidP="00001D93">
            <w:pPr>
              <w:pStyle w:val="Prrafodelista"/>
              <w:ind w:left="0"/>
              <w:jc w:val="both"/>
              <w:textAlignment w:val="baseline"/>
              <w:rPr>
                <w:rFonts w:ascii="Gadugi" w:hAnsi="Gadugi" w:cs="Segoe UI"/>
                <w:b/>
                <w:bCs/>
                <w:lang w:eastAsia="es-CO"/>
              </w:rPr>
            </w:pPr>
            <w:r>
              <w:rPr>
                <w:rFonts w:ascii="Gadugi" w:hAnsi="Gadugi" w:cs="Segoe UI"/>
                <w:b/>
                <w:bCs/>
                <w:lang w:eastAsia="es-CO"/>
              </w:rPr>
              <w:t>2. Recurso adicional de la Consultoría</w:t>
            </w:r>
          </w:p>
        </w:tc>
        <w:tc>
          <w:tcPr>
            <w:tcW w:w="4276" w:type="dxa"/>
            <w:vAlign w:val="center"/>
          </w:tcPr>
          <w:p w14:paraId="4C6B2C9E" w14:textId="65B2DD7D" w:rsidR="00320917" w:rsidRPr="00C3779E" w:rsidRDefault="00FC6F9C" w:rsidP="00001D93">
            <w:pPr>
              <w:pStyle w:val="Prrafodelista"/>
              <w:ind w:left="0"/>
              <w:jc w:val="center"/>
              <w:textAlignment w:val="baseline"/>
              <w:rPr>
                <w:rFonts w:ascii="Gadugi" w:hAnsi="Gadugi" w:cs="Segoe UI"/>
                <w:lang w:eastAsia="es-CO"/>
              </w:rPr>
            </w:pPr>
            <w:r w:rsidRPr="00C3779E">
              <w:rPr>
                <w:rFonts w:ascii="Gadugi" w:hAnsi="Gadugi" w:cs="Segoe UI"/>
                <w:lang w:eastAsia="es-CO"/>
              </w:rPr>
              <w:t>120</w:t>
            </w:r>
          </w:p>
        </w:tc>
      </w:tr>
      <w:tr w:rsidR="00320917" w14:paraId="6BA6D5DF" w14:textId="77777777" w:rsidTr="00FC6F9C">
        <w:tc>
          <w:tcPr>
            <w:tcW w:w="4370" w:type="dxa"/>
          </w:tcPr>
          <w:p w14:paraId="59CC8CE3" w14:textId="5C510B84" w:rsidR="00320917" w:rsidRPr="00DE5644" w:rsidRDefault="00DE5644" w:rsidP="00DE5644">
            <w:pPr>
              <w:jc w:val="both"/>
              <w:textAlignment w:val="baseline"/>
              <w:rPr>
                <w:rFonts w:ascii="Gadugi" w:hAnsi="Gadugi" w:cs="Segoe UI"/>
                <w:b/>
                <w:bCs/>
                <w:lang w:eastAsia="es-CO"/>
              </w:rPr>
            </w:pPr>
            <w:r>
              <w:rPr>
                <w:rFonts w:ascii="Gadugi" w:hAnsi="Gadugi" w:cs="Segoe UI"/>
                <w:b/>
                <w:bCs/>
                <w:lang w:eastAsia="es-CO"/>
              </w:rPr>
              <w:t>3.</w:t>
            </w:r>
            <w:r w:rsidRPr="00DE5644">
              <w:rPr>
                <w:rFonts w:ascii="Gadugi" w:hAnsi="Gadugi" w:cs="Segoe UI"/>
                <w:b/>
                <w:bCs/>
                <w:lang w:eastAsia="es-CO"/>
              </w:rPr>
              <w:t>Valores agregados</w:t>
            </w:r>
          </w:p>
        </w:tc>
        <w:tc>
          <w:tcPr>
            <w:tcW w:w="4276" w:type="dxa"/>
            <w:vAlign w:val="center"/>
          </w:tcPr>
          <w:p w14:paraId="1745CBC4" w14:textId="16FE42A5" w:rsidR="00320917" w:rsidRPr="00C3779E" w:rsidRDefault="00FC6F9C" w:rsidP="00001D93">
            <w:pPr>
              <w:pStyle w:val="Prrafodelista"/>
              <w:ind w:left="0"/>
              <w:jc w:val="center"/>
              <w:textAlignment w:val="baseline"/>
              <w:rPr>
                <w:rFonts w:ascii="Gadugi" w:hAnsi="Gadugi" w:cs="Segoe UI"/>
                <w:lang w:eastAsia="es-CO"/>
              </w:rPr>
            </w:pPr>
            <w:r w:rsidRPr="00C3779E">
              <w:rPr>
                <w:rFonts w:ascii="Gadugi" w:hAnsi="Gadugi" w:cs="Segoe UI"/>
                <w:lang w:eastAsia="es-CO"/>
              </w:rPr>
              <w:t>257</w:t>
            </w:r>
          </w:p>
        </w:tc>
      </w:tr>
      <w:tr w:rsidR="00001D93" w14:paraId="014EBFD7" w14:textId="77777777" w:rsidTr="00FC6F9C">
        <w:tc>
          <w:tcPr>
            <w:tcW w:w="4370" w:type="dxa"/>
          </w:tcPr>
          <w:p w14:paraId="7A389885" w14:textId="60448B1D" w:rsidR="00001D93" w:rsidRPr="00DE5644" w:rsidRDefault="00DE5644" w:rsidP="00DE5644">
            <w:pPr>
              <w:jc w:val="both"/>
              <w:textAlignment w:val="baseline"/>
              <w:rPr>
                <w:rFonts w:ascii="Gadugi" w:hAnsi="Gadugi" w:cs="Segoe UI"/>
                <w:b/>
                <w:bCs/>
                <w:lang w:eastAsia="es-CO"/>
              </w:rPr>
            </w:pPr>
            <w:r>
              <w:rPr>
                <w:rFonts w:ascii="Gadugi" w:hAnsi="Gadugi" w:cs="Segoe UI"/>
                <w:b/>
                <w:bCs/>
                <w:lang w:eastAsia="es-CO"/>
              </w:rPr>
              <w:t>4.</w:t>
            </w:r>
            <w:r w:rsidRPr="00DE5644">
              <w:rPr>
                <w:rFonts w:ascii="Gadugi" w:hAnsi="Gadugi" w:cs="Segoe UI"/>
                <w:b/>
                <w:bCs/>
                <w:lang w:eastAsia="es-CO"/>
              </w:rPr>
              <w:t>Metodologías propias</w:t>
            </w:r>
          </w:p>
        </w:tc>
        <w:tc>
          <w:tcPr>
            <w:tcW w:w="4276" w:type="dxa"/>
            <w:vAlign w:val="center"/>
          </w:tcPr>
          <w:p w14:paraId="68402EC2" w14:textId="64A94133" w:rsidR="00001D93" w:rsidRPr="00C3779E" w:rsidRDefault="00FC6F9C" w:rsidP="00001D93">
            <w:pPr>
              <w:pStyle w:val="Prrafodelista"/>
              <w:ind w:left="0"/>
              <w:jc w:val="center"/>
              <w:textAlignment w:val="baseline"/>
              <w:rPr>
                <w:rFonts w:ascii="Gadugi" w:hAnsi="Gadugi" w:cs="Segoe UI"/>
                <w:lang w:eastAsia="es-CO"/>
              </w:rPr>
            </w:pPr>
            <w:r w:rsidRPr="00C3779E">
              <w:rPr>
                <w:rFonts w:ascii="Gadugi" w:hAnsi="Gadugi" w:cs="Segoe UI"/>
                <w:lang w:eastAsia="es-CO"/>
              </w:rPr>
              <w:t>250</w:t>
            </w:r>
          </w:p>
        </w:tc>
      </w:tr>
      <w:tr w:rsidR="00001D93" w14:paraId="73BC2A89" w14:textId="77777777" w:rsidTr="00FC6F9C">
        <w:tc>
          <w:tcPr>
            <w:tcW w:w="4370" w:type="dxa"/>
          </w:tcPr>
          <w:p w14:paraId="45225C25" w14:textId="3C856981" w:rsidR="00001D93" w:rsidRDefault="00DE5644" w:rsidP="00001D93">
            <w:pPr>
              <w:pStyle w:val="Prrafodelista"/>
              <w:ind w:left="0"/>
              <w:jc w:val="both"/>
              <w:textAlignment w:val="baseline"/>
              <w:rPr>
                <w:rFonts w:ascii="Gadugi" w:hAnsi="Gadugi" w:cs="Segoe UI"/>
                <w:b/>
                <w:bCs/>
                <w:lang w:eastAsia="es-CO"/>
              </w:rPr>
            </w:pPr>
            <w:r>
              <w:rPr>
                <w:rFonts w:ascii="Gadugi" w:hAnsi="Gadugi" w:cs="Segoe UI"/>
                <w:b/>
                <w:bCs/>
                <w:lang w:eastAsia="es-CO"/>
              </w:rPr>
              <w:t>5.</w:t>
            </w:r>
            <w:r w:rsidR="00FC6F9C">
              <w:rPr>
                <w:rFonts w:ascii="Gadugi" w:hAnsi="Gadugi" w:cs="Segoe UI"/>
                <w:b/>
                <w:bCs/>
                <w:lang w:eastAsia="es-CO"/>
              </w:rPr>
              <w:t xml:space="preserve"> Apoyo a la industria nacional</w:t>
            </w:r>
          </w:p>
        </w:tc>
        <w:tc>
          <w:tcPr>
            <w:tcW w:w="4276" w:type="dxa"/>
            <w:vAlign w:val="center"/>
          </w:tcPr>
          <w:p w14:paraId="5235C465" w14:textId="5850DE32" w:rsidR="00001D93" w:rsidRPr="00C3779E" w:rsidRDefault="00FC6F9C" w:rsidP="00001D93">
            <w:pPr>
              <w:pStyle w:val="Prrafodelista"/>
              <w:ind w:left="0"/>
              <w:jc w:val="center"/>
              <w:textAlignment w:val="baseline"/>
              <w:rPr>
                <w:rFonts w:ascii="Gadugi" w:hAnsi="Gadugi" w:cs="Segoe UI"/>
                <w:lang w:eastAsia="es-CO"/>
              </w:rPr>
            </w:pPr>
            <w:r w:rsidRPr="00C3779E">
              <w:rPr>
                <w:rFonts w:ascii="Gadugi" w:hAnsi="Gadugi" w:cs="Segoe UI"/>
                <w:lang w:eastAsia="es-CO"/>
              </w:rPr>
              <w:t>100</w:t>
            </w:r>
          </w:p>
        </w:tc>
      </w:tr>
      <w:tr w:rsidR="00001D93" w14:paraId="0E12C7C8" w14:textId="77777777" w:rsidTr="00FC6F9C">
        <w:tc>
          <w:tcPr>
            <w:tcW w:w="4370" w:type="dxa"/>
          </w:tcPr>
          <w:p w14:paraId="33C82BFE" w14:textId="250998DB" w:rsidR="00001D93" w:rsidRPr="00FC6F9C" w:rsidRDefault="00FC6F9C" w:rsidP="00FC6F9C">
            <w:pPr>
              <w:jc w:val="both"/>
              <w:textAlignment w:val="baseline"/>
              <w:rPr>
                <w:rFonts w:ascii="Gadugi" w:hAnsi="Gadugi" w:cs="Segoe UI"/>
                <w:b/>
                <w:bCs/>
                <w:lang w:eastAsia="es-CO"/>
              </w:rPr>
            </w:pPr>
            <w:r>
              <w:rPr>
                <w:rFonts w:ascii="Gadugi" w:hAnsi="Gadugi" w:cs="Segoe UI"/>
                <w:b/>
                <w:bCs/>
                <w:lang w:eastAsia="es-MX"/>
              </w:rPr>
              <w:t>6.</w:t>
            </w:r>
            <w:r w:rsidR="00001D93" w:rsidRPr="00FC6F9C">
              <w:rPr>
                <w:rFonts w:ascii="Gadugi" w:hAnsi="Gadugi" w:cs="Segoe UI"/>
                <w:b/>
                <w:bCs/>
                <w:lang w:eastAsia="es-MX"/>
              </w:rPr>
              <w:t>Aspectos ambientales</w:t>
            </w:r>
          </w:p>
        </w:tc>
        <w:tc>
          <w:tcPr>
            <w:tcW w:w="4276" w:type="dxa"/>
            <w:vAlign w:val="center"/>
          </w:tcPr>
          <w:p w14:paraId="214C7AE1" w14:textId="0562850D" w:rsidR="00001D93" w:rsidRPr="00C3779E" w:rsidRDefault="00FC6F9C" w:rsidP="00001D93">
            <w:pPr>
              <w:pStyle w:val="Prrafodelista"/>
              <w:ind w:left="0"/>
              <w:jc w:val="center"/>
              <w:textAlignment w:val="baseline"/>
              <w:rPr>
                <w:rFonts w:ascii="Gadugi" w:hAnsi="Gadugi" w:cs="Segoe UI"/>
                <w:lang w:eastAsia="es-CO"/>
              </w:rPr>
            </w:pPr>
            <w:r w:rsidRPr="00C3779E">
              <w:rPr>
                <w:rFonts w:ascii="Gadugi" w:hAnsi="Gadugi" w:cs="Segoe UI"/>
                <w:lang w:eastAsia="es-CO"/>
              </w:rPr>
              <w:t>50.5</w:t>
            </w:r>
          </w:p>
        </w:tc>
      </w:tr>
      <w:tr w:rsidR="00001D93" w14:paraId="19BB1245" w14:textId="77777777" w:rsidTr="00FC6F9C">
        <w:tc>
          <w:tcPr>
            <w:tcW w:w="4370" w:type="dxa"/>
          </w:tcPr>
          <w:p w14:paraId="0187066C" w14:textId="4FFB9E16" w:rsidR="00001D93" w:rsidRDefault="00FC6F9C" w:rsidP="00001D93">
            <w:pPr>
              <w:pStyle w:val="Prrafodelista"/>
              <w:ind w:left="0"/>
              <w:jc w:val="both"/>
              <w:textAlignment w:val="baseline"/>
              <w:rPr>
                <w:rFonts w:ascii="Gadugi" w:hAnsi="Gadugi" w:cs="Segoe UI"/>
                <w:b/>
                <w:bCs/>
                <w:lang w:eastAsia="es-CO"/>
              </w:rPr>
            </w:pPr>
            <w:r>
              <w:rPr>
                <w:rFonts w:ascii="Gadugi" w:hAnsi="Gadugi" w:cs="Segoe UI"/>
                <w:b/>
                <w:bCs/>
                <w:lang w:eastAsia="es-MX"/>
              </w:rPr>
              <w:t>7.</w:t>
            </w:r>
            <w:r w:rsidR="00001D93" w:rsidRPr="003506EB">
              <w:rPr>
                <w:rFonts w:ascii="Gadugi" w:hAnsi="Gadugi" w:cs="Segoe UI"/>
                <w:b/>
                <w:bCs/>
                <w:lang w:eastAsia="es-MX"/>
              </w:rPr>
              <w:t>Empresa y emprendimiento de mujeres</w:t>
            </w:r>
          </w:p>
        </w:tc>
        <w:tc>
          <w:tcPr>
            <w:tcW w:w="4276" w:type="dxa"/>
            <w:vAlign w:val="center"/>
          </w:tcPr>
          <w:p w14:paraId="340E0AA4" w14:textId="16AFD83C" w:rsidR="00001D93" w:rsidRPr="00ED0F47" w:rsidRDefault="00FC6F9C" w:rsidP="00001D93">
            <w:pPr>
              <w:pStyle w:val="Prrafodelista"/>
              <w:ind w:left="0"/>
              <w:jc w:val="center"/>
              <w:textAlignment w:val="baseline"/>
              <w:rPr>
                <w:rFonts w:ascii="Gadugi" w:hAnsi="Gadugi" w:cs="Segoe UI"/>
                <w:lang w:eastAsia="es-CO"/>
              </w:rPr>
            </w:pPr>
            <w:r>
              <w:rPr>
                <w:rFonts w:ascii="Gadugi" w:hAnsi="Gadugi" w:cs="Segoe UI"/>
                <w:lang w:eastAsia="es-CO"/>
              </w:rPr>
              <w:t>2</w:t>
            </w:r>
            <w:r w:rsidR="00C3779E">
              <w:rPr>
                <w:rFonts w:ascii="Gadugi" w:hAnsi="Gadugi" w:cs="Segoe UI"/>
                <w:lang w:eastAsia="es-CO"/>
              </w:rPr>
              <w:t>.5</w:t>
            </w:r>
          </w:p>
        </w:tc>
      </w:tr>
      <w:tr w:rsidR="00001D93" w14:paraId="509D86A6" w14:textId="77777777" w:rsidTr="00FC6F9C">
        <w:tc>
          <w:tcPr>
            <w:tcW w:w="4370" w:type="dxa"/>
          </w:tcPr>
          <w:p w14:paraId="38B89421" w14:textId="101762BB" w:rsidR="00001D93" w:rsidRDefault="00001D93" w:rsidP="00001D93">
            <w:pPr>
              <w:pStyle w:val="Prrafodelista"/>
              <w:ind w:left="0"/>
              <w:jc w:val="both"/>
              <w:textAlignment w:val="baseline"/>
              <w:rPr>
                <w:rFonts w:ascii="Gadugi" w:hAnsi="Gadugi" w:cs="Segoe UI"/>
                <w:b/>
                <w:bCs/>
                <w:lang w:eastAsia="es-CO"/>
              </w:rPr>
            </w:pPr>
            <w:r w:rsidRPr="003506EB">
              <w:rPr>
                <w:rFonts w:ascii="Gadugi" w:hAnsi="Gadugi" w:cs="Segoe UI"/>
                <w:b/>
                <w:bCs/>
                <w:lang w:eastAsia="es-MX"/>
              </w:rPr>
              <w:t>TOTAL</w:t>
            </w:r>
          </w:p>
        </w:tc>
        <w:tc>
          <w:tcPr>
            <w:tcW w:w="4276" w:type="dxa"/>
            <w:vAlign w:val="center"/>
          </w:tcPr>
          <w:p w14:paraId="1C179AE2" w14:textId="44CD1160" w:rsidR="00001D93" w:rsidRPr="00001D93" w:rsidRDefault="00C3779E" w:rsidP="00001D93">
            <w:pPr>
              <w:pStyle w:val="Prrafodelista"/>
              <w:ind w:left="0"/>
              <w:jc w:val="center"/>
              <w:textAlignment w:val="baseline"/>
              <w:rPr>
                <w:rFonts w:ascii="Gadugi" w:hAnsi="Gadugi" w:cs="Segoe UI"/>
                <w:b/>
                <w:lang w:eastAsia="es-CO"/>
              </w:rPr>
            </w:pPr>
            <w:r>
              <w:rPr>
                <w:rFonts w:ascii="Gadugi" w:hAnsi="Gadugi" w:cs="Segoe UI"/>
                <w:b/>
                <w:lang w:eastAsia="es-CO"/>
              </w:rPr>
              <w:t>1000</w:t>
            </w:r>
          </w:p>
        </w:tc>
      </w:tr>
    </w:tbl>
    <w:p w14:paraId="212CAD8C" w14:textId="3002018C" w:rsidR="00F12D26" w:rsidRDefault="00F12D26" w:rsidP="00F12D26">
      <w:pPr>
        <w:pStyle w:val="Prrafodelista"/>
        <w:ind w:left="750"/>
        <w:jc w:val="both"/>
        <w:textAlignment w:val="baseline"/>
        <w:rPr>
          <w:rFonts w:ascii="Gadugi" w:hAnsi="Gadugi" w:cs="Segoe UI"/>
          <w:b/>
          <w:bCs/>
          <w:lang w:eastAsia="es-CO"/>
        </w:rPr>
      </w:pPr>
    </w:p>
    <w:p w14:paraId="580217D9" w14:textId="77777777" w:rsidR="008F593B" w:rsidRPr="00F12D26" w:rsidRDefault="008F593B" w:rsidP="00F12D26">
      <w:pPr>
        <w:pStyle w:val="Prrafodelista"/>
        <w:ind w:left="750"/>
        <w:jc w:val="both"/>
        <w:textAlignment w:val="baseline"/>
        <w:rPr>
          <w:rFonts w:ascii="Gadugi" w:hAnsi="Gadugi" w:cs="Segoe UI"/>
          <w:b/>
          <w:bCs/>
          <w:lang w:eastAsia="es-CO"/>
        </w:rPr>
      </w:pPr>
    </w:p>
    <w:p w14:paraId="5F045380" w14:textId="099C72B5" w:rsidR="00B70703" w:rsidRPr="00D91CA3" w:rsidRDefault="000C2206" w:rsidP="00D91CA3">
      <w:pPr>
        <w:pStyle w:val="Prrafodelista"/>
        <w:numPr>
          <w:ilvl w:val="2"/>
          <w:numId w:val="21"/>
        </w:numPr>
        <w:jc w:val="both"/>
        <w:textAlignment w:val="baseline"/>
        <w:rPr>
          <w:rFonts w:ascii="Gadugi" w:hAnsi="Gadugi" w:cs="Segoe UI"/>
          <w:b/>
          <w:bCs/>
          <w:lang w:eastAsia="es-CO"/>
        </w:rPr>
      </w:pPr>
      <w:r w:rsidRPr="00D91CA3">
        <w:rPr>
          <w:rFonts w:ascii="Gadugi" w:hAnsi="Gadugi" w:cs="Segoe UI"/>
          <w:b/>
          <w:bCs/>
          <w:lang w:eastAsia="es-CO"/>
        </w:rPr>
        <w:t xml:space="preserve">CASOS DE ÉXITO EMPRESAS EXTRANJERAS: </w:t>
      </w:r>
      <w:r w:rsidR="00D91CA3">
        <w:rPr>
          <w:rFonts w:ascii="Gadugi" w:hAnsi="Gadugi" w:cs="Segoe UI"/>
          <w:b/>
          <w:bCs/>
          <w:lang w:eastAsia="es-CO"/>
        </w:rPr>
        <w:t>220</w:t>
      </w:r>
      <w:r w:rsidR="00B70703" w:rsidRPr="00D91CA3">
        <w:rPr>
          <w:rFonts w:ascii="Gadugi" w:hAnsi="Gadugi" w:cs="Segoe UI"/>
          <w:b/>
          <w:bCs/>
          <w:lang w:eastAsia="es-CO"/>
        </w:rPr>
        <w:t xml:space="preserve"> PUNTOS</w:t>
      </w:r>
    </w:p>
    <w:p w14:paraId="44044897" w14:textId="77777777" w:rsidR="00B70703" w:rsidRPr="00B70703" w:rsidRDefault="00B70703" w:rsidP="00B70703">
      <w:pPr>
        <w:jc w:val="both"/>
        <w:textAlignment w:val="baseline"/>
        <w:rPr>
          <w:rFonts w:ascii="Gadugi" w:hAnsi="Gadugi" w:cs="Segoe UI"/>
          <w:lang w:eastAsia="es-CO"/>
        </w:rPr>
      </w:pPr>
    </w:p>
    <w:p w14:paraId="66817C52" w14:textId="311C0CBF" w:rsidR="00865856" w:rsidRDefault="00865856" w:rsidP="00BA1063">
      <w:pPr>
        <w:spacing w:after="160" w:line="259" w:lineRule="auto"/>
        <w:contextualSpacing/>
        <w:jc w:val="both"/>
        <w:rPr>
          <w:rFonts w:ascii="Gadugi" w:hAnsi="Gadugi" w:cs="Segoe UI"/>
          <w:color w:val="242424"/>
          <w:shd w:val="clear" w:color="auto" w:fill="FFFFFF"/>
        </w:rPr>
      </w:pPr>
      <w:r w:rsidRPr="00BA1063">
        <w:rPr>
          <w:rFonts w:ascii="Gadugi" w:hAnsi="Gadugi"/>
        </w:rPr>
        <w:t xml:space="preserve">Demostrar casos de éxito a nivel internacional </w:t>
      </w:r>
      <w:r w:rsidRPr="00BA1063">
        <w:rPr>
          <w:rFonts w:ascii="Gadugi" w:hAnsi="Gadugi" w:cs="Segoe UI"/>
          <w:color w:val="242424"/>
          <w:shd w:val="clear" w:color="auto" w:fill="FFFFFF"/>
        </w:rPr>
        <w:t xml:space="preserve">certificando contratos cuyo objeto o actividades y/u obligaciones sea(n) igual o similar al del presente proceso. </w:t>
      </w:r>
      <w:r w:rsidR="00B63424" w:rsidRPr="00C82325">
        <w:rPr>
          <w:rFonts w:ascii="Gadugi" w:hAnsi="Gadugi" w:cs="Segoe UI"/>
          <w:color w:val="242424"/>
          <w:shd w:val="clear" w:color="auto" w:fill="FFFFFF"/>
        </w:rPr>
        <w:t>La certificaci</w:t>
      </w:r>
      <w:r w:rsidR="00B63424">
        <w:rPr>
          <w:rFonts w:ascii="Gadugi" w:hAnsi="Gadugi" w:cs="Segoe UI"/>
          <w:color w:val="242424"/>
          <w:shd w:val="clear" w:color="auto" w:fill="FFFFFF"/>
        </w:rPr>
        <w:t>ó</w:t>
      </w:r>
      <w:r w:rsidR="00B63424" w:rsidRPr="00C82325">
        <w:rPr>
          <w:rFonts w:ascii="Gadugi" w:hAnsi="Gadugi" w:cs="Segoe UI"/>
          <w:color w:val="242424"/>
          <w:shd w:val="clear" w:color="auto" w:fill="FFFFFF"/>
        </w:rPr>
        <w:t>n debe indicar la efectiva implementación de la estrategia y la calificación del resultado debe ser excelente, bueno o satisfactorio</w:t>
      </w:r>
      <w:r w:rsidR="00B63424">
        <w:rPr>
          <w:rFonts w:ascii="Gadugi" w:hAnsi="Gadugi" w:cs="Segoe UI"/>
          <w:color w:val="242424"/>
          <w:shd w:val="clear" w:color="auto" w:fill="FFFFFF"/>
        </w:rPr>
        <w:t>.</w:t>
      </w:r>
    </w:p>
    <w:p w14:paraId="1C21DB4C" w14:textId="77777777" w:rsidR="00B63424" w:rsidRPr="00BA1063" w:rsidRDefault="00B63424" w:rsidP="00BA1063">
      <w:pPr>
        <w:spacing w:after="160" w:line="259" w:lineRule="auto"/>
        <w:contextualSpacing/>
        <w:jc w:val="both"/>
        <w:rPr>
          <w:rFonts w:ascii="Gadugi" w:hAnsi="Gadugi"/>
        </w:rPr>
      </w:pPr>
    </w:p>
    <w:p w14:paraId="108B4AE8" w14:textId="77777777" w:rsidR="00865856" w:rsidRPr="00BA1063" w:rsidRDefault="00865856" w:rsidP="00BA1063">
      <w:pPr>
        <w:spacing w:after="160" w:line="259" w:lineRule="auto"/>
        <w:contextualSpacing/>
        <w:jc w:val="both"/>
        <w:rPr>
          <w:rFonts w:ascii="Gadugi" w:hAnsi="Gadugi"/>
        </w:rPr>
      </w:pPr>
      <w:r w:rsidRPr="00BA1063">
        <w:rPr>
          <w:rFonts w:ascii="Gadugi" w:hAnsi="Gadugi"/>
        </w:rPr>
        <w:lastRenderedPageBreak/>
        <w:t>Por la presentación de una (1) certificación se otorgarán 100 puntos, por la presentación de dos (2) o más certificaciones se otorgarán 120 puntos adicionales para un total de 220 puntos por este concepto de casos de éxito a nivel internacional</w:t>
      </w:r>
    </w:p>
    <w:tbl>
      <w:tblPr>
        <w:tblW w:w="3080" w:type="dxa"/>
        <w:jc w:val="center"/>
        <w:tblLayout w:type="fixed"/>
        <w:tblCellMar>
          <w:left w:w="70" w:type="dxa"/>
          <w:right w:w="70" w:type="dxa"/>
        </w:tblCellMar>
        <w:tblLook w:val="04A0" w:firstRow="1" w:lastRow="0" w:firstColumn="1" w:lastColumn="0" w:noHBand="0" w:noVBand="1"/>
      </w:tblPr>
      <w:tblGrid>
        <w:gridCol w:w="1880"/>
        <w:gridCol w:w="1200"/>
      </w:tblGrid>
      <w:tr w:rsidR="00BA1063" w:rsidRPr="00B63F51" w14:paraId="5E695916" w14:textId="77777777" w:rsidTr="005F4A49">
        <w:trPr>
          <w:trHeight w:val="290"/>
          <w:jc w:val="center"/>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142A2" w14:textId="77777777" w:rsidR="00BA1063" w:rsidRPr="00B63F51" w:rsidRDefault="00BA1063" w:rsidP="005F4A49">
            <w:pPr>
              <w:jc w:val="center"/>
              <w:rPr>
                <w:rFonts w:ascii="Gadugi" w:hAnsi="Gadugi" w:cs="Calibri"/>
                <w:b/>
                <w:bCs/>
                <w:color w:val="000000"/>
                <w:sz w:val="18"/>
                <w:szCs w:val="18"/>
                <w:lang w:eastAsia="es-CO"/>
              </w:rPr>
            </w:pPr>
            <w:r w:rsidRPr="00B63F51">
              <w:rPr>
                <w:rFonts w:ascii="Gadugi" w:hAnsi="Gadugi" w:cs="Calibri"/>
                <w:b/>
                <w:bCs/>
                <w:color w:val="000000"/>
                <w:sz w:val="18"/>
                <w:szCs w:val="18"/>
                <w:lang w:eastAsia="es-CO"/>
              </w:rPr>
              <w:t># CERTIFICACIONES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9B63703" w14:textId="77777777" w:rsidR="00BA1063" w:rsidRPr="00B63F51" w:rsidRDefault="00BA1063" w:rsidP="005F4A49">
            <w:pPr>
              <w:jc w:val="center"/>
              <w:rPr>
                <w:rFonts w:ascii="Gadugi" w:hAnsi="Gadugi" w:cs="Calibri"/>
                <w:b/>
                <w:bCs/>
                <w:color w:val="000000"/>
                <w:sz w:val="18"/>
                <w:szCs w:val="18"/>
                <w:lang w:eastAsia="es-CO"/>
              </w:rPr>
            </w:pPr>
            <w:r w:rsidRPr="00B63F51">
              <w:rPr>
                <w:rFonts w:ascii="Gadugi" w:hAnsi="Gadugi" w:cs="Calibri"/>
                <w:b/>
                <w:bCs/>
                <w:color w:val="000000"/>
                <w:sz w:val="18"/>
                <w:szCs w:val="18"/>
                <w:lang w:eastAsia="es-CO"/>
              </w:rPr>
              <w:t>PUNTOS</w:t>
            </w:r>
          </w:p>
        </w:tc>
      </w:tr>
      <w:tr w:rsidR="00BA1063" w:rsidRPr="00B63F51" w14:paraId="52DB51AE" w14:textId="77777777" w:rsidTr="005F4A49">
        <w:trPr>
          <w:trHeight w:val="290"/>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A8B8985" w14:textId="77777777" w:rsidR="00BA1063" w:rsidRPr="009B3604" w:rsidRDefault="00BA1063" w:rsidP="005F4A49">
            <w:pPr>
              <w:rPr>
                <w:rFonts w:ascii="Gadugi" w:hAnsi="Gadugi" w:cs="Calibri"/>
                <w:color w:val="000000"/>
                <w:sz w:val="18"/>
                <w:szCs w:val="18"/>
                <w:lang w:eastAsia="es-CO"/>
              </w:rPr>
            </w:pPr>
            <w:r w:rsidRPr="009B3604">
              <w:rPr>
                <w:rFonts w:ascii="Gadugi" w:hAnsi="Gadugi" w:cs="Calibri"/>
                <w:color w:val="000000"/>
                <w:sz w:val="18"/>
                <w:szCs w:val="18"/>
                <w:lang w:eastAsia="es-CO"/>
              </w:rPr>
              <w:t xml:space="preserve">1 certificación </w:t>
            </w:r>
          </w:p>
        </w:tc>
        <w:tc>
          <w:tcPr>
            <w:tcW w:w="1200" w:type="dxa"/>
            <w:tcBorders>
              <w:top w:val="nil"/>
              <w:left w:val="nil"/>
              <w:bottom w:val="single" w:sz="4" w:space="0" w:color="auto"/>
              <w:right w:val="single" w:sz="4" w:space="0" w:color="auto"/>
            </w:tcBorders>
            <w:shd w:val="clear" w:color="auto" w:fill="auto"/>
            <w:noWrap/>
            <w:vAlign w:val="bottom"/>
            <w:hideMark/>
          </w:tcPr>
          <w:p w14:paraId="262775B4" w14:textId="77777777" w:rsidR="00BA1063" w:rsidRPr="009B3604" w:rsidRDefault="00BA1063" w:rsidP="005F4A49">
            <w:pPr>
              <w:jc w:val="right"/>
              <w:rPr>
                <w:rFonts w:ascii="Gadugi" w:hAnsi="Gadugi" w:cs="Calibri"/>
                <w:color w:val="000000"/>
                <w:sz w:val="18"/>
                <w:szCs w:val="18"/>
                <w:lang w:eastAsia="es-CO"/>
              </w:rPr>
            </w:pPr>
            <w:r>
              <w:rPr>
                <w:rFonts w:ascii="Gadugi" w:hAnsi="Gadugi" w:cs="Calibri"/>
                <w:color w:val="000000"/>
                <w:sz w:val="18"/>
                <w:szCs w:val="18"/>
                <w:lang w:eastAsia="es-CO"/>
              </w:rPr>
              <w:t>100</w:t>
            </w:r>
          </w:p>
        </w:tc>
      </w:tr>
      <w:tr w:rsidR="00BA1063" w:rsidRPr="00B63F51" w14:paraId="0EC251DD" w14:textId="77777777" w:rsidTr="005F4A49">
        <w:trPr>
          <w:trHeight w:val="290"/>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2D97181" w14:textId="77777777" w:rsidR="00BA1063" w:rsidRPr="009B3604" w:rsidRDefault="00BA1063" w:rsidP="005F4A49">
            <w:pPr>
              <w:rPr>
                <w:rFonts w:ascii="Gadugi" w:hAnsi="Gadugi" w:cs="Calibri"/>
                <w:color w:val="000000"/>
                <w:sz w:val="18"/>
                <w:szCs w:val="18"/>
                <w:lang w:eastAsia="es-CO"/>
              </w:rPr>
            </w:pPr>
            <w:r w:rsidRPr="009B3604">
              <w:rPr>
                <w:rFonts w:ascii="Gadugi" w:hAnsi="Gadugi" w:cs="Calibri"/>
                <w:color w:val="000000"/>
                <w:sz w:val="18"/>
                <w:szCs w:val="18"/>
                <w:lang w:eastAsia="es-CO"/>
              </w:rPr>
              <w:t>2 certificaciones</w:t>
            </w:r>
          </w:p>
        </w:tc>
        <w:tc>
          <w:tcPr>
            <w:tcW w:w="1200" w:type="dxa"/>
            <w:tcBorders>
              <w:top w:val="nil"/>
              <w:left w:val="nil"/>
              <w:bottom w:val="single" w:sz="4" w:space="0" w:color="auto"/>
              <w:right w:val="single" w:sz="4" w:space="0" w:color="auto"/>
            </w:tcBorders>
            <w:shd w:val="clear" w:color="auto" w:fill="auto"/>
            <w:noWrap/>
            <w:vAlign w:val="bottom"/>
            <w:hideMark/>
          </w:tcPr>
          <w:p w14:paraId="2AE42DEB" w14:textId="77777777" w:rsidR="00BA1063" w:rsidRPr="009B3604" w:rsidRDefault="00BA1063" w:rsidP="005F4A49">
            <w:pPr>
              <w:jc w:val="right"/>
              <w:rPr>
                <w:rFonts w:ascii="Gadugi" w:hAnsi="Gadugi" w:cs="Calibri"/>
                <w:color w:val="000000"/>
                <w:sz w:val="18"/>
                <w:szCs w:val="18"/>
                <w:lang w:eastAsia="es-CO"/>
              </w:rPr>
            </w:pPr>
            <w:r>
              <w:rPr>
                <w:rFonts w:ascii="Gadugi" w:hAnsi="Gadugi" w:cs="Calibri"/>
                <w:color w:val="000000"/>
                <w:sz w:val="18"/>
                <w:szCs w:val="18"/>
                <w:lang w:eastAsia="es-CO"/>
              </w:rPr>
              <w:t>12</w:t>
            </w:r>
            <w:r w:rsidRPr="009B3604">
              <w:rPr>
                <w:rFonts w:ascii="Gadugi" w:hAnsi="Gadugi" w:cs="Calibri"/>
                <w:color w:val="000000"/>
                <w:sz w:val="18"/>
                <w:szCs w:val="18"/>
                <w:lang w:eastAsia="es-CO"/>
              </w:rPr>
              <w:t>0</w:t>
            </w:r>
          </w:p>
        </w:tc>
      </w:tr>
      <w:tr w:rsidR="00BA1063" w:rsidRPr="00B63F51" w14:paraId="6593ACC1" w14:textId="77777777" w:rsidTr="005F4A49">
        <w:trPr>
          <w:trHeight w:val="290"/>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FCB3552" w14:textId="77777777" w:rsidR="00BA1063" w:rsidRPr="009B3604" w:rsidRDefault="00BA1063" w:rsidP="005F4A49">
            <w:pPr>
              <w:rPr>
                <w:rFonts w:ascii="Gadugi" w:hAnsi="Gadugi" w:cs="Calibri"/>
                <w:color w:val="000000"/>
                <w:sz w:val="18"/>
                <w:szCs w:val="18"/>
                <w:lang w:eastAsia="es-CO"/>
              </w:rPr>
            </w:pPr>
            <w:r w:rsidRPr="009B3604">
              <w:rPr>
                <w:rFonts w:ascii="Gadugi" w:hAnsi="Gadugi" w:cs="Calibri"/>
                <w:color w:val="000000"/>
                <w:sz w:val="18"/>
                <w:szCs w:val="18"/>
                <w:lang w:eastAsia="es-CO"/>
              </w:rPr>
              <w:t>TOTAL</w:t>
            </w:r>
          </w:p>
        </w:tc>
        <w:tc>
          <w:tcPr>
            <w:tcW w:w="1200" w:type="dxa"/>
            <w:tcBorders>
              <w:top w:val="nil"/>
              <w:left w:val="nil"/>
              <w:bottom w:val="single" w:sz="4" w:space="0" w:color="auto"/>
              <w:right w:val="single" w:sz="4" w:space="0" w:color="auto"/>
            </w:tcBorders>
            <w:shd w:val="clear" w:color="auto" w:fill="auto"/>
            <w:noWrap/>
            <w:vAlign w:val="bottom"/>
            <w:hideMark/>
          </w:tcPr>
          <w:p w14:paraId="41C960CF" w14:textId="77777777" w:rsidR="00BA1063" w:rsidRPr="009B3604" w:rsidRDefault="00BA1063" w:rsidP="005F4A49">
            <w:pPr>
              <w:jc w:val="right"/>
              <w:rPr>
                <w:rFonts w:ascii="Gadugi" w:hAnsi="Gadugi" w:cs="Calibri"/>
                <w:color w:val="000000"/>
                <w:sz w:val="18"/>
                <w:szCs w:val="18"/>
                <w:lang w:eastAsia="es-CO"/>
              </w:rPr>
            </w:pPr>
            <w:r>
              <w:rPr>
                <w:rFonts w:ascii="Gadugi" w:hAnsi="Gadugi" w:cs="Calibri"/>
                <w:color w:val="000000"/>
                <w:sz w:val="18"/>
                <w:szCs w:val="18"/>
                <w:lang w:eastAsia="es-CO"/>
              </w:rPr>
              <w:t>22</w:t>
            </w:r>
            <w:r w:rsidRPr="009B3604">
              <w:rPr>
                <w:rFonts w:ascii="Gadugi" w:hAnsi="Gadugi" w:cs="Calibri"/>
                <w:color w:val="000000"/>
                <w:sz w:val="18"/>
                <w:szCs w:val="18"/>
                <w:lang w:eastAsia="es-CO"/>
              </w:rPr>
              <w:t>0</w:t>
            </w:r>
          </w:p>
        </w:tc>
      </w:tr>
    </w:tbl>
    <w:p w14:paraId="576C8CFE" w14:textId="77777777" w:rsidR="00A10910" w:rsidRPr="00087CD4" w:rsidRDefault="00A10910" w:rsidP="00A10910">
      <w:pPr>
        <w:ind w:left="10"/>
        <w:jc w:val="both"/>
        <w:rPr>
          <w:rFonts w:ascii="Gadugi" w:hAnsi="Gadugi" w:cs="Segoe UI"/>
          <w:color w:val="000000" w:themeColor="text1"/>
          <w:lang w:eastAsia="es-MX"/>
        </w:rPr>
      </w:pPr>
    </w:p>
    <w:p w14:paraId="45F662D0" w14:textId="77777777" w:rsidR="00A10910" w:rsidRPr="00087CD4" w:rsidRDefault="00A10910" w:rsidP="00A10910">
      <w:pPr>
        <w:ind w:left="10"/>
        <w:jc w:val="both"/>
        <w:rPr>
          <w:rFonts w:ascii="Gadugi" w:hAnsi="Gadugi" w:cs="Segoe UI"/>
          <w:color w:val="000000" w:themeColor="text1"/>
          <w:lang w:eastAsia="es-MX"/>
        </w:rPr>
      </w:pPr>
    </w:p>
    <w:p w14:paraId="77CC9F01" w14:textId="36E07DB0" w:rsidR="00825B82" w:rsidRDefault="00825B82" w:rsidP="00B70703">
      <w:pPr>
        <w:jc w:val="both"/>
        <w:textAlignment w:val="baseline"/>
        <w:rPr>
          <w:rFonts w:ascii="Gadugi" w:hAnsi="Gadugi" w:cs="Segoe UI"/>
          <w:lang w:eastAsia="es-CO"/>
        </w:rPr>
      </w:pPr>
    </w:p>
    <w:p w14:paraId="47D6CE69" w14:textId="59E6B944" w:rsidR="00333864" w:rsidRDefault="000C2206" w:rsidP="00116085">
      <w:pPr>
        <w:pStyle w:val="Prrafodelista"/>
        <w:numPr>
          <w:ilvl w:val="2"/>
          <w:numId w:val="21"/>
        </w:numPr>
        <w:jc w:val="both"/>
        <w:rPr>
          <w:rFonts w:ascii="Gadugi" w:hAnsi="Gadugi" w:cs="Arial"/>
          <w:b/>
          <w:bCs/>
        </w:rPr>
      </w:pPr>
      <w:r>
        <w:rPr>
          <w:rFonts w:ascii="Gadugi" w:hAnsi="Gadugi" w:cs="Arial"/>
          <w:b/>
          <w:bCs/>
        </w:rPr>
        <w:t>RECURSO ADICIONAL DE LA CONSULTORÍA: 120 PUNTOS</w:t>
      </w:r>
    </w:p>
    <w:p w14:paraId="035E4A90" w14:textId="77777777" w:rsidR="00B63424" w:rsidRDefault="00B63424" w:rsidP="00B63424">
      <w:pPr>
        <w:pStyle w:val="Prrafodelista"/>
        <w:ind w:left="720"/>
        <w:jc w:val="both"/>
        <w:rPr>
          <w:rFonts w:ascii="Gadugi" w:hAnsi="Gadugi" w:cs="Arial"/>
          <w:b/>
          <w:bCs/>
        </w:rPr>
      </w:pPr>
    </w:p>
    <w:p w14:paraId="01EAA2FB" w14:textId="1D64B3B8" w:rsidR="004D21DD" w:rsidRDefault="004D21DD" w:rsidP="004D21DD">
      <w:pPr>
        <w:jc w:val="both"/>
        <w:rPr>
          <w:rFonts w:ascii="Gadugi" w:hAnsi="Gadugi" w:cs="Segoe UI"/>
          <w:color w:val="242424"/>
          <w:shd w:val="clear" w:color="auto" w:fill="FFFFFF"/>
        </w:rPr>
      </w:pPr>
      <w:r w:rsidRPr="004D01D2">
        <w:rPr>
          <w:rFonts w:ascii="Gadugi" w:hAnsi="Gadugi" w:cs="Segoe UI"/>
          <w:color w:val="242424"/>
          <w:shd w:val="clear" w:color="auto" w:fill="FFFFFF"/>
        </w:rPr>
        <w:t xml:space="preserve">Se le otorgarán máximo </w:t>
      </w:r>
      <w:r>
        <w:rPr>
          <w:rFonts w:ascii="Gadugi" w:hAnsi="Gadugi" w:cs="Segoe UI"/>
          <w:color w:val="242424"/>
          <w:shd w:val="clear" w:color="auto" w:fill="FFFFFF"/>
        </w:rPr>
        <w:t>ciento veinte</w:t>
      </w:r>
      <w:r w:rsidRPr="004D01D2">
        <w:rPr>
          <w:rFonts w:ascii="Gadugi" w:hAnsi="Gadugi" w:cs="Segoe UI"/>
          <w:color w:val="242424"/>
          <w:shd w:val="clear" w:color="auto" w:fill="FFFFFF"/>
        </w:rPr>
        <w:t xml:space="preserve"> (</w:t>
      </w:r>
      <w:r>
        <w:rPr>
          <w:rFonts w:ascii="Gadugi" w:hAnsi="Gadugi" w:cs="Segoe UI"/>
          <w:color w:val="242424"/>
          <w:shd w:val="clear" w:color="auto" w:fill="FFFFFF"/>
        </w:rPr>
        <w:t>120</w:t>
      </w:r>
      <w:r w:rsidRPr="004D01D2">
        <w:rPr>
          <w:rFonts w:ascii="Gadugi" w:hAnsi="Gadugi" w:cs="Segoe UI"/>
          <w:color w:val="242424"/>
          <w:shd w:val="clear" w:color="auto" w:fill="FFFFFF"/>
        </w:rPr>
        <w:t>) puntos al proponente que dentro de su oferta y, entendiendo que lo exigido en este numeral es adicional, ofrezca valor a la consultoría en la siguiente característica</w:t>
      </w:r>
      <w:r w:rsidR="003D62C6">
        <w:rPr>
          <w:rFonts w:ascii="Gadugi" w:hAnsi="Gadugi" w:cs="Segoe UI"/>
          <w:color w:val="242424"/>
          <w:shd w:val="clear" w:color="auto" w:fill="FFFFFF"/>
        </w:rPr>
        <w:t>:</w:t>
      </w:r>
    </w:p>
    <w:p w14:paraId="07A1B62D" w14:textId="29C5EFC8" w:rsidR="003D62C6" w:rsidRDefault="003D62C6">
      <w:pPr>
        <w:rPr>
          <w:rFonts w:ascii="Gadugi" w:hAnsi="Gadugi" w:cs="Segoe UI"/>
          <w:color w:val="242424"/>
          <w:shd w:val="clear" w:color="auto" w:fill="FFFFFF"/>
        </w:rPr>
      </w:pPr>
    </w:p>
    <w:tbl>
      <w:tblPr>
        <w:tblStyle w:val="Tablaconcuadrcula"/>
        <w:tblW w:w="0" w:type="auto"/>
        <w:tblLayout w:type="fixed"/>
        <w:tblLook w:val="04A0" w:firstRow="1" w:lastRow="0" w:firstColumn="1" w:lastColumn="0" w:noHBand="0" w:noVBand="1"/>
      </w:tblPr>
      <w:tblGrid>
        <w:gridCol w:w="3256"/>
        <w:gridCol w:w="3256"/>
        <w:gridCol w:w="3257"/>
      </w:tblGrid>
      <w:tr w:rsidR="003D62C6" w:rsidRPr="000C7546" w14:paraId="23CE9F91" w14:textId="77777777" w:rsidTr="005F4A49">
        <w:trPr>
          <w:trHeight w:val="504"/>
        </w:trPr>
        <w:tc>
          <w:tcPr>
            <w:tcW w:w="3256" w:type="dxa"/>
            <w:shd w:val="clear" w:color="auto" w:fill="C5E0B3" w:themeFill="accent6" w:themeFillTint="66"/>
          </w:tcPr>
          <w:p w14:paraId="10183474" w14:textId="77777777" w:rsidR="003D62C6" w:rsidRPr="000C7546" w:rsidRDefault="003D62C6" w:rsidP="005F4A49">
            <w:pPr>
              <w:rPr>
                <w:rFonts w:ascii="Gadugi" w:hAnsi="Gadugi" w:cs="Segoe UI"/>
                <w:b/>
                <w:color w:val="000000"/>
                <w:szCs w:val="22"/>
                <w:lang w:eastAsia="es-MX"/>
              </w:rPr>
            </w:pPr>
            <w:r w:rsidRPr="000C7546">
              <w:rPr>
                <w:rFonts w:ascii="Gadugi" w:hAnsi="Gadugi" w:cs="Segoe UI"/>
                <w:b/>
                <w:color w:val="000000"/>
                <w:szCs w:val="22"/>
                <w:lang w:eastAsia="es-MX"/>
              </w:rPr>
              <w:t>Recurso:</w:t>
            </w:r>
            <w:r w:rsidRPr="000C7546">
              <w:rPr>
                <w:szCs w:val="22"/>
              </w:rPr>
              <w:t xml:space="preserve"> </w:t>
            </w:r>
            <w:r>
              <w:rPr>
                <w:rFonts w:ascii="Gadugi" w:hAnsi="Gadugi" w:cs="Arial"/>
                <w:color w:val="000000"/>
                <w:szCs w:val="22"/>
                <w:lang w:eastAsia="es-CO"/>
              </w:rPr>
              <w:t>Consultor en Cultura Organizacional</w:t>
            </w:r>
          </w:p>
        </w:tc>
        <w:tc>
          <w:tcPr>
            <w:tcW w:w="3256" w:type="dxa"/>
            <w:shd w:val="clear" w:color="auto" w:fill="C5E0B3" w:themeFill="accent6" w:themeFillTint="66"/>
          </w:tcPr>
          <w:p w14:paraId="0BA10FCC" w14:textId="77777777" w:rsidR="003D62C6" w:rsidRPr="000C7546" w:rsidRDefault="003D62C6" w:rsidP="005F4A49">
            <w:pPr>
              <w:rPr>
                <w:rFonts w:ascii="Gadugi" w:hAnsi="Gadugi" w:cs="Segoe UI"/>
                <w:b/>
                <w:color w:val="000000"/>
                <w:szCs w:val="22"/>
                <w:lang w:eastAsia="es-MX"/>
              </w:rPr>
            </w:pPr>
            <w:r w:rsidRPr="000C7546">
              <w:rPr>
                <w:rFonts w:ascii="Gadugi" w:hAnsi="Gadugi" w:cs="Segoe UI"/>
                <w:b/>
                <w:color w:val="000000"/>
                <w:szCs w:val="22"/>
                <w:lang w:eastAsia="es-MX"/>
              </w:rPr>
              <w:t>Cantidad:</w:t>
            </w:r>
            <w:r>
              <w:rPr>
                <w:rFonts w:ascii="Gadugi" w:hAnsi="Gadugi" w:cs="Segoe UI"/>
                <w:b/>
                <w:color w:val="000000"/>
                <w:szCs w:val="22"/>
                <w:lang w:eastAsia="es-MX"/>
              </w:rPr>
              <w:t xml:space="preserve"> </w:t>
            </w:r>
            <w:r w:rsidRPr="00F01FAB">
              <w:rPr>
                <w:rFonts w:ascii="Gadugi" w:hAnsi="Gadugi" w:cs="Segoe UI"/>
                <w:bCs/>
                <w:color w:val="000000"/>
                <w:szCs w:val="22"/>
                <w:lang w:eastAsia="es-MX"/>
              </w:rPr>
              <w:t>Mínimo 1</w:t>
            </w:r>
          </w:p>
        </w:tc>
        <w:tc>
          <w:tcPr>
            <w:tcW w:w="3257" w:type="dxa"/>
            <w:shd w:val="clear" w:color="auto" w:fill="C5E0B3" w:themeFill="accent6" w:themeFillTint="66"/>
          </w:tcPr>
          <w:p w14:paraId="3CE7CDCA" w14:textId="77777777" w:rsidR="003D62C6" w:rsidRPr="000C7546" w:rsidRDefault="003D62C6" w:rsidP="005F4A49">
            <w:pPr>
              <w:rPr>
                <w:rFonts w:ascii="Gadugi" w:hAnsi="Gadugi" w:cs="Segoe UI"/>
                <w:b/>
                <w:color w:val="000000"/>
                <w:szCs w:val="22"/>
                <w:lang w:eastAsia="es-MX"/>
              </w:rPr>
            </w:pPr>
            <w:r w:rsidRPr="000C7546">
              <w:rPr>
                <w:rFonts w:ascii="Gadugi" w:hAnsi="Gadugi" w:cs="Segoe UI"/>
                <w:b/>
                <w:color w:val="000000"/>
                <w:szCs w:val="22"/>
                <w:lang w:eastAsia="es-MX"/>
              </w:rPr>
              <w:t>Dedicación:</w:t>
            </w:r>
            <w:r>
              <w:rPr>
                <w:rFonts w:ascii="Gadugi" w:hAnsi="Gadugi" w:cs="Segoe UI"/>
                <w:b/>
                <w:color w:val="000000"/>
                <w:szCs w:val="22"/>
                <w:lang w:eastAsia="es-MX"/>
              </w:rPr>
              <w:t xml:space="preserve"> </w:t>
            </w:r>
            <w:r>
              <w:rPr>
                <w:rFonts w:ascii="Gadugi" w:hAnsi="Gadugi" w:cs="Segoe UI"/>
                <w:bCs/>
                <w:color w:val="000000"/>
                <w:szCs w:val="22"/>
                <w:lang w:eastAsia="es-MX"/>
              </w:rPr>
              <w:t>30</w:t>
            </w:r>
            <w:r w:rsidRPr="00F01FAB">
              <w:rPr>
                <w:rFonts w:ascii="Gadugi" w:hAnsi="Gadugi" w:cs="Segoe UI"/>
                <w:bCs/>
                <w:color w:val="000000"/>
                <w:szCs w:val="22"/>
                <w:lang w:eastAsia="es-MX"/>
              </w:rPr>
              <w:t>%</w:t>
            </w:r>
          </w:p>
        </w:tc>
      </w:tr>
      <w:tr w:rsidR="003D62C6" w14:paraId="5CCD105E" w14:textId="77777777" w:rsidTr="005F4A49">
        <w:tc>
          <w:tcPr>
            <w:tcW w:w="9769" w:type="dxa"/>
            <w:gridSpan w:val="3"/>
          </w:tcPr>
          <w:p w14:paraId="48CC47B4" w14:textId="77777777" w:rsidR="003D62C6" w:rsidRPr="00ED571D" w:rsidRDefault="003D62C6" w:rsidP="005F4A49">
            <w:pPr>
              <w:jc w:val="both"/>
              <w:rPr>
                <w:rFonts w:ascii="Gadugi" w:hAnsi="Gadugi" w:cs="Arial"/>
                <w:lang w:eastAsia="es-CO"/>
              </w:rPr>
            </w:pPr>
            <w:r w:rsidRPr="00ED571D">
              <w:rPr>
                <w:rFonts w:ascii="Gadugi" w:hAnsi="Gadugi" w:cs="Arial"/>
                <w:lang w:eastAsia="es-CO"/>
              </w:rPr>
              <w:t>Profesional en administración de empresa o administración y servicio, ingeniero industrial, sistemas o afines, mercadeo o economía. Programa en curso en experiencia de cliente, servicio o en metodologías asociadas a la aplicación del proyecto y cultura organizacional con posgrado en gerencia del talento humano</w:t>
            </w:r>
            <w:r>
              <w:rPr>
                <w:rFonts w:ascii="Gadugi" w:hAnsi="Gadugi" w:cs="Arial"/>
                <w:lang w:eastAsia="es-CO"/>
              </w:rPr>
              <w:t>, desarrollo del talento</w:t>
            </w:r>
            <w:r w:rsidRPr="00ED571D">
              <w:rPr>
                <w:rFonts w:ascii="Gadugi" w:hAnsi="Gadugi" w:cs="Arial"/>
                <w:lang w:eastAsia="es-CO"/>
              </w:rPr>
              <w:t xml:space="preserve"> o afines</w:t>
            </w:r>
            <w:r>
              <w:rPr>
                <w:rFonts w:ascii="Gadugi" w:hAnsi="Gadugi" w:cs="Arial"/>
                <w:lang w:eastAsia="es-CO"/>
              </w:rPr>
              <w:t>.</w:t>
            </w:r>
          </w:p>
          <w:p w14:paraId="5FE7AFE9" w14:textId="77777777" w:rsidR="003D62C6" w:rsidRPr="00ED571D" w:rsidRDefault="003D62C6" w:rsidP="005F4A49">
            <w:pPr>
              <w:jc w:val="both"/>
              <w:rPr>
                <w:rFonts w:ascii="Gadugi" w:hAnsi="Gadugi" w:cs="Arial"/>
                <w:lang w:eastAsia="es-CO"/>
              </w:rPr>
            </w:pPr>
          </w:p>
          <w:p w14:paraId="56547095" w14:textId="77777777" w:rsidR="003D62C6" w:rsidRPr="00ED571D" w:rsidRDefault="003D62C6" w:rsidP="005F4A49">
            <w:pPr>
              <w:jc w:val="both"/>
              <w:rPr>
                <w:rFonts w:ascii="Gadugi" w:hAnsi="Gadugi" w:cs="Arial"/>
                <w:lang w:eastAsia="es-CO"/>
              </w:rPr>
            </w:pPr>
            <w:r w:rsidRPr="00ED571D">
              <w:rPr>
                <w:rFonts w:ascii="Gadugi" w:hAnsi="Gadugi" w:cs="Arial"/>
                <w:lang w:eastAsia="es-CO"/>
              </w:rPr>
              <w:t xml:space="preserve">Responsable de la alineación del proyecto con la estrategia de cultura resiliente de la compañía. </w:t>
            </w:r>
            <w:r w:rsidRPr="00ED571D">
              <w:rPr>
                <w:rFonts w:ascii="Gadugi" w:hAnsi="Gadugi" w:cs="Arial"/>
                <w:lang w:eastAsia="es-CO"/>
              </w:rPr>
              <w:br/>
            </w:r>
          </w:p>
          <w:p w14:paraId="006FF666" w14:textId="77777777" w:rsidR="003D62C6" w:rsidRPr="00ED571D" w:rsidRDefault="003D62C6" w:rsidP="005F4A49">
            <w:pPr>
              <w:jc w:val="both"/>
              <w:rPr>
                <w:rFonts w:ascii="Gadugi" w:hAnsi="Gadugi" w:cs="Arial"/>
                <w:lang w:eastAsia="es-CO"/>
              </w:rPr>
            </w:pPr>
            <w:r w:rsidRPr="00ED571D">
              <w:rPr>
                <w:rFonts w:ascii="Gadugi" w:hAnsi="Gadugi" w:cs="Arial"/>
                <w:lang w:eastAsia="es-CO"/>
              </w:rPr>
              <w:t>Debe contar con experiencia profesional de 1 a 2 años en temas relacionados con:</w:t>
            </w:r>
          </w:p>
          <w:p w14:paraId="624C5A9B" w14:textId="77777777" w:rsidR="003D62C6" w:rsidRPr="00ED571D" w:rsidRDefault="003D62C6" w:rsidP="005F4A49">
            <w:pPr>
              <w:rPr>
                <w:rFonts w:ascii="Gadugi" w:hAnsi="Gadugi" w:cs="Arial"/>
                <w:lang w:eastAsia="es-CO"/>
              </w:rPr>
            </w:pPr>
            <w:r w:rsidRPr="00ED571D">
              <w:rPr>
                <w:rFonts w:ascii="Gadugi" w:hAnsi="Gadugi" w:cs="Arial"/>
                <w:lang w:eastAsia="es-CO"/>
              </w:rPr>
              <w:t xml:space="preserve"> </w:t>
            </w:r>
            <w:r w:rsidRPr="00ED571D">
              <w:rPr>
                <w:rFonts w:ascii="Gadugi" w:hAnsi="Gadugi" w:cs="Arial"/>
                <w:lang w:eastAsia="es-CO"/>
              </w:rPr>
              <w:br/>
              <w:t xml:space="preserve">• Proyectos asociados al servicio al cliente y la experiencia del cliente </w:t>
            </w:r>
            <w:r w:rsidRPr="00ED571D">
              <w:rPr>
                <w:rFonts w:ascii="Gadugi" w:hAnsi="Gadugi" w:cs="Arial"/>
                <w:lang w:eastAsia="es-CO"/>
              </w:rPr>
              <w:br/>
              <w:t>• Proyectos asociados a cultura organizacional</w:t>
            </w:r>
            <w:r w:rsidRPr="00ED571D">
              <w:rPr>
                <w:rFonts w:ascii="Gadugi" w:hAnsi="Gadugi" w:cs="Arial"/>
                <w:lang w:eastAsia="es-CO"/>
              </w:rPr>
              <w:br/>
              <w:t>• Mediciones de cultura y experiencia de empleado</w:t>
            </w:r>
          </w:p>
          <w:p w14:paraId="263CC4F4" w14:textId="2F7D1B43" w:rsidR="003D62C6" w:rsidRDefault="003D62C6" w:rsidP="005F4A49">
            <w:pPr>
              <w:rPr>
                <w:rFonts w:ascii="Gadugi" w:hAnsi="Gadugi" w:cs="Arial"/>
                <w:lang w:eastAsia="es-CO"/>
              </w:rPr>
            </w:pPr>
          </w:p>
          <w:p w14:paraId="214955B3" w14:textId="77777777" w:rsidR="006D6E94" w:rsidRDefault="006D6E94" w:rsidP="006D6E94">
            <w:pPr>
              <w:jc w:val="both"/>
              <w:rPr>
                <w:rFonts w:ascii="Gadugi" w:hAnsi="Gadugi" w:cstheme="minorBidi"/>
                <w:lang w:eastAsia="es-CO"/>
              </w:rPr>
            </w:pPr>
            <w:r w:rsidRPr="002B55E6">
              <w:rPr>
                <w:rFonts w:ascii="Gadugi" w:hAnsi="Gadugi" w:cstheme="minorBidi"/>
                <w:lang w:eastAsia="es-CO"/>
              </w:rPr>
              <w:t>Condición acreditada con hoja de vida acompañada de los diplomas o actas de grado y/o tarjeta profesional correspondientes.</w:t>
            </w:r>
          </w:p>
          <w:p w14:paraId="6D8BA517" w14:textId="77777777" w:rsidR="006D6E94" w:rsidRPr="00ED571D" w:rsidRDefault="006D6E94" w:rsidP="005F4A49">
            <w:pPr>
              <w:rPr>
                <w:rFonts w:ascii="Gadugi" w:hAnsi="Gadugi" w:cs="Arial"/>
                <w:lang w:eastAsia="es-CO"/>
              </w:rPr>
            </w:pPr>
          </w:p>
          <w:p w14:paraId="045C7F04" w14:textId="77777777" w:rsidR="003D62C6" w:rsidRPr="00CE0D19" w:rsidRDefault="003D62C6" w:rsidP="005F4A49">
            <w:pPr>
              <w:jc w:val="both"/>
              <w:textAlignment w:val="baseline"/>
              <w:rPr>
                <w:rFonts w:ascii="Gadugi" w:hAnsi="Gadugi"/>
                <w:color w:val="1F3864" w:themeColor="accent1" w:themeShade="80"/>
                <w:lang w:eastAsia="es-CO"/>
              </w:rPr>
            </w:pPr>
            <w:r w:rsidRPr="00ED571D">
              <w:rPr>
                <w:rFonts w:ascii="Gadugi" w:hAnsi="Gadugi"/>
                <w:lang w:eastAsia="es-CO"/>
              </w:rPr>
              <w:t xml:space="preserve">Esta debe ser demostrada con mínimo </w:t>
            </w:r>
            <w:r>
              <w:rPr>
                <w:rFonts w:ascii="Gadugi" w:hAnsi="Gadugi"/>
                <w:lang w:eastAsia="es-CO"/>
              </w:rPr>
              <w:t>una (</w:t>
            </w:r>
            <w:r w:rsidRPr="00ED571D">
              <w:rPr>
                <w:rFonts w:ascii="Gadugi" w:hAnsi="Gadugi"/>
                <w:lang w:eastAsia="es-CO"/>
              </w:rPr>
              <w:t>1</w:t>
            </w:r>
            <w:r>
              <w:rPr>
                <w:rFonts w:ascii="Gadugi" w:hAnsi="Gadugi"/>
                <w:lang w:eastAsia="es-CO"/>
              </w:rPr>
              <w:t>)</w:t>
            </w:r>
            <w:r w:rsidRPr="00ED571D">
              <w:rPr>
                <w:rFonts w:ascii="Gadugi" w:hAnsi="Gadugi"/>
                <w:lang w:eastAsia="es-CO"/>
              </w:rPr>
              <w:t xml:space="preserve"> certificación laboral y/o de prestación de servicios, emitidas por las empresas en donde prestó el servicio. No se aceptarán certificaciones menores a seis (6) meses en los cargos descritos para demostrar la experiencia</w:t>
            </w:r>
            <w:r w:rsidRPr="00ED571D">
              <w:rPr>
                <w:rFonts w:ascii="Gadugi" w:hAnsi="Gadugi" w:cs="Arial"/>
                <w:lang w:eastAsia="es-CO"/>
              </w:rPr>
              <w:t>. </w:t>
            </w:r>
          </w:p>
          <w:p w14:paraId="6B815CAC" w14:textId="77777777" w:rsidR="003D62C6" w:rsidRDefault="003D62C6" w:rsidP="005F4A49">
            <w:pPr>
              <w:rPr>
                <w:rFonts w:ascii="Gadugi" w:hAnsi="Gadugi" w:cs="Segoe UI"/>
                <w:b/>
                <w:color w:val="000000"/>
                <w:lang w:eastAsia="es-MX"/>
              </w:rPr>
            </w:pPr>
          </w:p>
        </w:tc>
      </w:tr>
    </w:tbl>
    <w:p w14:paraId="298C8D5F" w14:textId="77777777" w:rsidR="003D62C6" w:rsidRDefault="003D62C6">
      <w:pPr>
        <w:rPr>
          <w:rFonts w:ascii="Gadugi" w:hAnsi="Gadugi" w:cs="Segoe UI"/>
          <w:color w:val="242424"/>
          <w:shd w:val="clear" w:color="auto" w:fill="FFFFFF"/>
        </w:rPr>
      </w:pPr>
    </w:p>
    <w:p w14:paraId="62D5C818" w14:textId="77777777" w:rsidR="00333864" w:rsidRPr="00333864" w:rsidRDefault="00333864" w:rsidP="00333864">
      <w:pPr>
        <w:jc w:val="both"/>
        <w:rPr>
          <w:rFonts w:ascii="Gadugi" w:hAnsi="Gadugi" w:cs="Arial"/>
          <w:b/>
          <w:bCs/>
        </w:rPr>
      </w:pPr>
    </w:p>
    <w:p w14:paraId="588E36A7" w14:textId="600DC3D9" w:rsidR="00317951" w:rsidRDefault="00317951" w:rsidP="00116085">
      <w:pPr>
        <w:pStyle w:val="Prrafodelista"/>
        <w:numPr>
          <w:ilvl w:val="2"/>
          <w:numId w:val="21"/>
        </w:numPr>
        <w:jc w:val="both"/>
        <w:rPr>
          <w:rFonts w:ascii="Gadugi" w:hAnsi="Gadugi" w:cs="Arial"/>
          <w:b/>
          <w:bCs/>
        </w:rPr>
      </w:pPr>
      <w:r>
        <w:rPr>
          <w:rFonts w:ascii="Gadugi" w:hAnsi="Gadugi" w:cs="Arial"/>
          <w:b/>
          <w:bCs/>
        </w:rPr>
        <w:t>VALORES AGREGADOS</w:t>
      </w:r>
      <w:r w:rsidR="000C2206">
        <w:rPr>
          <w:rFonts w:ascii="Gadugi" w:hAnsi="Gadugi" w:cs="Arial"/>
          <w:b/>
          <w:bCs/>
        </w:rPr>
        <w:t>: 257 PUNTOS</w:t>
      </w:r>
    </w:p>
    <w:p w14:paraId="1C230941" w14:textId="5DD6C9A1" w:rsidR="0003431B" w:rsidRDefault="0003431B" w:rsidP="0003431B">
      <w:pPr>
        <w:jc w:val="both"/>
        <w:rPr>
          <w:rFonts w:ascii="Gadugi" w:hAnsi="Gadugi" w:cs="Arial"/>
          <w:b/>
          <w:bCs/>
        </w:rPr>
      </w:pPr>
    </w:p>
    <w:p w14:paraId="2CBE35E8" w14:textId="6B263ED3" w:rsidR="0003431B" w:rsidRDefault="0003431B" w:rsidP="0003431B">
      <w:pPr>
        <w:spacing w:after="160" w:line="259" w:lineRule="auto"/>
        <w:contextualSpacing/>
        <w:jc w:val="both"/>
        <w:rPr>
          <w:rFonts w:ascii="Gadugi" w:hAnsi="Gadugi" w:cs="Gautami"/>
        </w:rPr>
      </w:pPr>
      <w:r w:rsidRPr="007B1164">
        <w:rPr>
          <w:rFonts w:ascii="Gadugi" w:hAnsi="Gadugi" w:cs="Gautami"/>
        </w:rPr>
        <w:t xml:space="preserve">Se le otorgarán máximo </w:t>
      </w:r>
      <w:r>
        <w:rPr>
          <w:rFonts w:ascii="Gadugi" w:hAnsi="Gadugi" w:cs="Gautami"/>
        </w:rPr>
        <w:t>doscientos cincuenta y siete</w:t>
      </w:r>
      <w:r w:rsidRPr="007B1164">
        <w:rPr>
          <w:rFonts w:ascii="Gadugi" w:hAnsi="Gadugi" w:cs="Gautami"/>
        </w:rPr>
        <w:t xml:space="preserve"> (</w:t>
      </w:r>
      <w:r>
        <w:rPr>
          <w:rFonts w:ascii="Gadugi" w:hAnsi="Gadugi" w:cs="Gautami"/>
        </w:rPr>
        <w:t>257</w:t>
      </w:r>
      <w:r w:rsidRPr="007B1164">
        <w:rPr>
          <w:rFonts w:ascii="Gadugi" w:hAnsi="Gadugi" w:cs="Gautami"/>
        </w:rPr>
        <w:t>) puntos a</w:t>
      </w:r>
      <w:r w:rsidR="007F3D13">
        <w:rPr>
          <w:rFonts w:ascii="Gadugi" w:hAnsi="Gadugi" w:cs="Gautami"/>
        </w:rPr>
        <w:t xml:space="preserve"> </w:t>
      </w:r>
      <w:r w:rsidR="007F3D13" w:rsidRPr="007F3D13">
        <w:rPr>
          <w:rFonts w:ascii="Gadugi" w:hAnsi="Gadugi" w:cs="Gautami"/>
          <w:b/>
          <w:bCs/>
        </w:rPr>
        <w:t>EL</w:t>
      </w:r>
      <w:r w:rsidRPr="007F3D13">
        <w:rPr>
          <w:rFonts w:ascii="Gadugi" w:hAnsi="Gadugi" w:cs="Gautami"/>
          <w:b/>
          <w:bCs/>
        </w:rPr>
        <w:t xml:space="preserve"> PROPONENTE</w:t>
      </w:r>
      <w:r w:rsidRPr="007B1164">
        <w:rPr>
          <w:rFonts w:ascii="Gadugi" w:hAnsi="Gadugi" w:cs="Gautami"/>
        </w:rPr>
        <w:t xml:space="preserve"> que ofrezca</w:t>
      </w:r>
      <w:r>
        <w:rPr>
          <w:rFonts w:ascii="Gadugi" w:hAnsi="Gadugi" w:cs="Gautami"/>
        </w:rPr>
        <w:t xml:space="preserve"> los siguientes </w:t>
      </w:r>
      <w:r w:rsidRPr="007B1164">
        <w:rPr>
          <w:rFonts w:ascii="Gadugi" w:hAnsi="Gadugi" w:cs="Gautami"/>
        </w:rPr>
        <w:t>valores adicionales</w:t>
      </w:r>
      <w:r w:rsidR="00EF230A">
        <w:rPr>
          <w:rFonts w:ascii="Gadugi" w:hAnsi="Gadugi" w:cs="Gautami"/>
        </w:rPr>
        <w:t xml:space="preserve">, sin costo alguno para </w:t>
      </w:r>
      <w:r w:rsidR="00EF230A" w:rsidRPr="00EF230A">
        <w:rPr>
          <w:rFonts w:ascii="Gadugi" w:hAnsi="Gadugi" w:cs="Gautami"/>
          <w:b/>
          <w:bCs/>
        </w:rPr>
        <w:t>LA PREVISORA S.A.</w:t>
      </w:r>
    </w:p>
    <w:p w14:paraId="14020673" w14:textId="1D8B1217" w:rsidR="0003431B" w:rsidRDefault="0003431B" w:rsidP="0003431B">
      <w:pPr>
        <w:jc w:val="both"/>
        <w:rPr>
          <w:rFonts w:ascii="Gadugi" w:hAnsi="Gadugi" w:cs="Arial"/>
          <w:b/>
          <w:bCs/>
        </w:rPr>
      </w:pPr>
    </w:p>
    <w:tbl>
      <w:tblPr>
        <w:tblW w:w="5220" w:type="dxa"/>
        <w:jc w:val="center"/>
        <w:tblLayout w:type="fixed"/>
        <w:tblCellMar>
          <w:left w:w="70" w:type="dxa"/>
          <w:right w:w="70" w:type="dxa"/>
        </w:tblCellMar>
        <w:tblLook w:val="04A0" w:firstRow="1" w:lastRow="0" w:firstColumn="1" w:lastColumn="0" w:noHBand="0" w:noVBand="1"/>
      </w:tblPr>
      <w:tblGrid>
        <w:gridCol w:w="4020"/>
        <w:gridCol w:w="1200"/>
      </w:tblGrid>
      <w:tr w:rsidR="0057110B" w:rsidRPr="007F3D13" w14:paraId="4EE087F7" w14:textId="77777777" w:rsidTr="005F4A49">
        <w:trPr>
          <w:trHeight w:val="290"/>
          <w:jc w:val="center"/>
        </w:trPr>
        <w:tc>
          <w:tcPr>
            <w:tcW w:w="402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3A8A586" w14:textId="77777777" w:rsidR="0057110B" w:rsidRPr="007F3D13" w:rsidRDefault="0057110B" w:rsidP="005F4A49">
            <w:pPr>
              <w:jc w:val="center"/>
              <w:rPr>
                <w:rFonts w:ascii="Gadugi" w:hAnsi="Gadugi" w:cs="Calibri"/>
                <w:color w:val="000000"/>
                <w:szCs w:val="22"/>
                <w:lang w:eastAsia="es-CO"/>
              </w:rPr>
            </w:pPr>
            <w:r w:rsidRPr="007F3D13">
              <w:rPr>
                <w:rFonts w:ascii="Gadugi" w:hAnsi="Gadugi" w:cs="Calibri"/>
                <w:color w:val="000000"/>
                <w:szCs w:val="22"/>
                <w:lang w:eastAsia="es-CO"/>
              </w:rPr>
              <w:lastRenderedPageBreak/>
              <w:t>Valores agregados</w:t>
            </w:r>
          </w:p>
        </w:tc>
        <w:tc>
          <w:tcPr>
            <w:tcW w:w="1200" w:type="dxa"/>
            <w:tcBorders>
              <w:top w:val="single" w:sz="4" w:space="0" w:color="auto"/>
              <w:left w:val="nil"/>
              <w:bottom w:val="single" w:sz="4" w:space="0" w:color="auto"/>
              <w:right w:val="single" w:sz="4" w:space="0" w:color="auto"/>
            </w:tcBorders>
            <w:shd w:val="clear" w:color="000000" w:fill="92D050"/>
            <w:noWrap/>
            <w:vAlign w:val="bottom"/>
            <w:hideMark/>
          </w:tcPr>
          <w:p w14:paraId="77E2B256" w14:textId="77777777" w:rsidR="0057110B" w:rsidRPr="007F3D13" w:rsidRDefault="0057110B" w:rsidP="005F4A49">
            <w:pPr>
              <w:jc w:val="center"/>
              <w:rPr>
                <w:rFonts w:ascii="Gadugi" w:hAnsi="Gadugi" w:cs="Calibri"/>
                <w:color w:val="000000"/>
                <w:szCs w:val="22"/>
                <w:lang w:eastAsia="es-CO"/>
              </w:rPr>
            </w:pPr>
            <w:r w:rsidRPr="007F3D13">
              <w:rPr>
                <w:rFonts w:ascii="Gadugi" w:hAnsi="Gadugi" w:cs="Calibri"/>
                <w:color w:val="000000"/>
                <w:szCs w:val="22"/>
                <w:lang w:eastAsia="es-CO"/>
              </w:rPr>
              <w:t>Puntos</w:t>
            </w:r>
          </w:p>
        </w:tc>
      </w:tr>
      <w:tr w:rsidR="0057110B" w:rsidRPr="007F3D13" w14:paraId="2E0D1213" w14:textId="77777777" w:rsidTr="005F4A49">
        <w:trPr>
          <w:trHeight w:val="580"/>
          <w:jc w:val="center"/>
        </w:trPr>
        <w:tc>
          <w:tcPr>
            <w:tcW w:w="4020" w:type="dxa"/>
            <w:tcBorders>
              <w:top w:val="nil"/>
              <w:left w:val="single" w:sz="4" w:space="0" w:color="auto"/>
              <w:bottom w:val="single" w:sz="4" w:space="0" w:color="auto"/>
              <w:right w:val="single" w:sz="4" w:space="0" w:color="auto"/>
            </w:tcBorders>
            <w:shd w:val="clear" w:color="auto" w:fill="auto"/>
            <w:vAlign w:val="bottom"/>
            <w:hideMark/>
          </w:tcPr>
          <w:p w14:paraId="16CCEDAB" w14:textId="77777777" w:rsidR="0057110B" w:rsidRPr="007F3D13" w:rsidRDefault="0057110B" w:rsidP="005F4A49">
            <w:pPr>
              <w:rPr>
                <w:rFonts w:ascii="Gadugi" w:hAnsi="Gadugi" w:cs="Calibri"/>
                <w:color w:val="000000"/>
                <w:szCs w:val="22"/>
                <w:lang w:eastAsia="es-CO"/>
              </w:rPr>
            </w:pPr>
            <w:r w:rsidRPr="007F3D13">
              <w:rPr>
                <w:rFonts w:ascii="Gadugi" w:hAnsi="Gadugi" w:cs="Calibri"/>
                <w:color w:val="000000"/>
                <w:szCs w:val="22"/>
                <w:lang w:eastAsia="es-CO"/>
              </w:rPr>
              <w:t xml:space="preserve">3.1. Herramienta tecnológica para medición y monitoreo de la </w:t>
            </w:r>
            <w:proofErr w:type="spellStart"/>
            <w:r w:rsidRPr="007F3D13">
              <w:rPr>
                <w:rFonts w:ascii="Gadugi" w:hAnsi="Gadugi" w:cs="Calibri"/>
                <w:color w:val="000000"/>
                <w:szCs w:val="22"/>
                <w:lang w:eastAsia="es-CO"/>
              </w:rPr>
              <w:t>VoC</w:t>
            </w:r>
            <w:proofErr w:type="spellEnd"/>
            <w:r w:rsidRPr="007F3D13">
              <w:rPr>
                <w:rFonts w:ascii="Gadugi" w:hAnsi="Gadugi" w:cs="Calibri"/>
                <w:color w:val="000000"/>
                <w:szCs w:val="22"/>
                <w:lang w:eastAsia="es-CO"/>
              </w:rPr>
              <w:t xml:space="preserve"> y </w:t>
            </w:r>
            <w:proofErr w:type="spellStart"/>
            <w:r w:rsidRPr="007F3D13">
              <w:rPr>
                <w:rFonts w:ascii="Gadugi" w:hAnsi="Gadugi" w:cs="Calibri"/>
                <w:color w:val="000000"/>
                <w:szCs w:val="22"/>
                <w:lang w:eastAsia="es-CO"/>
              </w:rPr>
              <w:t>VoP</w:t>
            </w:r>
            <w:proofErr w:type="spellEnd"/>
            <w:r w:rsidRPr="007F3D13">
              <w:rPr>
                <w:rFonts w:ascii="Gadugi" w:hAnsi="Gadugi" w:cs="Calibri"/>
                <w:color w:val="000000"/>
                <w:szCs w:val="22"/>
                <w:lang w:eastAsia="es-CO"/>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14:paraId="4EC671EB" w14:textId="77777777" w:rsidR="0057110B" w:rsidRPr="007F3D13" w:rsidRDefault="0057110B" w:rsidP="005F4A49">
            <w:pPr>
              <w:jc w:val="center"/>
              <w:rPr>
                <w:rFonts w:ascii="Gadugi" w:hAnsi="Gadugi" w:cs="Calibri"/>
                <w:color w:val="000000"/>
                <w:szCs w:val="22"/>
                <w:lang w:eastAsia="es-CO"/>
              </w:rPr>
            </w:pPr>
            <w:r w:rsidRPr="007F3D13">
              <w:rPr>
                <w:rFonts w:ascii="Gadugi" w:hAnsi="Gadugi" w:cs="Calibri"/>
                <w:color w:val="000000"/>
                <w:szCs w:val="22"/>
                <w:lang w:eastAsia="es-CO"/>
              </w:rPr>
              <w:t>100</w:t>
            </w:r>
          </w:p>
        </w:tc>
      </w:tr>
      <w:tr w:rsidR="0057110B" w:rsidRPr="007F3D13" w14:paraId="544041CE" w14:textId="77777777" w:rsidTr="005F4A49">
        <w:trPr>
          <w:trHeight w:val="580"/>
          <w:jc w:val="center"/>
        </w:trPr>
        <w:tc>
          <w:tcPr>
            <w:tcW w:w="4020" w:type="dxa"/>
            <w:tcBorders>
              <w:top w:val="nil"/>
              <w:left w:val="single" w:sz="4" w:space="0" w:color="auto"/>
              <w:bottom w:val="single" w:sz="4" w:space="0" w:color="auto"/>
              <w:right w:val="single" w:sz="4" w:space="0" w:color="auto"/>
            </w:tcBorders>
            <w:shd w:val="clear" w:color="auto" w:fill="auto"/>
            <w:vAlign w:val="bottom"/>
            <w:hideMark/>
          </w:tcPr>
          <w:p w14:paraId="467B243D" w14:textId="77777777" w:rsidR="0057110B" w:rsidRPr="007F3D13" w:rsidRDefault="0057110B" w:rsidP="005F4A49">
            <w:pPr>
              <w:rPr>
                <w:rFonts w:ascii="Gadugi" w:hAnsi="Gadugi" w:cs="Calibri"/>
                <w:color w:val="000000"/>
                <w:szCs w:val="22"/>
                <w:lang w:eastAsia="es-CO"/>
              </w:rPr>
            </w:pPr>
            <w:r w:rsidRPr="007F3D13">
              <w:rPr>
                <w:rFonts w:ascii="Gadugi" w:hAnsi="Gadugi" w:cs="Calibri"/>
                <w:color w:val="000000"/>
                <w:szCs w:val="22"/>
                <w:lang w:eastAsia="es-CO"/>
              </w:rPr>
              <w:t>3.2. capacitación metodologías agiles y herramientas para el diseño de experiencia</w:t>
            </w:r>
          </w:p>
        </w:tc>
        <w:tc>
          <w:tcPr>
            <w:tcW w:w="1200" w:type="dxa"/>
            <w:tcBorders>
              <w:top w:val="nil"/>
              <w:left w:val="nil"/>
              <w:bottom w:val="single" w:sz="4" w:space="0" w:color="auto"/>
              <w:right w:val="single" w:sz="4" w:space="0" w:color="auto"/>
            </w:tcBorders>
            <w:shd w:val="clear" w:color="auto" w:fill="auto"/>
            <w:noWrap/>
            <w:vAlign w:val="center"/>
            <w:hideMark/>
          </w:tcPr>
          <w:p w14:paraId="7D2A20FB" w14:textId="77777777" w:rsidR="0057110B" w:rsidRPr="007F3D13" w:rsidRDefault="0057110B" w:rsidP="005F4A49">
            <w:pPr>
              <w:jc w:val="center"/>
              <w:rPr>
                <w:rFonts w:ascii="Gadugi" w:hAnsi="Gadugi" w:cs="Calibri"/>
                <w:color w:val="000000"/>
                <w:szCs w:val="22"/>
                <w:lang w:eastAsia="es-CO"/>
              </w:rPr>
            </w:pPr>
            <w:r w:rsidRPr="007F3D13">
              <w:rPr>
                <w:rFonts w:ascii="Gadugi" w:hAnsi="Gadugi" w:cs="Calibri"/>
                <w:color w:val="000000"/>
                <w:szCs w:val="22"/>
                <w:lang w:eastAsia="es-CO"/>
              </w:rPr>
              <w:t>77</w:t>
            </w:r>
          </w:p>
        </w:tc>
      </w:tr>
      <w:tr w:rsidR="0057110B" w:rsidRPr="007F3D13" w14:paraId="07201648" w14:textId="77777777" w:rsidTr="005F4A49">
        <w:trPr>
          <w:trHeight w:val="290"/>
          <w:jc w:val="center"/>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14:paraId="40296928" w14:textId="77777777" w:rsidR="0057110B" w:rsidRPr="007F3D13" w:rsidRDefault="0057110B" w:rsidP="005F4A49">
            <w:pPr>
              <w:rPr>
                <w:rFonts w:ascii="Gadugi" w:hAnsi="Gadugi" w:cs="Calibri"/>
                <w:color w:val="000000"/>
                <w:szCs w:val="22"/>
                <w:lang w:eastAsia="es-CO"/>
              </w:rPr>
            </w:pPr>
            <w:r w:rsidRPr="007F3D13">
              <w:rPr>
                <w:rFonts w:ascii="Gadugi" w:hAnsi="Gadugi" w:cs="Calibri"/>
                <w:color w:val="000000"/>
                <w:szCs w:val="22"/>
                <w:lang w:eastAsia="es-CO"/>
              </w:rPr>
              <w:t xml:space="preserve">3.3. Formación académica adicional </w:t>
            </w:r>
          </w:p>
        </w:tc>
        <w:tc>
          <w:tcPr>
            <w:tcW w:w="1200" w:type="dxa"/>
            <w:tcBorders>
              <w:top w:val="nil"/>
              <w:left w:val="nil"/>
              <w:bottom w:val="single" w:sz="4" w:space="0" w:color="auto"/>
              <w:right w:val="single" w:sz="4" w:space="0" w:color="auto"/>
            </w:tcBorders>
            <w:shd w:val="clear" w:color="auto" w:fill="auto"/>
            <w:noWrap/>
            <w:vAlign w:val="center"/>
            <w:hideMark/>
          </w:tcPr>
          <w:p w14:paraId="0FB3FDE6" w14:textId="77777777" w:rsidR="0057110B" w:rsidRPr="007F3D13" w:rsidRDefault="0057110B" w:rsidP="005F4A49">
            <w:pPr>
              <w:jc w:val="center"/>
              <w:rPr>
                <w:rFonts w:ascii="Gadugi" w:hAnsi="Gadugi" w:cs="Calibri"/>
                <w:color w:val="000000"/>
                <w:szCs w:val="22"/>
                <w:lang w:eastAsia="es-CO"/>
              </w:rPr>
            </w:pPr>
            <w:r w:rsidRPr="007F3D13">
              <w:rPr>
                <w:rFonts w:ascii="Gadugi" w:hAnsi="Gadugi" w:cs="Calibri"/>
                <w:color w:val="000000"/>
                <w:szCs w:val="22"/>
                <w:lang w:eastAsia="es-CO"/>
              </w:rPr>
              <w:t>80</w:t>
            </w:r>
          </w:p>
        </w:tc>
      </w:tr>
      <w:tr w:rsidR="0057110B" w:rsidRPr="007F3D13" w14:paraId="4EFD45EA" w14:textId="77777777" w:rsidTr="005F4A49">
        <w:trPr>
          <w:trHeight w:val="290"/>
          <w:jc w:val="center"/>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14:paraId="750384B2" w14:textId="77777777" w:rsidR="0057110B" w:rsidRPr="007F3D13" w:rsidRDefault="0057110B" w:rsidP="005F4A49">
            <w:pPr>
              <w:rPr>
                <w:rFonts w:ascii="Gadugi" w:hAnsi="Gadugi" w:cs="Calibri"/>
                <w:color w:val="000000"/>
                <w:szCs w:val="22"/>
                <w:lang w:eastAsia="es-CO"/>
              </w:rPr>
            </w:pPr>
            <w:r w:rsidRPr="007F3D13">
              <w:rPr>
                <w:rFonts w:ascii="Gadugi" w:hAnsi="Gadugi" w:cs="Calibri"/>
                <w:color w:val="000000"/>
                <w:szCs w:val="22"/>
                <w:lang w:eastAsia="es-CO"/>
              </w:rPr>
              <w:t>Total</w:t>
            </w:r>
          </w:p>
        </w:tc>
        <w:tc>
          <w:tcPr>
            <w:tcW w:w="1200" w:type="dxa"/>
            <w:tcBorders>
              <w:top w:val="nil"/>
              <w:left w:val="nil"/>
              <w:bottom w:val="single" w:sz="4" w:space="0" w:color="auto"/>
              <w:right w:val="single" w:sz="4" w:space="0" w:color="auto"/>
            </w:tcBorders>
            <w:shd w:val="clear" w:color="auto" w:fill="auto"/>
            <w:noWrap/>
            <w:vAlign w:val="center"/>
            <w:hideMark/>
          </w:tcPr>
          <w:p w14:paraId="230697E1" w14:textId="77777777" w:rsidR="0057110B" w:rsidRPr="007F3D13" w:rsidRDefault="0057110B" w:rsidP="005F4A49">
            <w:pPr>
              <w:jc w:val="center"/>
              <w:rPr>
                <w:rFonts w:ascii="Gadugi" w:hAnsi="Gadugi" w:cs="Calibri"/>
                <w:b/>
                <w:bCs/>
                <w:color w:val="000000"/>
                <w:szCs w:val="22"/>
                <w:lang w:eastAsia="es-CO"/>
              </w:rPr>
            </w:pPr>
            <w:r w:rsidRPr="007F3D13">
              <w:rPr>
                <w:rFonts w:ascii="Gadugi" w:hAnsi="Gadugi" w:cs="Calibri"/>
                <w:b/>
                <w:bCs/>
                <w:color w:val="000000"/>
                <w:szCs w:val="22"/>
                <w:lang w:eastAsia="es-CO"/>
              </w:rPr>
              <w:t>257</w:t>
            </w:r>
          </w:p>
        </w:tc>
      </w:tr>
    </w:tbl>
    <w:p w14:paraId="28F24745" w14:textId="34FA8F27" w:rsidR="0003431B" w:rsidRPr="00641344" w:rsidRDefault="0003431B" w:rsidP="0003431B">
      <w:pPr>
        <w:jc w:val="both"/>
        <w:rPr>
          <w:rFonts w:ascii="Gadugi" w:hAnsi="Gadugi" w:cs="Arial"/>
          <w:b/>
          <w:bCs/>
        </w:rPr>
      </w:pPr>
    </w:p>
    <w:p w14:paraId="78BFBB5E" w14:textId="77777777" w:rsidR="00B72543" w:rsidRPr="00641344" w:rsidRDefault="00B72543" w:rsidP="00B72543">
      <w:pPr>
        <w:spacing w:after="160" w:line="259" w:lineRule="auto"/>
        <w:contextualSpacing/>
        <w:jc w:val="both"/>
        <w:rPr>
          <w:rFonts w:ascii="Gadugi" w:hAnsi="Gadugi" w:cs="Calibri"/>
          <w:b/>
          <w:bCs/>
          <w:color w:val="000000"/>
          <w:lang w:eastAsia="es-CO"/>
        </w:rPr>
      </w:pPr>
      <w:r w:rsidRPr="00641344">
        <w:rPr>
          <w:rFonts w:ascii="Gadugi" w:hAnsi="Gadugi" w:cs="Calibri"/>
          <w:b/>
          <w:bCs/>
          <w:color w:val="000000"/>
          <w:lang w:eastAsia="es-CO"/>
        </w:rPr>
        <w:t xml:space="preserve">3.1. Herramienta tecnológica para medición y monitoreo de la </w:t>
      </w:r>
      <w:proofErr w:type="spellStart"/>
      <w:r w:rsidRPr="00641344">
        <w:rPr>
          <w:rFonts w:ascii="Gadugi" w:hAnsi="Gadugi" w:cs="Calibri"/>
          <w:b/>
          <w:bCs/>
          <w:color w:val="000000"/>
          <w:lang w:eastAsia="es-CO"/>
        </w:rPr>
        <w:t>VoC</w:t>
      </w:r>
      <w:proofErr w:type="spellEnd"/>
      <w:r w:rsidRPr="00641344">
        <w:rPr>
          <w:rFonts w:ascii="Gadugi" w:hAnsi="Gadugi" w:cs="Calibri"/>
          <w:b/>
          <w:bCs/>
          <w:color w:val="000000"/>
          <w:lang w:eastAsia="es-CO"/>
        </w:rPr>
        <w:t xml:space="preserve"> y </w:t>
      </w:r>
      <w:proofErr w:type="spellStart"/>
      <w:r w:rsidRPr="00641344">
        <w:rPr>
          <w:rFonts w:ascii="Gadugi" w:hAnsi="Gadugi" w:cs="Calibri"/>
          <w:b/>
          <w:bCs/>
          <w:color w:val="000000"/>
          <w:lang w:eastAsia="es-CO"/>
        </w:rPr>
        <w:t>VoP</w:t>
      </w:r>
      <w:proofErr w:type="spellEnd"/>
      <w:r w:rsidRPr="00641344">
        <w:rPr>
          <w:rFonts w:ascii="Gadugi" w:hAnsi="Gadugi" w:cs="Calibri"/>
          <w:b/>
          <w:bCs/>
          <w:color w:val="000000"/>
          <w:lang w:eastAsia="es-CO"/>
        </w:rPr>
        <w:t xml:space="preserve"> </w:t>
      </w:r>
    </w:p>
    <w:p w14:paraId="6E83F29E" w14:textId="77777777" w:rsidR="00B72543" w:rsidRPr="00B163D3" w:rsidRDefault="00B72543" w:rsidP="00B72543">
      <w:pPr>
        <w:spacing w:after="160" w:line="259" w:lineRule="auto"/>
        <w:contextualSpacing/>
        <w:jc w:val="both"/>
        <w:rPr>
          <w:rFonts w:ascii="Gadugi" w:hAnsi="Gadugi" w:cs="Calibri"/>
          <w:color w:val="000000"/>
          <w:lang w:eastAsia="es-CO"/>
        </w:rPr>
      </w:pPr>
    </w:p>
    <w:p w14:paraId="56FF7FC6" w14:textId="76750010" w:rsidR="00B72543" w:rsidRDefault="00B72543" w:rsidP="00B72543">
      <w:pPr>
        <w:spacing w:after="160" w:line="259" w:lineRule="auto"/>
        <w:contextualSpacing/>
        <w:jc w:val="both"/>
        <w:rPr>
          <w:rFonts w:ascii="Gadugi" w:hAnsi="Gadugi" w:cs="Calibri"/>
          <w:color w:val="000000"/>
          <w:lang w:eastAsia="es-CO"/>
        </w:rPr>
      </w:pPr>
      <w:r w:rsidRPr="00B163D3">
        <w:rPr>
          <w:rFonts w:ascii="Gadugi" w:hAnsi="Gadugi" w:cs="Calibri"/>
          <w:color w:val="000000"/>
          <w:lang w:eastAsia="es-CO"/>
        </w:rPr>
        <w:t xml:space="preserve">Se le otorgarán máximo cien (100) puntos al proponente que dentro de su oferta facilite herramienta tecnológica para medición y monitoreo de la </w:t>
      </w:r>
      <w:proofErr w:type="spellStart"/>
      <w:r w:rsidRPr="00B163D3">
        <w:rPr>
          <w:rFonts w:ascii="Gadugi" w:hAnsi="Gadugi" w:cs="Calibri"/>
          <w:color w:val="000000"/>
          <w:lang w:eastAsia="es-CO"/>
        </w:rPr>
        <w:t>VoC</w:t>
      </w:r>
      <w:proofErr w:type="spellEnd"/>
      <w:r w:rsidRPr="00B163D3">
        <w:rPr>
          <w:rFonts w:ascii="Gadugi" w:hAnsi="Gadugi" w:cs="Calibri"/>
          <w:color w:val="000000"/>
          <w:lang w:eastAsia="es-CO"/>
        </w:rPr>
        <w:t xml:space="preserve"> y </w:t>
      </w:r>
      <w:proofErr w:type="spellStart"/>
      <w:r w:rsidRPr="00B163D3">
        <w:rPr>
          <w:rFonts w:ascii="Gadugi" w:hAnsi="Gadugi" w:cs="Calibri"/>
          <w:color w:val="000000"/>
          <w:lang w:eastAsia="es-CO"/>
        </w:rPr>
        <w:t>VoP</w:t>
      </w:r>
      <w:proofErr w:type="spellEnd"/>
      <w:r w:rsidRPr="00B163D3">
        <w:rPr>
          <w:rFonts w:ascii="Gadugi" w:hAnsi="Gadugi" w:cs="Calibri"/>
          <w:color w:val="000000"/>
          <w:lang w:eastAsia="es-CO"/>
        </w:rPr>
        <w:t xml:space="preserve"> donde se apalanquen las tareas y/o estrategias de medición que resulten de la consultoría, podrá ser manejada directamente por el proveedor y entregar únicamente los resultados de medición y monitoreo que se requieran.</w:t>
      </w:r>
    </w:p>
    <w:p w14:paraId="4C25176E" w14:textId="77777777" w:rsidR="00641344" w:rsidRPr="00B163D3" w:rsidRDefault="00641344" w:rsidP="00B72543">
      <w:pPr>
        <w:spacing w:after="160" w:line="259" w:lineRule="auto"/>
        <w:contextualSpacing/>
        <w:jc w:val="both"/>
        <w:rPr>
          <w:rFonts w:ascii="Gadugi" w:hAnsi="Gadugi" w:cs="Calibri"/>
          <w:color w:val="000000"/>
          <w:lang w:eastAsia="es-CO"/>
        </w:rPr>
      </w:pPr>
    </w:p>
    <w:p w14:paraId="5A725989" w14:textId="77777777" w:rsidR="00300155" w:rsidRPr="00641344" w:rsidRDefault="00300155" w:rsidP="00300155">
      <w:pPr>
        <w:spacing w:after="160" w:line="259" w:lineRule="auto"/>
        <w:contextualSpacing/>
        <w:jc w:val="both"/>
        <w:rPr>
          <w:rFonts w:ascii="Gadugi" w:hAnsi="Gadugi" w:cs="Calibri"/>
          <w:b/>
          <w:bCs/>
          <w:color w:val="000000"/>
          <w:lang w:eastAsia="es-CO"/>
        </w:rPr>
      </w:pPr>
      <w:r w:rsidRPr="00641344">
        <w:rPr>
          <w:rFonts w:ascii="Gadugi" w:hAnsi="Gadugi" w:cs="Calibri"/>
          <w:b/>
          <w:bCs/>
          <w:color w:val="000000"/>
          <w:lang w:eastAsia="es-CO"/>
        </w:rPr>
        <w:t xml:space="preserve">3.2. capacitación </w:t>
      </w:r>
      <w:proofErr w:type="spellStart"/>
      <w:r w:rsidRPr="00641344">
        <w:rPr>
          <w:rFonts w:ascii="Gadugi" w:hAnsi="Gadugi" w:cs="Calibri"/>
          <w:b/>
          <w:bCs/>
          <w:color w:val="000000"/>
          <w:lang w:eastAsia="es-CO"/>
        </w:rPr>
        <w:t>customer</w:t>
      </w:r>
      <w:proofErr w:type="spellEnd"/>
      <w:r w:rsidRPr="00641344">
        <w:rPr>
          <w:rFonts w:ascii="Gadugi" w:hAnsi="Gadugi" w:cs="Calibri"/>
          <w:b/>
          <w:bCs/>
          <w:color w:val="000000"/>
          <w:lang w:eastAsia="es-CO"/>
        </w:rPr>
        <w:t xml:space="preserve"> </w:t>
      </w:r>
      <w:proofErr w:type="spellStart"/>
      <w:r w:rsidRPr="00641344">
        <w:rPr>
          <w:rFonts w:ascii="Gadugi" w:hAnsi="Gadugi" w:cs="Calibri"/>
          <w:b/>
          <w:bCs/>
          <w:color w:val="000000"/>
          <w:lang w:eastAsia="es-CO"/>
        </w:rPr>
        <w:t>journey</w:t>
      </w:r>
      <w:proofErr w:type="spellEnd"/>
      <w:r w:rsidRPr="00641344">
        <w:rPr>
          <w:rFonts w:ascii="Gadugi" w:hAnsi="Gadugi" w:cs="Calibri"/>
          <w:b/>
          <w:bCs/>
          <w:color w:val="000000"/>
          <w:lang w:eastAsia="es-CO"/>
        </w:rPr>
        <w:t xml:space="preserve"> para funcionarios</w:t>
      </w:r>
    </w:p>
    <w:p w14:paraId="6FE1CCDC" w14:textId="77777777" w:rsidR="00300155" w:rsidRPr="00B163D3" w:rsidRDefault="00300155" w:rsidP="00300155">
      <w:pPr>
        <w:spacing w:after="160" w:line="259" w:lineRule="auto"/>
        <w:contextualSpacing/>
        <w:jc w:val="both"/>
        <w:rPr>
          <w:rFonts w:ascii="Gadugi" w:hAnsi="Gadugi" w:cs="Calibri"/>
          <w:color w:val="000000"/>
          <w:lang w:eastAsia="es-CO"/>
        </w:rPr>
      </w:pPr>
    </w:p>
    <w:p w14:paraId="447D1566" w14:textId="77777777" w:rsidR="00300155" w:rsidRPr="00B163D3" w:rsidRDefault="00300155" w:rsidP="00300155">
      <w:pPr>
        <w:spacing w:after="160" w:line="259" w:lineRule="auto"/>
        <w:contextualSpacing/>
        <w:jc w:val="both"/>
        <w:rPr>
          <w:rFonts w:ascii="Gadugi" w:hAnsi="Gadugi" w:cs="Calibri"/>
          <w:color w:val="000000"/>
          <w:lang w:eastAsia="es-CO"/>
        </w:rPr>
      </w:pPr>
      <w:r w:rsidRPr="00B163D3">
        <w:rPr>
          <w:rFonts w:ascii="Gadugi" w:hAnsi="Gadugi" w:cs="Calibri"/>
          <w:color w:val="000000"/>
          <w:lang w:eastAsia="es-CO"/>
        </w:rPr>
        <w:t>Se le otorgarán máximo setenta y siete (77) puntos al proponente que dentro de su oferta imparta capacitación en metodologías agiles y herramientas para el diseño de experiencia (</w:t>
      </w:r>
      <w:proofErr w:type="spellStart"/>
      <w:r w:rsidRPr="00B163D3">
        <w:rPr>
          <w:rFonts w:ascii="Gadugi" w:hAnsi="Gadugi" w:cs="Calibri"/>
          <w:color w:val="000000"/>
          <w:lang w:eastAsia="es-CO"/>
        </w:rPr>
        <w:t>Journey</w:t>
      </w:r>
      <w:proofErr w:type="spellEnd"/>
      <w:r w:rsidRPr="00B163D3">
        <w:rPr>
          <w:rFonts w:ascii="Gadugi" w:hAnsi="Gadugi" w:cs="Calibri"/>
          <w:color w:val="000000"/>
          <w:lang w:eastAsia="es-CO"/>
        </w:rPr>
        <w:t xml:space="preserve"> </w:t>
      </w:r>
      <w:proofErr w:type="spellStart"/>
      <w:r w:rsidRPr="00B163D3">
        <w:rPr>
          <w:rFonts w:ascii="Gadugi" w:hAnsi="Gadugi" w:cs="Calibri"/>
          <w:color w:val="000000"/>
          <w:lang w:eastAsia="es-CO"/>
        </w:rPr>
        <w:t>Map</w:t>
      </w:r>
      <w:proofErr w:type="spellEnd"/>
      <w:r w:rsidRPr="00B163D3">
        <w:rPr>
          <w:rFonts w:ascii="Gadugi" w:hAnsi="Gadugi" w:cs="Calibri"/>
          <w:color w:val="000000"/>
          <w:lang w:eastAsia="es-CO"/>
        </w:rPr>
        <w:t xml:space="preserve">, </w:t>
      </w:r>
      <w:proofErr w:type="spellStart"/>
      <w:r w:rsidRPr="00B163D3">
        <w:rPr>
          <w:rFonts w:ascii="Gadugi" w:hAnsi="Gadugi" w:cs="Calibri"/>
          <w:color w:val="000000"/>
          <w:lang w:eastAsia="es-CO"/>
        </w:rPr>
        <w:t>Blueprint</w:t>
      </w:r>
      <w:proofErr w:type="spellEnd"/>
      <w:r w:rsidRPr="00B163D3">
        <w:rPr>
          <w:rFonts w:ascii="Gadugi" w:hAnsi="Gadugi" w:cs="Calibri"/>
          <w:color w:val="000000"/>
          <w:lang w:eastAsia="es-CO"/>
        </w:rPr>
        <w:t>, Mapa de empatía, Arquetipos, programas de Voz de Cliente) a funcionarios de áreas relevantes de la compañía que trabajen en la mejora continua de procesos y servicios.</w:t>
      </w:r>
    </w:p>
    <w:p w14:paraId="0DAABF1A" w14:textId="77777777" w:rsidR="00300155" w:rsidRPr="00B163D3" w:rsidRDefault="00300155" w:rsidP="00300155">
      <w:pPr>
        <w:spacing w:after="160" w:line="259" w:lineRule="auto"/>
        <w:contextualSpacing/>
        <w:jc w:val="both"/>
        <w:rPr>
          <w:rFonts w:ascii="Gadugi" w:hAnsi="Gadugi" w:cs="Calibri"/>
          <w:color w:val="000000"/>
          <w:lang w:eastAsia="es-CO"/>
        </w:rPr>
      </w:pPr>
    </w:p>
    <w:p w14:paraId="6A720223" w14:textId="77777777" w:rsidR="00300155" w:rsidRPr="00641344" w:rsidRDefault="00300155" w:rsidP="00300155">
      <w:pPr>
        <w:spacing w:after="160" w:line="259" w:lineRule="auto"/>
        <w:contextualSpacing/>
        <w:jc w:val="both"/>
        <w:rPr>
          <w:rFonts w:ascii="Gadugi" w:hAnsi="Gadugi" w:cs="Calibri"/>
          <w:b/>
          <w:bCs/>
          <w:color w:val="000000"/>
          <w:lang w:eastAsia="es-CO"/>
        </w:rPr>
      </w:pPr>
      <w:r w:rsidRPr="00641344">
        <w:rPr>
          <w:rFonts w:ascii="Gadugi" w:hAnsi="Gadugi" w:cs="Calibri"/>
          <w:b/>
          <w:bCs/>
          <w:color w:val="000000"/>
          <w:lang w:eastAsia="es-CO"/>
        </w:rPr>
        <w:t>3.3. Formación académica adicional</w:t>
      </w:r>
    </w:p>
    <w:p w14:paraId="32C8F3AC" w14:textId="77777777" w:rsidR="00300155" w:rsidRPr="00B163D3" w:rsidRDefault="00300155" w:rsidP="00300155">
      <w:pPr>
        <w:spacing w:after="160" w:line="259" w:lineRule="auto"/>
        <w:contextualSpacing/>
        <w:jc w:val="both"/>
        <w:rPr>
          <w:rFonts w:ascii="Gadugi" w:hAnsi="Gadugi" w:cs="Calibri"/>
          <w:color w:val="000000"/>
          <w:lang w:eastAsia="es-CO"/>
        </w:rPr>
      </w:pPr>
    </w:p>
    <w:p w14:paraId="6238EA18" w14:textId="24533CA5" w:rsidR="00300155" w:rsidRPr="00B163D3" w:rsidRDefault="00300155" w:rsidP="00300155">
      <w:pPr>
        <w:spacing w:after="160" w:line="259" w:lineRule="auto"/>
        <w:contextualSpacing/>
        <w:jc w:val="both"/>
        <w:rPr>
          <w:rFonts w:ascii="Gadugi" w:hAnsi="Gadugi" w:cs="Calibri"/>
          <w:color w:val="000000"/>
          <w:lang w:eastAsia="es-CO"/>
        </w:rPr>
      </w:pPr>
      <w:r w:rsidRPr="00B163D3">
        <w:rPr>
          <w:rFonts w:ascii="Gadugi" w:hAnsi="Gadugi" w:cs="Calibri"/>
          <w:color w:val="000000"/>
          <w:lang w:eastAsia="es-CO"/>
        </w:rPr>
        <w:t xml:space="preserve">Se asignará ochenta (80) </w:t>
      </w:r>
      <w:r w:rsidR="00F90322">
        <w:rPr>
          <w:rFonts w:ascii="Gadugi" w:hAnsi="Gadugi" w:cs="Calibri"/>
          <w:color w:val="000000"/>
          <w:lang w:eastAsia="es-CO"/>
        </w:rPr>
        <w:t>puntos</w:t>
      </w:r>
      <w:r w:rsidR="0092202B">
        <w:rPr>
          <w:rFonts w:ascii="Gadugi" w:hAnsi="Gadugi" w:cs="Calibri"/>
          <w:color w:val="000000"/>
          <w:lang w:eastAsia="es-CO"/>
        </w:rPr>
        <w:t xml:space="preserve"> al proponente</w:t>
      </w:r>
      <w:r w:rsidRPr="00B163D3">
        <w:rPr>
          <w:rFonts w:ascii="Gadugi" w:hAnsi="Gadugi" w:cs="Calibri"/>
          <w:color w:val="000000"/>
          <w:lang w:eastAsia="es-CO"/>
        </w:rPr>
        <w:t xml:space="preserve"> </w:t>
      </w:r>
      <w:r w:rsidR="00F90322">
        <w:rPr>
          <w:rFonts w:ascii="Gadugi" w:hAnsi="Gadugi" w:cs="Calibri"/>
          <w:color w:val="000000"/>
          <w:lang w:eastAsia="es-CO"/>
        </w:rPr>
        <w:t xml:space="preserve">que </w:t>
      </w:r>
      <w:r w:rsidRPr="00B163D3">
        <w:rPr>
          <w:rFonts w:ascii="Gadugi" w:hAnsi="Gadugi" w:cs="Calibri"/>
          <w:color w:val="000000"/>
          <w:lang w:eastAsia="es-CO"/>
        </w:rPr>
        <w:t>acredite</w:t>
      </w:r>
      <w:r w:rsidR="00493574">
        <w:rPr>
          <w:rFonts w:ascii="Gadugi" w:hAnsi="Gadugi" w:cs="Calibri"/>
          <w:color w:val="000000"/>
          <w:lang w:eastAsia="es-CO"/>
        </w:rPr>
        <w:t xml:space="preserve"> como</w:t>
      </w:r>
      <w:r w:rsidRPr="00B163D3">
        <w:rPr>
          <w:rFonts w:ascii="Gadugi" w:hAnsi="Gadugi" w:cs="Calibri"/>
          <w:color w:val="000000"/>
          <w:lang w:eastAsia="es-CO"/>
        </w:rPr>
        <w:t xml:space="preserve"> estudio adicional</w:t>
      </w:r>
      <w:r w:rsidR="0092202B">
        <w:rPr>
          <w:rFonts w:ascii="Gadugi" w:hAnsi="Gadugi" w:cs="Calibri"/>
          <w:color w:val="000000"/>
          <w:lang w:eastAsia="es-CO"/>
        </w:rPr>
        <w:t xml:space="preserve"> una</w:t>
      </w:r>
      <w:r w:rsidRPr="00B163D3">
        <w:rPr>
          <w:rFonts w:ascii="Gadugi" w:hAnsi="Gadugi" w:cs="Calibri"/>
          <w:color w:val="000000"/>
          <w:lang w:eastAsia="es-CO"/>
        </w:rPr>
        <w:t xml:space="preserve"> </w:t>
      </w:r>
      <w:r w:rsidR="004D4ABD" w:rsidRPr="00B163D3">
        <w:rPr>
          <w:rFonts w:ascii="Gadugi" w:hAnsi="Gadugi" w:cs="Calibri"/>
          <w:color w:val="000000"/>
          <w:lang w:eastAsia="es-CO"/>
        </w:rPr>
        <w:t>maestría en Gerencia de Proyectos</w:t>
      </w:r>
      <w:r w:rsidR="0092202B">
        <w:rPr>
          <w:rFonts w:ascii="Gadugi" w:hAnsi="Gadugi" w:cs="Calibri"/>
          <w:color w:val="000000"/>
          <w:lang w:eastAsia="es-CO"/>
        </w:rPr>
        <w:t xml:space="preserve"> a</w:t>
      </w:r>
      <w:r w:rsidR="00AD3655">
        <w:rPr>
          <w:rFonts w:ascii="Gadugi" w:hAnsi="Gadugi" w:cs="Calibri"/>
          <w:color w:val="000000"/>
          <w:lang w:eastAsia="es-CO"/>
        </w:rPr>
        <w:t>l</w:t>
      </w:r>
      <w:r w:rsidR="0092202B">
        <w:rPr>
          <w:rFonts w:ascii="Gadugi" w:hAnsi="Gadugi" w:cs="Calibri"/>
          <w:color w:val="000000"/>
          <w:lang w:eastAsia="es-CO"/>
        </w:rPr>
        <w:t xml:space="preserve"> perfil de </w:t>
      </w:r>
      <w:r w:rsidRPr="00B163D3">
        <w:rPr>
          <w:rFonts w:ascii="Gadugi" w:hAnsi="Gadugi" w:cs="Calibri"/>
          <w:color w:val="000000"/>
          <w:lang w:eastAsia="es-CO"/>
        </w:rPr>
        <w:t>Gerente (Project Manager)</w:t>
      </w:r>
      <w:r w:rsidR="004D4ABD">
        <w:rPr>
          <w:rFonts w:ascii="Gadugi" w:hAnsi="Gadugi" w:cs="Calibri"/>
          <w:color w:val="000000"/>
          <w:lang w:eastAsia="es-CO"/>
        </w:rPr>
        <w:t>.</w:t>
      </w:r>
    </w:p>
    <w:p w14:paraId="5A6ADE5D" w14:textId="50E17BB0" w:rsidR="00300155" w:rsidRDefault="00300155" w:rsidP="0003431B">
      <w:pPr>
        <w:jc w:val="both"/>
        <w:rPr>
          <w:rFonts w:ascii="Gadugi" w:hAnsi="Gadugi" w:cs="Arial"/>
          <w:b/>
          <w:bCs/>
        </w:rPr>
      </w:pPr>
    </w:p>
    <w:p w14:paraId="7552E9F9" w14:textId="77777777" w:rsidR="00300155" w:rsidRPr="0003431B" w:rsidRDefault="00300155" w:rsidP="0003431B">
      <w:pPr>
        <w:jc w:val="both"/>
        <w:rPr>
          <w:rFonts w:ascii="Gadugi" w:hAnsi="Gadugi" w:cs="Arial"/>
          <w:b/>
          <w:bCs/>
        </w:rPr>
      </w:pPr>
    </w:p>
    <w:p w14:paraId="1DA7DA86" w14:textId="598A4AE0" w:rsidR="00300155" w:rsidRDefault="00300155" w:rsidP="00116085">
      <w:pPr>
        <w:pStyle w:val="Prrafodelista"/>
        <w:numPr>
          <w:ilvl w:val="2"/>
          <w:numId w:val="21"/>
        </w:numPr>
        <w:jc w:val="both"/>
        <w:rPr>
          <w:rFonts w:ascii="Gadugi" w:hAnsi="Gadugi" w:cs="Arial"/>
          <w:b/>
          <w:bCs/>
        </w:rPr>
      </w:pPr>
      <w:r>
        <w:rPr>
          <w:rFonts w:ascii="Gadugi" w:hAnsi="Gadugi" w:cs="Arial"/>
          <w:b/>
          <w:bCs/>
        </w:rPr>
        <w:t>METODOLOGÍAS PROPIAS</w:t>
      </w:r>
      <w:r w:rsidR="000C2206">
        <w:rPr>
          <w:rFonts w:ascii="Gadugi" w:hAnsi="Gadugi" w:cs="Arial"/>
          <w:b/>
          <w:bCs/>
        </w:rPr>
        <w:t>: 250 PUNTOS</w:t>
      </w:r>
    </w:p>
    <w:p w14:paraId="638B98CF" w14:textId="6DD5A5CA" w:rsidR="00300155" w:rsidRDefault="00300155" w:rsidP="00300155">
      <w:pPr>
        <w:jc w:val="both"/>
        <w:rPr>
          <w:rFonts w:ascii="Gadugi" w:hAnsi="Gadugi" w:cs="Arial"/>
          <w:b/>
          <w:bCs/>
        </w:rPr>
      </w:pPr>
    </w:p>
    <w:p w14:paraId="32E0D1B2" w14:textId="30A0DB46" w:rsidR="00C812D8" w:rsidRPr="000A4BA8" w:rsidRDefault="00C812D8" w:rsidP="00A76557">
      <w:pPr>
        <w:spacing w:after="160" w:line="259" w:lineRule="auto"/>
        <w:contextualSpacing/>
        <w:jc w:val="both"/>
        <w:rPr>
          <w:rFonts w:ascii="Gadugi" w:hAnsi="Gadugi"/>
        </w:rPr>
      </w:pPr>
      <w:r>
        <w:rPr>
          <w:rFonts w:ascii="Gadugi" w:hAnsi="Gadugi"/>
        </w:rPr>
        <w:t>S</w:t>
      </w:r>
      <w:r w:rsidRPr="007B1164">
        <w:rPr>
          <w:rFonts w:ascii="Gadugi" w:hAnsi="Gadugi"/>
        </w:rPr>
        <w:t xml:space="preserve">e otorgarán </w:t>
      </w:r>
      <w:r w:rsidR="00962D40">
        <w:rPr>
          <w:rFonts w:ascii="Gadugi" w:hAnsi="Gadugi"/>
        </w:rPr>
        <w:t>250</w:t>
      </w:r>
      <w:r w:rsidRPr="007B1164">
        <w:rPr>
          <w:rFonts w:ascii="Gadugi" w:hAnsi="Gadugi"/>
        </w:rPr>
        <w:t xml:space="preserve"> puntos al </w:t>
      </w:r>
      <w:r w:rsidRPr="000A4BA8">
        <w:rPr>
          <w:rFonts w:ascii="Gadugi" w:hAnsi="Gadugi"/>
        </w:rPr>
        <w:t>proponente de demuestre metodologías propias con casos de éxito</w:t>
      </w:r>
      <w:r>
        <w:rPr>
          <w:rFonts w:ascii="Gadugi" w:hAnsi="Gadugi"/>
        </w:rPr>
        <w:t>,</w:t>
      </w:r>
      <w:r w:rsidRPr="000A4BA8">
        <w:rPr>
          <w:rFonts w:ascii="Gadugi" w:hAnsi="Gadugi"/>
        </w:rPr>
        <w:t xml:space="preserve"> nacionales y/o internacionales.</w:t>
      </w:r>
    </w:p>
    <w:p w14:paraId="42641969" w14:textId="152FA7FD" w:rsidR="00300155" w:rsidRDefault="00300155" w:rsidP="00300155">
      <w:pPr>
        <w:jc w:val="both"/>
        <w:rPr>
          <w:rFonts w:ascii="Gadugi" w:hAnsi="Gadugi" w:cs="Arial"/>
          <w:b/>
          <w:bCs/>
        </w:rPr>
      </w:pPr>
    </w:p>
    <w:p w14:paraId="604C5C64" w14:textId="77777777" w:rsidR="00300155" w:rsidRPr="00300155" w:rsidRDefault="00300155" w:rsidP="00300155">
      <w:pPr>
        <w:jc w:val="both"/>
        <w:rPr>
          <w:rFonts w:ascii="Gadugi" w:hAnsi="Gadugi" w:cs="Arial"/>
          <w:b/>
          <w:bCs/>
        </w:rPr>
      </w:pPr>
    </w:p>
    <w:p w14:paraId="7524A537" w14:textId="08E6E9E6" w:rsidR="00063401" w:rsidRPr="00063401" w:rsidRDefault="00063401" w:rsidP="00116085">
      <w:pPr>
        <w:pStyle w:val="Prrafodelista"/>
        <w:numPr>
          <w:ilvl w:val="2"/>
          <w:numId w:val="21"/>
        </w:numPr>
        <w:jc w:val="both"/>
        <w:rPr>
          <w:rFonts w:ascii="Gadugi" w:hAnsi="Gadugi" w:cs="Arial"/>
          <w:b/>
          <w:bCs/>
        </w:rPr>
      </w:pPr>
      <w:r w:rsidRPr="00063401">
        <w:rPr>
          <w:rFonts w:ascii="Gadugi" w:hAnsi="Gadugi" w:cs="Arial"/>
          <w:b/>
          <w:bCs/>
        </w:rPr>
        <w:t>APOYO A LA INDUSTRIA NACIONAL 100 PUNTOS</w:t>
      </w:r>
    </w:p>
    <w:p w14:paraId="19E31389" w14:textId="77777777" w:rsidR="00063401" w:rsidRPr="008321A0" w:rsidRDefault="00063401" w:rsidP="00063401">
      <w:pPr>
        <w:jc w:val="both"/>
        <w:rPr>
          <w:rFonts w:ascii="Gadugi" w:hAnsi="Gadugi" w:cs="Arial"/>
        </w:rPr>
      </w:pPr>
    </w:p>
    <w:p w14:paraId="7C853AF4" w14:textId="424D34C7" w:rsidR="00361FAD" w:rsidRDefault="00361FAD" w:rsidP="00361FAD">
      <w:pPr>
        <w:jc w:val="both"/>
        <w:rPr>
          <w:rFonts w:ascii="Gadugi" w:hAnsi="Gadugi" w:cs="Arial"/>
        </w:rPr>
      </w:pPr>
      <w:r w:rsidRPr="00361FAD">
        <w:rPr>
          <w:rFonts w:ascii="Gadugi" w:hAnsi="Gadugi" w:cs="Arial"/>
        </w:rPr>
        <w:t>Para apoyar la industria nacional, a través del sistema de compras y contratación pública en la evaluación</w:t>
      </w:r>
      <w:r>
        <w:rPr>
          <w:rFonts w:ascii="Gadugi" w:hAnsi="Gadugi" w:cs="Arial"/>
        </w:rPr>
        <w:t xml:space="preserve"> </w:t>
      </w:r>
      <w:r w:rsidRPr="00361FAD">
        <w:rPr>
          <w:rFonts w:ascii="Gadugi" w:hAnsi="Gadugi" w:cs="Arial"/>
        </w:rPr>
        <w:t xml:space="preserve">se asignarán </w:t>
      </w:r>
      <w:r>
        <w:rPr>
          <w:rFonts w:ascii="Gadugi" w:hAnsi="Gadugi" w:cs="Arial"/>
        </w:rPr>
        <w:t>100</w:t>
      </w:r>
      <w:r w:rsidRPr="00361FAD">
        <w:rPr>
          <w:rFonts w:ascii="Gadugi" w:hAnsi="Gadugi" w:cs="Arial"/>
        </w:rPr>
        <w:t xml:space="preserve"> puntos a los proponentes nacionales de acuerdo con la normativa aplicable; para tal</w:t>
      </w:r>
      <w:r>
        <w:rPr>
          <w:rFonts w:ascii="Gadugi" w:hAnsi="Gadugi" w:cs="Arial"/>
        </w:rPr>
        <w:t xml:space="preserve"> </w:t>
      </w:r>
      <w:r w:rsidRPr="00361FAD">
        <w:rPr>
          <w:rFonts w:ascii="Gadugi" w:hAnsi="Gadugi" w:cs="Arial"/>
        </w:rPr>
        <w:t xml:space="preserve">efecto deberá presentar el </w:t>
      </w:r>
      <w:r w:rsidRPr="009D638F">
        <w:rPr>
          <w:rFonts w:ascii="Gadugi" w:hAnsi="Gadugi" w:cs="Arial"/>
          <w:b/>
          <w:bCs/>
        </w:rPr>
        <w:t>FORMATO</w:t>
      </w:r>
      <w:r w:rsidR="009D638F">
        <w:rPr>
          <w:rFonts w:ascii="Gadugi" w:hAnsi="Gadugi" w:cs="Arial"/>
          <w:b/>
          <w:bCs/>
        </w:rPr>
        <w:t xml:space="preserve"> No. </w:t>
      </w:r>
      <w:r w:rsidR="009B6A93">
        <w:rPr>
          <w:rFonts w:ascii="Gadugi" w:hAnsi="Gadugi" w:cs="Arial"/>
          <w:b/>
          <w:bCs/>
        </w:rPr>
        <w:t>2</w:t>
      </w:r>
      <w:r w:rsidRPr="009D638F">
        <w:rPr>
          <w:rFonts w:ascii="Gadugi" w:hAnsi="Gadugi" w:cs="Arial"/>
          <w:b/>
          <w:bCs/>
        </w:rPr>
        <w:t xml:space="preserve"> “DE APOYO A LA INDUSTRIA NACIONAL”</w:t>
      </w:r>
      <w:r w:rsidRPr="00361FAD">
        <w:rPr>
          <w:rFonts w:ascii="Gadugi" w:hAnsi="Gadugi" w:cs="Arial"/>
        </w:rPr>
        <w:t xml:space="preserve"> debidamente diligenciado</w:t>
      </w:r>
      <w:r w:rsidR="009D638F">
        <w:rPr>
          <w:rFonts w:ascii="Gadugi" w:hAnsi="Gadugi" w:cs="Arial"/>
        </w:rPr>
        <w:t xml:space="preserve"> </w:t>
      </w:r>
      <w:r w:rsidRPr="00361FAD">
        <w:rPr>
          <w:rFonts w:ascii="Gadugi" w:hAnsi="Gadugi" w:cs="Arial"/>
        </w:rPr>
        <w:t>y suscrito por el Representante Legal, así:</w:t>
      </w:r>
    </w:p>
    <w:p w14:paraId="37713F9E" w14:textId="76EFBA2E" w:rsidR="00063401" w:rsidRPr="008321A0" w:rsidRDefault="00063401" w:rsidP="00063401">
      <w:pPr>
        <w:jc w:val="both"/>
        <w:rPr>
          <w:rFonts w:ascii="Gadugi" w:hAnsi="Gadugi" w:cs="Arial"/>
        </w:rPr>
      </w:pPr>
    </w:p>
    <w:tbl>
      <w:tblPr>
        <w:tblStyle w:val="Tablaconcuadrcula"/>
        <w:tblpPr w:leftFromText="141" w:rightFromText="141" w:vertAnchor="text" w:horzAnchor="margin" w:tblpY="187"/>
        <w:tblW w:w="971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481"/>
        <w:gridCol w:w="1232"/>
      </w:tblGrid>
      <w:tr w:rsidR="00740103" w:rsidRPr="00F1415B" w14:paraId="2C749802" w14:textId="77777777" w:rsidTr="00740103">
        <w:trPr>
          <w:trHeight w:val="367"/>
        </w:trPr>
        <w:tc>
          <w:tcPr>
            <w:tcW w:w="8481" w:type="dxa"/>
            <w:shd w:val="clear" w:color="auto" w:fill="92D050"/>
            <w:vAlign w:val="center"/>
            <w:hideMark/>
          </w:tcPr>
          <w:p w14:paraId="5586E3A6" w14:textId="77777777" w:rsidR="00740103" w:rsidRPr="00F1415B" w:rsidRDefault="00740103" w:rsidP="00740103">
            <w:pPr>
              <w:pStyle w:val="Default"/>
              <w:jc w:val="center"/>
              <w:rPr>
                <w:rFonts w:ascii="Gadugi" w:hAnsi="Gadugi"/>
                <w:b/>
                <w:color w:val="FFFFFF" w:themeColor="background1"/>
                <w:sz w:val="20"/>
                <w:szCs w:val="20"/>
              </w:rPr>
            </w:pPr>
            <w:r w:rsidRPr="00F1415B">
              <w:rPr>
                <w:rFonts w:ascii="Gadugi" w:hAnsi="Gadugi"/>
                <w:b/>
                <w:color w:val="FFFFFF" w:themeColor="background1"/>
                <w:sz w:val="20"/>
                <w:szCs w:val="20"/>
              </w:rPr>
              <w:t>TIPO DE SERVICIOS</w:t>
            </w:r>
          </w:p>
        </w:tc>
        <w:tc>
          <w:tcPr>
            <w:tcW w:w="1232" w:type="dxa"/>
            <w:shd w:val="clear" w:color="auto" w:fill="92D050"/>
            <w:hideMark/>
          </w:tcPr>
          <w:p w14:paraId="32D83BA3" w14:textId="77777777" w:rsidR="00740103" w:rsidRPr="00F1415B" w:rsidRDefault="00740103" w:rsidP="00740103">
            <w:pPr>
              <w:pStyle w:val="Default"/>
              <w:jc w:val="center"/>
              <w:rPr>
                <w:rFonts w:ascii="Gadugi" w:hAnsi="Gadugi"/>
                <w:b/>
                <w:color w:val="FFFFFF" w:themeColor="background1"/>
                <w:sz w:val="20"/>
                <w:szCs w:val="20"/>
              </w:rPr>
            </w:pPr>
            <w:r w:rsidRPr="00F1415B">
              <w:rPr>
                <w:rFonts w:ascii="Gadugi" w:hAnsi="Gadugi"/>
                <w:b/>
                <w:color w:val="FFFFFF" w:themeColor="background1"/>
                <w:sz w:val="20"/>
                <w:szCs w:val="20"/>
              </w:rPr>
              <w:t>PUNTOS</w:t>
            </w:r>
          </w:p>
        </w:tc>
      </w:tr>
      <w:tr w:rsidR="00740103" w:rsidRPr="00F1415B" w14:paraId="6DB01890" w14:textId="77777777" w:rsidTr="00740103">
        <w:trPr>
          <w:trHeight w:val="618"/>
        </w:trPr>
        <w:tc>
          <w:tcPr>
            <w:tcW w:w="8481" w:type="dxa"/>
          </w:tcPr>
          <w:p w14:paraId="0FF85C9F" w14:textId="77777777" w:rsidR="00740103" w:rsidRPr="00F1415B" w:rsidRDefault="00740103" w:rsidP="00740103">
            <w:pPr>
              <w:pStyle w:val="Default"/>
              <w:jc w:val="both"/>
              <w:rPr>
                <w:rFonts w:ascii="Gadugi" w:hAnsi="Gadugi"/>
                <w:b/>
                <w:bCs/>
                <w:sz w:val="20"/>
                <w:szCs w:val="20"/>
              </w:rPr>
            </w:pPr>
            <w:r w:rsidRPr="00F1415B">
              <w:rPr>
                <w:rFonts w:ascii="Gadugi" w:hAnsi="Gadugi"/>
                <w:b/>
                <w:bCs/>
                <w:sz w:val="20"/>
                <w:szCs w:val="20"/>
              </w:rPr>
              <w:lastRenderedPageBreak/>
              <w:t>Servicios de origen Nacional:</w:t>
            </w:r>
            <w:r w:rsidRPr="00F1415B">
              <w:rPr>
                <w:rFonts w:ascii="Gadugi" w:hAnsi="Gadugi"/>
                <w:bCs/>
                <w:sz w:val="20"/>
                <w:szCs w:val="20"/>
              </w:rPr>
              <w:t xml:space="preserve"> </w:t>
            </w:r>
            <w:r w:rsidRPr="00F1415B">
              <w:rPr>
                <w:rFonts w:ascii="Gadugi" w:hAnsi="Gadugi"/>
                <w:sz w:val="20"/>
                <w:szCs w:val="20"/>
              </w:rPr>
              <w:t>Se otorgarán los puntos señalados, al proponente que acredite que el 100% de los servicios objeto de la presente invitación son de origen nacional</w:t>
            </w:r>
            <w:r w:rsidRPr="00F1415B">
              <w:rPr>
                <w:rFonts w:ascii="Gadugi" w:hAnsi="Gadugi"/>
                <w:b/>
                <w:bCs/>
                <w:sz w:val="20"/>
                <w:szCs w:val="20"/>
              </w:rPr>
              <w:t xml:space="preserve">. </w:t>
            </w:r>
          </w:p>
        </w:tc>
        <w:tc>
          <w:tcPr>
            <w:tcW w:w="1232" w:type="dxa"/>
            <w:vAlign w:val="center"/>
            <w:hideMark/>
          </w:tcPr>
          <w:p w14:paraId="4605F5B6" w14:textId="77777777" w:rsidR="00740103" w:rsidRPr="00F1415B" w:rsidRDefault="00740103" w:rsidP="00740103">
            <w:pPr>
              <w:pStyle w:val="Default"/>
              <w:jc w:val="center"/>
              <w:rPr>
                <w:rFonts w:ascii="Gadugi" w:hAnsi="Gadugi"/>
                <w:bCs/>
                <w:sz w:val="20"/>
                <w:szCs w:val="20"/>
              </w:rPr>
            </w:pPr>
            <w:r w:rsidRPr="00F1415B">
              <w:rPr>
                <w:rFonts w:ascii="Gadugi" w:hAnsi="Gadugi"/>
                <w:bCs/>
                <w:sz w:val="20"/>
                <w:szCs w:val="20"/>
              </w:rPr>
              <w:t>100</w:t>
            </w:r>
          </w:p>
        </w:tc>
      </w:tr>
      <w:tr w:rsidR="00740103" w:rsidRPr="00F1415B" w14:paraId="48EEF16B" w14:textId="77777777" w:rsidTr="00740103">
        <w:trPr>
          <w:trHeight w:val="1406"/>
        </w:trPr>
        <w:tc>
          <w:tcPr>
            <w:tcW w:w="8481" w:type="dxa"/>
            <w:hideMark/>
          </w:tcPr>
          <w:p w14:paraId="17AB372A" w14:textId="77777777" w:rsidR="00740103" w:rsidRPr="00F1415B" w:rsidRDefault="00740103" w:rsidP="00740103">
            <w:pPr>
              <w:pStyle w:val="Default"/>
              <w:jc w:val="both"/>
              <w:rPr>
                <w:rFonts w:ascii="Gadugi" w:hAnsi="Gadugi"/>
                <w:b/>
                <w:bCs/>
                <w:sz w:val="20"/>
                <w:szCs w:val="20"/>
              </w:rPr>
            </w:pPr>
            <w:r w:rsidRPr="00F1415B">
              <w:rPr>
                <w:rFonts w:ascii="Gadugi" w:hAnsi="Gadugi"/>
                <w:b/>
                <w:bCs/>
                <w:sz w:val="20"/>
                <w:szCs w:val="20"/>
              </w:rPr>
              <w:t xml:space="preserve">Incorporación de servicios colombianos: </w:t>
            </w:r>
            <w:r w:rsidRPr="00F1415B">
              <w:rPr>
                <w:rFonts w:ascii="Gadugi" w:hAnsi="Gadugi"/>
                <w:sz w:val="20"/>
                <w:szCs w:val="20"/>
              </w:rPr>
              <w:t xml:space="preserve">Si </w:t>
            </w:r>
            <w:r w:rsidRPr="001468BC">
              <w:rPr>
                <w:rFonts w:ascii="Gadugi" w:hAnsi="Gadugi"/>
                <w:b/>
                <w:bCs/>
                <w:sz w:val="20"/>
                <w:szCs w:val="20"/>
              </w:rPr>
              <w:t>EL PROPONENTE</w:t>
            </w:r>
            <w:r w:rsidRPr="00F1415B">
              <w:rPr>
                <w:rFonts w:ascii="Gadugi" w:hAnsi="Gadugi"/>
                <w:sz w:val="20"/>
                <w:szCs w:val="20"/>
              </w:rPr>
              <w:t xml:space="preserve"> no ofrece servicios de origen nacional, pero incorporan por lo menos el 50% de personal profesional, técnico u operativo colombiano en la prestación de los servicios objeto de la presente invitación, se otorgarán los puntos señalados. En ningún caso </w:t>
            </w:r>
            <w:r w:rsidRPr="00E31F29">
              <w:rPr>
                <w:rFonts w:ascii="Gadugi" w:hAnsi="Gadugi"/>
                <w:b/>
                <w:bCs/>
                <w:sz w:val="20"/>
                <w:szCs w:val="20"/>
              </w:rPr>
              <w:t>LA PREVISORA S.A.</w:t>
            </w:r>
            <w:r w:rsidRPr="00F1415B">
              <w:rPr>
                <w:rFonts w:ascii="Gadugi" w:hAnsi="Gadugi"/>
                <w:sz w:val="20"/>
                <w:szCs w:val="20"/>
              </w:rPr>
              <w:t xml:space="preserve"> otorgará simultáneamente el puntaje por Servicio Nacional y de Incorporación de servicios colombianos.</w:t>
            </w:r>
          </w:p>
        </w:tc>
        <w:tc>
          <w:tcPr>
            <w:tcW w:w="1232" w:type="dxa"/>
            <w:vAlign w:val="center"/>
            <w:hideMark/>
          </w:tcPr>
          <w:p w14:paraId="1E6FFAA3" w14:textId="77777777" w:rsidR="00740103" w:rsidRPr="00F1415B" w:rsidRDefault="00740103" w:rsidP="00740103">
            <w:pPr>
              <w:pStyle w:val="Default"/>
              <w:jc w:val="center"/>
              <w:rPr>
                <w:rFonts w:ascii="Gadugi" w:hAnsi="Gadugi"/>
                <w:bCs/>
                <w:sz w:val="20"/>
                <w:szCs w:val="20"/>
              </w:rPr>
            </w:pPr>
            <w:r w:rsidRPr="00F1415B">
              <w:rPr>
                <w:rFonts w:ascii="Gadugi" w:hAnsi="Gadugi"/>
                <w:bCs/>
                <w:sz w:val="20"/>
                <w:szCs w:val="20"/>
              </w:rPr>
              <w:t>50</w:t>
            </w:r>
          </w:p>
        </w:tc>
      </w:tr>
    </w:tbl>
    <w:p w14:paraId="4000AE1F" w14:textId="4FABB60A" w:rsidR="00063401" w:rsidRDefault="00063401" w:rsidP="00184BC7">
      <w:pPr>
        <w:jc w:val="both"/>
        <w:textAlignment w:val="baseline"/>
        <w:rPr>
          <w:rFonts w:ascii="Gadugi" w:hAnsi="Gadugi" w:cs="Segoe UI"/>
          <w:b/>
          <w:bCs/>
          <w:lang w:eastAsia="es-CO"/>
        </w:rPr>
      </w:pPr>
    </w:p>
    <w:p w14:paraId="09737AC6" w14:textId="2E39A8F1" w:rsidR="00406F9B" w:rsidRDefault="00406F9B" w:rsidP="00184BC7">
      <w:pPr>
        <w:jc w:val="both"/>
        <w:textAlignment w:val="baseline"/>
        <w:rPr>
          <w:rFonts w:ascii="Gadugi" w:hAnsi="Gadugi" w:cs="Segoe UI"/>
          <w:b/>
          <w:bCs/>
          <w:lang w:eastAsia="es-CO"/>
        </w:rPr>
      </w:pPr>
    </w:p>
    <w:p w14:paraId="709DE1E2" w14:textId="5E0E0676" w:rsidR="00406F9B" w:rsidRPr="00406F9B" w:rsidRDefault="00406F9B" w:rsidP="00116085">
      <w:pPr>
        <w:pStyle w:val="Prrafodelista"/>
        <w:numPr>
          <w:ilvl w:val="2"/>
          <w:numId w:val="21"/>
        </w:numPr>
        <w:rPr>
          <w:rFonts w:ascii="Gadugi" w:hAnsi="Gadugi" w:cs="Arial"/>
          <w:b/>
          <w:bCs/>
        </w:rPr>
      </w:pPr>
      <w:r w:rsidRPr="00406F9B">
        <w:rPr>
          <w:rFonts w:ascii="Gadugi" w:hAnsi="Gadugi" w:cs="Arial"/>
          <w:b/>
          <w:bCs/>
        </w:rPr>
        <w:t>EVALUACIÓN ASPECTOS AMBIENTALES 50 PUNTOS</w:t>
      </w:r>
    </w:p>
    <w:p w14:paraId="1FCD1456" w14:textId="77777777" w:rsidR="000500A0" w:rsidRDefault="000500A0" w:rsidP="000500A0">
      <w:pPr>
        <w:jc w:val="both"/>
        <w:textAlignment w:val="baseline"/>
        <w:rPr>
          <w:rFonts w:ascii="Gadugi" w:hAnsi="Gadugi" w:cs="Segoe UI"/>
          <w:bCs/>
          <w:color w:val="000000"/>
          <w:lang w:eastAsia="es-MX"/>
        </w:rPr>
      </w:pPr>
    </w:p>
    <w:p w14:paraId="7512E310" w14:textId="3671F36A" w:rsidR="00406F9B" w:rsidRDefault="000500A0" w:rsidP="000500A0">
      <w:pPr>
        <w:jc w:val="both"/>
        <w:textAlignment w:val="baseline"/>
        <w:rPr>
          <w:rFonts w:ascii="Gadugi" w:hAnsi="Gadugi" w:cs="Segoe UI"/>
          <w:lang w:eastAsia="es-CO"/>
        </w:rPr>
      </w:pPr>
      <w:r w:rsidRPr="000500A0">
        <w:rPr>
          <w:rFonts w:ascii="Gadugi" w:hAnsi="Gadugi" w:cs="Segoe UI"/>
          <w:lang w:eastAsia="es-CO"/>
        </w:rPr>
        <w:t>Se asignará un máximo de calificación de 50 puntos, los aspectos ambientales objeto de</w:t>
      </w:r>
      <w:r>
        <w:rPr>
          <w:rFonts w:ascii="Gadugi" w:hAnsi="Gadugi" w:cs="Segoe UI"/>
          <w:lang w:eastAsia="es-CO"/>
        </w:rPr>
        <w:t xml:space="preserve"> </w:t>
      </w:r>
      <w:r w:rsidRPr="000500A0">
        <w:rPr>
          <w:rFonts w:ascii="Gadugi" w:hAnsi="Gadugi" w:cs="Segoe UI"/>
          <w:lang w:eastAsia="es-CO"/>
        </w:rPr>
        <w:t>asignación de puntaje son los siguientes. El proponente deberá anexar a su propuesta los</w:t>
      </w:r>
      <w:r>
        <w:rPr>
          <w:rFonts w:ascii="Gadugi" w:hAnsi="Gadugi" w:cs="Segoe UI"/>
          <w:lang w:eastAsia="es-CO"/>
        </w:rPr>
        <w:t xml:space="preserve"> </w:t>
      </w:r>
      <w:r w:rsidRPr="000500A0">
        <w:rPr>
          <w:rFonts w:ascii="Gadugi" w:hAnsi="Gadugi" w:cs="Segoe UI"/>
          <w:lang w:eastAsia="es-CO"/>
        </w:rPr>
        <w:t>documentos o evidencias allí descritos con el fin de obtener los puntajes establecidos para estos</w:t>
      </w:r>
      <w:r>
        <w:rPr>
          <w:rFonts w:ascii="Gadugi" w:hAnsi="Gadugi" w:cs="Segoe UI"/>
          <w:lang w:eastAsia="es-CO"/>
        </w:rPr>
        <w:t xml:space="preserve"> </w:t>
      </w:r>
      <w:r w:rsidRPr="000500A0">
        <w:rPr>
          <w:rFonts w:ascii="Gadugi" w:hAnsi="Gadugi" w:cs="Segoe UI"/>
          <w:lang w:eastAsia="es-CO"/>
        </w:rPr>
        <w:t>conceptos.</w:t>
      </w:r>
    </w:p>
    <w:p w14:paraId="50ADCBD8" w14:textId="77777777" w:rsidR="000500A0" w:rsidRPr="000500A0" w:rsidRDefault="000500A0" w:rsidP="000500A0">
      <w:pPr>
        <w:jc w:val="both"/>
        <w:textAlignment w:val="baseline"/>
        <w:rPr>
          <w:rFonts w:ascii="Gadugi" w:hAnsi="Gadugi" w:cs="Segoe UI"/>
          <w:lang w:eastAsia="es-CO"/>
        </w:rPr>
      </w:pPr>
    </w:p>
    <w:tbl>
      <w:tblPr>
        <w:tblW w:w="9228" w:type="dxa"/>
        <w:jc w:val="center"/>
        <w:tblLayout w:type="fixed"/>
        <w:tblCellMar>
          <w:left w:w="0" w:type="dxa"/>
          <w:right w:w="0" w:type="dxa"/>
        </w:tblCellMar>
        <w:tblLook w:val="04A0" w:firstRow="1" w:lastRow="0" w:firstColumn="1" w:lastColumn="0" w:noHBand="0" w:noVBand="1"/>
      </w:tblPr>
      <w:tblGrid>
        <w:gridCol w:w="8188"/>
        <w:gridCol w:w="1040"/>
      </w:tblGrid>
      <w:tr w:rsidR="00E463BD" w:rsidRPr="00EF32DC" w14:paraId="254557E8" w14:textId="77777777" w:rsidTr="005F4A49">
        <w:trPr>
          <w:trHeight w:val="395"/>
          <w:jc w:val="center"/>
        </w:trPr>
        <w:tc>
          <w:tcPr>
            <w:tcW w:w="8188" w:type="dxa"/>
            <w:tcBorders>
              <w:top w:val="single" w:sz="8" w:space="0" w:color="auto"/>
              <w:left w:val="single" w:sz="8" w:space="0" w:color="auto"/>
              <w:bottom w:val="single" w:sz="8" w:space="0" w:color="auto"/>
              <w:right w:val="single" w:sz="8" w:space="0" w:color="auto"/>
            </w:tcBorders>
            <w:shd w:val="clear" w:color="auto" w:fill="92D050"/>
            <w:tcMar>
              <w:top w:w="0" w:type="dxa"/>
              <w:left w:w="70" w:type="dxa"/>
              <w:bottom w:w="0" w:type="dxa"/>
              <w:right w:w="70" w:type="dxa"/>
            </w:tcMar>
            <w:vAlign w:val="center"/>
            <w:hideMark/>
          </w:tcPr>
          <w:p w14:paraId="06852488" w14:textId="77777777" w:rsidR="00E463BD" w:rsidRPr="00F57039" w:rsidRDefault="00E463BD" w:rsidP="005F4A49">
            <w:pPr>
              <w:jc w:val="center"/>
              <w:rPr>
                <w:rFonts w:ascii="Gadugi" w:hAnsi="Gadugi"/>
                <w:b/>
                <w:bCs/>
                <w:color w:val="FFFFFF" w:themeColor="background1"/>
                <w:lang w:eastAsia="es-CO"/>
              </w:rPr>
            </w:pPr>
            <w:r w:rsidRPr="00F57039">
              <w:rPr>
                <w:rFonts w:ascii="Gadugi" w:hAnsi="Gadugi"/>
                <w:b/>
                <w:bCs/>
                <w:color w:val="FFFFFF" w:themeColor="background1"/>
                <w:lang w:eastAsia="es-CO"/>
              </w:rPr>
              <w:t>ASPECTO CALIFICABLE AMBIENTAL</w:t>
            </w:r>
          </w:p>
        </w:tc>
        <w:tc>
          <w:tcPr>
            <w:tcW w:w="1040" w:type="dxa"/>
            <w:tcBorders>
              <w:top w:val="single" w:sz="8" w:space="0" w:color="auto"/>
              <w:left w:val="nil"/>
              <w:bottom w:val="single" w:sz="8" w:space="0" w:color="auto"/>
              <w:right w:val="single" w:sz="8" w:space="0" w:color="auto"/>
            </w:tcBorders>
            <w:shd w:val="clear" w:color="auto" w:fill="92D050"/>
            <w:tcMar>
              <w:top w:w="0" w:type="dxa"/>
              <w:left w:w="70" w:type="dxa"/>
              <w:bottom w:w="0" w:type="dxa"/>
              <w:right w:w="70" w:type="dxa"/>
            </w:tcMar>
            <w:vAlign w:val="center"/>
            <w:hideMark/>
          </w:tcPr>
          <w:p w14:paraId="3CD728CF" w14:textId="77777777" w:rsidR="00E463BD" w:rsidRPr="00F57039" w:rsidRDefault="00E463BD" w:rsidP="005F4A49">
            <w:pPr>
              <w:jc w:val="center"/>
              <w:rPr>
                <w:rFonts w:ascii="Gadugi" w:hAnsi="Gadugi"/>
                <w:b/>
                <w:bCs/>
                <w:color w:val="FFFFFF" w:themeColor="background1"/>
                <w:lang w:eastAsia="es-CO"/>
              </w:rPr>
            </w:pPr>
            <w:r w:rsidRPr="00F57039">
              <w:rPr>
                <w:rFonts w:ascii="Gadugi" w:hAnsi="Gadugi"/>
                <w:b/>
                <w:bCs/>
                <w:color w:val="FFFFFF" w:themeColor="background1"/>
                <w:lang w:eastAsia="es-CO"/>
              </w:rPr>
              <w:t>Puntaje</w:t>
            </w:r>
          </w:p>
        </w:tc>
      </w:tr>
      <w:tr w:rsidR="00E463BD" w:rsidRPr="00EF32DC" w14:paraId="140EC5EA" w14:textId="77777777" w:rsidTr="005F4A49">
        <w:trPr>
          <w:trHeight w:val="443"/>
          <w:jc w:val="center"/>
        </w:trPr>
        <w:tc>
          <w:tcPr>
            <w:tcW w:w="8188"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704A166D" w14:textId="77777777" w:rsidR="00E463BD" w:rsidRPr="00EF32DC" w:rsidRDefault="00E463BD" w:rsidP="005F4A49">
            <w:pPr>
              <w:jc w:val="both"/>
              <w:rPr>
                <w:rFonts w:ascii="Gadugi" w:hAnsi="Gadugi"/>
                <w:b/>
                <w:bCs/>
                <w:color w:val="000000"/>
                <w:lang w:eastAsia="es-CO"/>
              </w:rPr>
            </w:pPr>
            <w:r w:rsidRPr="00EF32DC">
              <w:rPr>
                <w:rFonts w:ascii="Gadugi" w:hAnsi="Gadugi"/>
                <w:b/>
                <w:bCs/>
                <w:color w:val="000000"/>
                <w:lang w:eastAsia="es-CO"/>
              </w:rPr>
              <w:t>Certificaciones Ambientales</w:t>
            </w:r>
          </w:p>
        </w:tc>
        <w:tc>
          <w:tcPr>
            <w:tcW w:w="104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654B47CF" w14:textId="77777777" w:rsidR="00E463BD" w:rsidRPr="00EF32DC" w:rsidRDefault="00E463BD" w:rsidP="005F4A49">
            <w:pPr>
              <w:jc w:val="center"/>
              <w:rPr>
                <w:rFonts w:ascii="Gadugi" w:hAnsi="Gadugi"/>
                <w:color w:val="000000"/>
                <w:lang w:eastAsia="es-CO"/>
              </w:rPr>
            </w:pPr>
            <w:r w:rsidRPr="00EF32DC">
              <w:rPr>
                <w:rFonts w:ascii="Gadugi" w:hAnsi="Gadugi"/>
                <w:color w:val="000000"/>
                <w:lang w:eastAsia="es-CO"/>
              </w:rPr>
              <w:t>20</w:t>
            </w:r>
          </w:p>
        </w:tc>
      </w:tr>
      <w:tr w:rsidR="00E463BD" w:rsidRPr="00EF32DC" w14:paraId="1870E93A" w14:textId="77777777" w:rsidTr="005F4A49">
        <w:trPr>
          <w:trHeight w:val="1919"/>
          <w:jc w:val="center"/>
        </w:trPr>
        <w:tc>
          <w:tcPr>
            <w:tcW w:w="818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5CB6333" w14:textId="77777777" w:rsidR="00E463BD" w:rsidRPr="00EF32DC" w:rsidRDefault="00E463BD" w:rsidP="005F4A49">
            <w:pPr>
              <w:jc w:val="both"/>
              <w:rPr>
                <w:rFonts w:ascii="Gadugi" w:hAnsi="Gadugi"/>
                <w:color w:val="000000"/>
                <w:lang w:eastAsia="es-CO"/>
              </w:rPr>
            </w:pPr>
            <w:r w:rsidRPr="00EF32DC">
              <w:rPr>
                <w:rFonts w:ascii="Gadugi" w:hAnsi="Gadugi"/>
                <w:color w:val="000000"/>
                <w:lang w:eastAsia="es-CO"/>
              </w:rPr>
              <w:t xml:space="preserve">Para lo cual el proponente deberá presentar el documento  Plan de Gestión Ambiental  implementado al interior de su compañía (donde se evidencie: la política, objetivos,  principios, indicadores, metas, programas ambientales, matriz de requisitos legales y aspectos e impactos ambientales, manejo de residuos, entre otros), o presentar certificación norma ISO 14001:2015 expedida por un ente certificador autorizado que haya recibido en el año inmediatamente anterior a la presentación de este </w:t>
            </w:r>
            <w:r>
              <w:rPr>
                <w:rFonts w:ascii="Gadugi" w:hAnsi="Gadugi"/>
                <w:color w:val="000000"/>
                <w:lang w:eastAsia="es-CO"/>
              </w:rPr>
              <w:t>documento</w:t>
            </w:r>
            <w:r w:rsidRPr="00EF32DC">
              <w:rPr>
                <w:rFonts w:ascii="Gadugi" w:hAnsi="Gadugi"/>
                <w:color w:val="000000"/>
                <w:lang w:eastAsia="es-CO"/>
              </w:rPr>
              <w:t xml:space="preserve">, y que esté vigente antes de la emisión del presente </w:t>
            </w:r>
            <w:r>
              <w:rPr>
                <w:rFonts w:ascii="Gadugi" w:hAnsi="Gadugi"/>
                <w:color w:val="000000"/>
                <w:lang w:eastAsia="es-CO"/>
              </w:rPr>
              <w:t>documento</w:t>
            </w:r>
            <w:r w:rsidRPr="00EF32DC">
              <w:rPr>
                <w:rFonts w:ascii="Gadugi" w:hAnsi="Gadugi"/>
                <w:color w:val="000000"/>
                <w:lang w:eastAsia="es-CO"/>
              </w:rPr>
              <w:t>.</w:t>
            </w:r>
          </w:p>
        </w:tc>
        <w:tc>
          <w:tcPr>
            <w:tcW w:w="1040" w:type="dxa"/>
            <w:vMerge/>
            <w:tcBorders>
              <w:top w:val="nil"/>
              <w:left w:val="nil"/>
              <w:bottom w:val="single" w:sz="8" w:space="0" w:color="000000"/>
              <w:right w:val="single" w:sz="8" w:space="0" w:color="auto"/>
            </w:tcBorders>
            <w:vAlign w:val="center"/>
            <w:hideMark/>
          </w:tcPr>
          <w:p w14:paraId="36A9500E" w14:textId="77777777" w:rsidR="00E463BD" w:rsidRPr="00EF32DC" w:rsidRDefault="00E463BD" w:rsidP="005F4A49">
            <w:pPr>
              <w:rPr>
                <w:rFonts w:ascii="Gadugi" w:eastAsiaTheme="minorHAnsi" w:hAnsi="Gadugi" w:cs="Calibri"/>
                <w:color w:val="000000"/>
                <w:lang w:eastAsia="es-CO"/>
              </w:rPr>
            </w:pPr>
          </w:p>
        </w:tc>
      </w:tr>
      <w:tr w:rsidR="00E463BD" w:rsidRPr="00EF32DC" w14:paraId="34C2FCAE" w14:textId="77777777" w:rsidTr="005F4A49">
        <w:trPr>
          <w:trHeight w:val="461"/>
          <w:jc w:val="center"/>
        </w:trPr>
        <w:tc>
          <w:tcPr>
            <w:tcW w:w="8188"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3EB01C21" w14:textId="77777777" w:rsidR="00E463BD" w:rsidRPr="00EF32DC" w:rsidRDefault="00E463BD" w:rsidP="005F4A49">
            <w:pPr>
              <w:jc w:val="both"/>
              <w:rPr>
                <w:rFonts w:ascii="Gadugi" w:hAnsi="Gadugi"/>
                <w:b/>
                <w:bCs/>
                <w:color w:val="000000"/>
                <w:lang w:eastAsia="es-CO"/>
              </w:rPr>
            </w:pPr>
            <w:r w:rsidRPr="00EF32DC">
              <w:rPr>
                <w:rFonts w:ascii="Gadugi" w:hAnsi="Gadugi"/>
                <w:b/>
                <w:bCs/>
                <w:color w:val="000000"/>
                <w:lang w:eastAsia="es-CO"/>
              </w:rPr>
              <w:t>Manejo Adecuado de Residuos</w:t>
            </w:r>
          </w:p>
        </w:tc>
        <w:tc>
          <w:tcPr>
            <w:tcW w:w="104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0533F176" w14:textId="77777777" w:rsidR="00E463BD" w:rsidRPr="00EF32DC" w:rsidRDefault="00E463BD" w:rsidP="005F4A49">
            <w:pPr>
              <w:jc w:val="center"/>
              <w:rPr>
                <w:rFonts w:ascii="Gadugi" w:hAnsi="Gadugi"/>
                <w:color w:val="000000"/>
                <w:lang w:eastAsia="es-CO"/>
              </w:rPr>
            </w:pPr>
            <w:r w:rsidRPr="00EF32DC">
              <w:rPr>
                <w:rFonts w:ascii="Gadugi" w:hAnsi="Gadugi"/>
                <w:color w:val="000000"/>
                <w:lang w:eastAsia="es-CO"/>
              </w:rPr>
              <w:t>15</w:t>
            </w:r>
          </w:p>
        </w:tc>
      </w:tr>
      <w:tr w:rsidR="00E463BD" w:rsidRPr="00EF32DC" w14:paraId="59906C69" w14:textId="77777777" w:rsidTr="005F4A49">
        <w:trPr>
          <w:trHeight w:val="1407"/>
          <w:jc w:val="center"/>
        </w:trPr>
        <w:tc>
          <w:tcPr>
            <w:tcW w:w="818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7647D9F" w14:textId="77777777" w:rsidR="00E463BD" w:rsidRPr="00EF32DC" w:rsidRDefault="00E463BD" w:rsidP="005F4A49">
            <w:pPr>
              <w:jc w:val="both"/>
              <w:rPr>
                <w:rFonts w:ascii="Gadugi" w:hAnsi="Gadugi"/>
                <w:color w:val="000000"/>
                <w:lang w:eastAsia="es-CO"/>
              </w:rPr>
            </w:pPr>
            <w:r w:rsidRPr="00EF32DC">
              <w:rPr>
                <w:rFonts w:ascii="Gadugi" w:hAnsi="Gadugi"/>
                <w:color w:val="000000"/>
                <w:lang w:eastAsia="es-CO"/>
              </w:rPr>
              <w:t xml:space="preserve">Para lo cual el proponente deberá presentar certificado(s) de disposición final de los </w:t>
            </w:r>
            <w:proofErr w:type="spellStart"/>
            <w:r w:rsidRPr="00EF32DC">
              <w:rPr>
                <w:rFonts w:ascii="Gadugi" w:hAnsi="Gadugi"/>
                <w:color w:val="000000"/>
                <w:lang w:eastAsia="es-CO"/>
              </w:rPr>
              <w:t>RAEE's</w:t>
            </w:r>
            <w:proofErr w:type="spellEnd"/>
            <w:r w:rsidRPr="00EF32DC">
              <w:rPr>
                <w:rFonts w:ascii="Gadugi" w:hAnsi="Gadugi"/>
                <w:color w:val="000000"/>
                <w:lang w:eastAsia="es-CO"/>
              </w:rPr>
              <w:t xml:space="preserve"> (Residuos de Aparatos Eléctricos y Electrónicos) generados por el objeto social de su compañía (tóner, cartuchos de tinta, disquetes, cd, pilas, baterías, bombillos y/o tubos fluorescentes, productos o residuos químicos, elementos eléctricos y/o electrónicos), la cual deberá contar con fecha no mayor a un año y realizado antes de la emisión del presente </w:t>
            </w:r>
            <w:r>
              <w:rPr>
                <w:rFonts w:ascii="Gadugi" w:hAnsi="Gadugi"/>
                <w:color w:val="000000"/>
                <w:lang w:eastAsia="es-CO"/>
              </w:rPr>
              <w:t>documento</w:t>
            </w:r>
            <w:r w:rsidRPr="00EF32DC">
              <w:rPr>
                <w:rFonts w:ascii="Gadugi" w:hAnsi="Gadugi"/>
                <w:color w:val="000000"/>
                <w:lang w:eastAsia="es-CO"/>
              </w:rPr>
              <w:t>. Esta(s) certificación(es) debe(n) ser generada(s) por un gestor de residuos autorizado.</w:t>
            </w:r>
          </w:p>
        </w:tc>
        <w:tc>
          <w:tcPr>
            <w:tcW w:w="1040" w:type="dxa"/>
            <w:vMerge/>
            <w:tcBorders>
              <w:top w:val="nil"/>
              <w:left w:val="nil"/>
              <w:bottom w:val="single" w:sz="8" w:space="0" w:color="000000"/>
              <w:right w:val="single" w:sz="8" w:space="0" w:color="auto"/>
            </w:tcBorders>
            <w:vAlign w:val="center"/>
            <w:hideMark/>
          </w:tcPr>
          <w:p w14:paraId="25341182" w14:textId="77777777" w:rsidR="00E463BD" w:rsidRPr="00EF32DC" w:rsidRDefault="00E463BD" w:rsidP="005F4A49">
            <w:pPr>
              <w:rPr>
                <w:rFonts w:ascii="Gadugi" w:eastAsiaTheme="minorHAnsi" w:hAnsi="Gadugi" w:cs="Calibri"/>
                <w:color w:val="000000"/>
                <w:lang w:eastAsia="es-CO"/>
              </w:rPr>
            </w:pPr>
          </w:p>
        </w:tc>
      </w:tr>
      <w:tr w:rsidR="00E463BD" w:rsidRPr="00EF32DC" w14:paraId="42798355" w14:textId="77777777" w:rsidTr="005F4A49">
        <w:trPr>
          <w:trHeight w:val="495"/>
          <w:jc w:val="center"/>
        </w:trPr>
        <w:tc>
          <w:tcPr>
            <w:tcW w:w="8188"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149BDD3A" w14:textId="77777777" w:rsidR="00E463BD" w:rsidRPr="00EF32DC" w:rsidRDefault="00E463BD" w:rsidP="005F4A49">
            <w:pPr>
              <w:jc w:val="both"/>
              <w:rPr>
                <w:rFonts w:ascii="Gadugi" w:hAnsi="Gadugi"/>
                <w:b/>
                <w:bCs/>
                <w:color w:val="000000"/>
                <w:lang w:eastAsia="es-CO"/>
              </w:rPr>
            </w:pPr>
            <w:r w:rsidRPr="00EF32DC">
              <w:rPr>
                <w:rFonts w:ascii="Gadugi" w:hAnsi="Gadugi"/>
                <w:b/>
                <w:bCs/>
                <w:color w:val="000000"/>
                <w:lang w:eastAsia="es-CO"/>
              </w:rPr>
              <w:t>Concientización Ambiental del Personal</w:t>
            </w:r>
          </w:p>
        </w:tc>
        <w:tc>
          <w:tcPr>
            <w:tcW w:w="104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3A82AED2" w14:textId="77777777" w:rsidR="00E463BD" w:rsidRPr="00EF32DC" w:rsidRDefault="00E463BD" w:rsidP="005F4A49">
            <w:pPr>
              <w:jc w:val="center"/>
              <w:rPr>
                <w:rFonts w:ascii="Gadugi" w:hAnsi="Gadugi"/>
                <w:color w:val="000000"/>
                <w:lang w:eastAsia="es-CO"/>
              </w:rPr>
            </w:pPr>
            <w:r w:rsidRPr="00EF32DC">
              <w:rPr>
                <w:rFonts w:ascii="Gadugi" w:hAnsi="Gadugi"/>
                <w:color w:val="000000"/>
                <w:lang w:eastAsia="es-CO"/>
              </w:rPr>
              <w:t>15</w:t>
            </w:r>
            <w:r>
              <w:rPr>
                <w:rFonts w:ascii="Gadugi" w:hAnsi="Gadugi"/>
                <w:color w:val="000000"/>
                <w:lang w:eastAsia="es-CO"/>
              </w:rPr>
              <w:t>.5</w:t>
            </w:r>
          </w:p>
        </w:tc>
      </w:tr>
      <w:tr w:rsidR="00E463BD" w:rsidRPr="00EF32DC" w14:paraId="01059F46" w14:textId="77777777" w:rsidTr="005F4A49">
        <w:trPr>
          <w:trHeight w:val="942"/>
          <w:jc w:val="center"/>
        </w:trPr>
        <w:tc>
          <w:tcPr>
            <w:tcW w:w="818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AB033F0" w14:textId="77777777" w:rsidR="00E463BD" w:rsidRPr="00EF32DC" w:rsidRDefault="00E463BD" w:rsidP="005F4A49">
            <w:pPr>
              <w:jc w:val="both"/>
              <w:rPr>
                <w:rFonts w:ascii="Gadugi" w:hAnsi="Gadugi"/>
                <w:color w:val="000000"/>
                <w:lang w:eastAsia="es-CO"/>
              </w:rPr>
            </w:pPr>
            <w:r w:rsidRPr="00EF32DC">
              <w:rPr>
                <w:rFonts w:ascii="Gadugi" w:hAnsi="Gadugi"/>
                <w:color w:val="000000"/>
                <w:lang w:eastAsia="es-CO"/>
              </w:rPr>
              <w:t xml:space="preserve">Para lo cual el proponente deberá presentar un registro (donde se evidencie: acta, fotos, relación de participantes) de una actividad realizada al interior de la empresa del proponente (capacitación – actividad lúdica – actividad recreativa) a su personal, donde se concientice de la importancia de contribuir a la mitigación de algún aspecto ambiental. Dicho registro deberá contar con fecha no mayor a un año y realizado antes de la emisión del presente </w:t>
            </w:r>
            <w:r>
              <w:rPr>
                <w:rFonts w:ascii="Gadugi" w:hAnsi="Gadugi"/>
                <w:color w:val="000000"/>
                <w:lang w:eastAsia="es-CO"/>
              </w:rPr>
              <w:t>documento</w:t>
            </w:r>
            <w:r w:rsidRPr="00EF32DC">
              <w:rPr>
                <w:rFonts w:ascii="Gadugi" w:hAnsi="Gadugi"/>
                <w:color w:val="000000"/>
                <w:lang w:eastAsia="es-CO"/>
              </w:rPr>
              <w:t>.</w:t>
            </w:r>
          </w:p>
        </w:tc>
        <w:tc>
          <w:tcPr>
            <w:tcW w:w="1040" w:type="dxa"/>
            <w:vMerge/>
            <w:tcBorders>
              <w:top w:val="nil"/>
              <w:left w:val="nil"/>
              <w:bottom w:val="single" w:sz="8" w:space="0" w:color="000000"/>
              <w:right w:val="single" w:sz="8" w:space="0" w:color="auto"/>
            </w:tcBorders>
            <w:vAlign w:val="center"/>
            <w:hideMark/>
          </w:tcPr>
          <w:p w14:paraId="64C552C8" w14:textId="77777777" w:rsidR="00E463BD" w:rsidRPr="00EF32DC" w:rsidRDefault="00E463BD" w:rsidP="005F4A49">
            <w:pPr>
              <w:rPr>
                <w:rFonts w:ascii="Gadugi" w:eastAsiaTheme="minorHAnsi" w:hAnsi="Gadugi" w:cs="Calibri"/>
                <w:color w:val="000000"/>
                <w:lang w:eastAsia="es-CO"/>
              </w:rPr>
            </w:pPr>
          </w:p>
        </w:tc>
      </w:tr>
      <w:tr w:rsidR="00E463BD" w:rsidRPr="00EF32DC" w14:paraId="2841250C" w14:textId="77777777" w:rsidTr="005F4A49">
        <w:trPr>
          <w:trHeight w:val="520"/>
          <w:jc w:val="center"/>
        </w:trPr>
        <w:tc>
          <w:tcPr>
            <w:tcW w:w="818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FBBE106" w14:textId="77777777" w:rsidR="00E463BD" w:rsidRPr="00EF32DC" w:rsidRDefault="00E463BD" w:rsidP="005F4A49">
            <w:pPr>
              <w:jc w:val="right"/>
              <w:rPr>
                <w:rFonts w:ascii="Gadugi" w:hAnsi="Gadugi"/>
                <w:b/>
                <w:bCs/>
                <w:color w:val="000000"/>
                <w:lang w:eastAsia="es-CO"/>
              </w:rPr>
            </w:pPr>
            <w:r w:rsidRPr="00EF32DC">
              <w:rPr>
                <w:rFonts w:ascii="Gadugi" w:hAnsi="Gadugi"/>
                <w:b/>
                <w:bCs/>
                <w:color w:val="000000"/>
                <w:lang w:eastAsia="es-CO"/>
              </w:rPr>
              <w:t>TOTAL</w:t>
            </w:r>
          </w:p>
        </w:tc>
        <w:tc>
          <w:tcPr>
            <w:tcW w:w="10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B47D8B" w14:textId="77777777" w:rsidR="00E463BD" w:rsidRPr="00EF32DC" w:rsidRDefault="00E463BD" w:rsidP="005F4A49">
            <w:pPr>
              <w:jc w:val="center"/>
              <w:rPr>
                <w:rFonts w:ascii="Gadugi" w:hAnsi="Gadugi"/>
                <w:b/>
                <w:bCs/>
                <w:color w:val="000000"/>
                <w:lang w:eastAsia="es-CO"/>
              </w:rPr>
            </w:pPr>
            <w:r w:rsidRPr="00EF32DC">
              <w:rPr>
                <w:rFonts w:ascii="Gadugi" w:hAnsi="Gadugi"/>
                <w:b/>
                <w:bCs/>
                <w:color w:val="000000"/>
                <w:lang w:eastAsia="es-CO"/>
              </w:rPr>
              <w:t>50</w:t>
            </w:r>
            <w:r>
              <w:rPr>
                <w:rFonts w:ascii="Gadugi" w:hAnsi="Gadugi"/>
                <w:b/>
                <w:bCs/>
                <w:color w:val="000000"/>
                <w:lang w:eastAsia="es-CO"/>
              </w:rPr>
              <w:t>.5</w:t>
            </w:r>
          </w:p>
        </w:tc>
      </w:tr>
    </w:tbl>
    <w:p w14:paraId="453CBE3F" w14:textId="77777777" w:rsidR="00740103" w:rsidRDefault="00740103" w:rsidP="00184BC7">
      <w:pPr>
        <w:jc w:val="both"/>
        <w:textAlignment w:val="baseline"/>
        <w:rPr>
          <w:rFonts w:ascii="Gadugi" w:hAnsi="Gadugi" w:cs="Segoe UI"/>
          <w:b/>
          <w:bCs/>
          <w:lang w:eastAsia="es-CO"/>
        </w:rPr>
      </w:pPr>
    </w:p>
    <w:p w14:paraId="3304FA20" w14:textId="7D7FAC7A" w:rsidR="00B70703" w:rsidRPr="00406F9B" w:rsidRDefault="009C7A70" w:rsidP="00116085">
      <w:pPr>
        <w:pStyle w:val="Prrafodelista"/>
        <w:numPr>
          <w:ilvl w:val="2"/>
          <w:numId w:val="21"/>
        </w:numPr>
        <w:jc w:val="both"/>
        <w:textAlignment w:val="baseline"/>
        <w:rPr>
          <w:rFonts w:ascii="Gadugi" w:hAnsi="Gadugi" w:cs="Segoe UI"/>
          <w:b/>
          <w:bCs/>
          <w:lang w:eastAsia="es-CO"/>
        </w:rPr>
      </w:pPr>
      <w:r w:rsidRPr="00406F9B">
        <w:rPr>
          <w:rFonts w:ascii="Gadugi" w:hAnsi="Gadugi" w:cs="Segoe UI"/>
          <w:b/>
          <w:bCs/>
          <w:lang w:eastAsia="es-CO"/>
        </w:rPr>
        <w:t>EMPRESA Y EMPRENDIMIENTO DE MUJERES</w:t>
      </w:r>
      <w:r w:rsidR="00406F9B">
        <w:rPr>
          <w:rFonts w:ascii="Gadugi" w:hAnsi="Gadugi" w:cs="Segoe UI"/>
          <w:b/>
          <w:bCs/>
          <w:lang w:eastAsia="es-CO"/>
        </w:rPr>
        <w:t xml:space="preserve"> </w:t>
      </w:r>
      <w:r w:rsidR="006F358D">
        <w:rPr>
          <w:rFonts w:ascii="Gadugi" w:hAnsi="Gadugi" w:cs="Segoe UI"/>
          <w:b/>
          <w:bCs/>
          <w:lang w:eastAsia="es-CO"/>
        </w:rPr>
        <w:t xml:space="preserve">2.5 </w:t>
      </w:r>
      <w:r w:rsidR="00406F9B">
        <w:rPr>
          <w:rFonts w:ascii="Gadugi" w:hAnsi="Gadugi" w:cs="Segoe UI"/>
          <w:b/>
          <w:bCs/>
          <w:lang w:eastAsia="es-CO"/>
        </w:rPr>
        <w:t>PUNTOS</w:t>
      </w:r>
    </w:p>
    <w:p w14:paraId="405A1DA3" w14:textId="79BF4F8C" w:rsidR="009C7A70" w:rsidRDefault="009C7A70" w:rsidP="00BD774F">
      <w:pPr>
        <w:jc w:val="both"/>
        <w:rPr>
          <w:rFonts w:ascii="Gadugi" w:hAnsi="Gadugi" w:cs="Segoe UI"/>
          <w:b/>
          <w:bCs/>
          <w:lang w:eastAsia="es-CO"/>
        </w:rPr>
      </w:pPr>
    </w:p>
    <w:p w14:paraId="480BE3BB" w14:textId="2608CA5E" w:rsidR="00C91F4C" w:rsidRDefault="00C91F4C" w:rsidP="00C91F4C">
      <w:pPr>
        <w:jc w:val="both"/>
        <w:rPr>
          <w:rFonts w:ascii="Gadugi" w:eastAsia="Gadugi" w:hAnsi="Gadugi" w:cs="Gadugi"/>
          <w:color w:val="000000" w:themeColor="text1"/>
        </w:rPr>
      </w:pPr>
      <w:r w:rsidRPr="00915D6B">
        <w:rPr>
          <w:rFonts w:ascii="Gadugi" w:hAnsi="Gadugi" w:cs="Arial"/>
          <w:b/>
          <w:bCs/>
        </w:rPr>
        <w:t>LA PREVISORA S.A.</w:t>
      </w:r>
      <w:r w:rsidRPr="75788D69">
        <w:rPr>
          <w:rFonts w:ascii="Gadugi" w:hAnsi="Gadugi" w:cs="Arial"/>
        </w:rPr>
        <w:t xml:space="preserve"> asignará </w:t>
      </w:r>
      <w:r w:rsidR="00A21AF9">
        <w:rPr>
          <w:rFonts w:ascii="Gadugi" w:hAnsi="Gadugi" w:cs="Arial"/>
        </w:rPr>
        <w:t>dos punto</w:t>
      </w:r>
      <w:r w:rsidR="001F6AAB">
        <w:rPr>
          <w:rFonts w:ascii="Gadugi" w:hAnsi="Gadugi" w:cs="Arial"/>
        </w:rPr>
        <w:t>s</w:t>
      </w:r>
      <w:r w:rsidR="00A21AF9">
        <w:rPr>
          <w:rFonts w:ascii="Gadugi" w:hAnsi="Gadugi" w:cs="Arial"/>
        </w:rPr>
        <w:t xml:space="preserve"> cinco</w:t>
      </w:r>
      <w:r w:rsidRPr="75788D69">
        <w:rPr>
          <w:rFonts w:ascii="Gadugi" w:hAnsi="Gadugi" w:cs="Arial"/>
        </w:rPr>
        <w:t xml:space="preserve"> (</w:t>
      </w:r>
      <w:r w:rsidR="00F273F8">
        <w:rPr>
          <w:rFonts w:ascii="Gadugi" w:hAnsi="Gadugi" w:cs="Arial"/>
        </w:rPr>
        <w:t>2.5</w:t>
      </w:r>
      <w:r w:rsidRPr="75788D69">
        <w:rPr>
          <w:rFonts w:ascii="Gadugi" w:hAnsi="Gadugi" w:cs="Arial"/>
        </w:rPr>
        <w:t xml:space="preserve">) puntos cuando </w:t>
      </w:r>
      <w:r w:rsidRPr="001468BC">
        <w:rPr>
          <w:rFonts w:ascii="Gadugi" w:hAnsi="Gadugi" w:cs="Arial"/>
          <w:b/>
          <w:bCs/>
        </w:rPr>
        <w:t>EL PROPONENTE</w:t>
      </w:r>
      <w:r w:rsidRPr="75788D69">
        <w:rPr>
          <w:rFonts w:ascii="Gadugi" w:hAnsi="Gadugi" w:cs="Arial"/>
        </w:rPr>
        <w:t xml:space="preserve"> acredite este numeral </w:t>
      </w:r>
      <w:r w:rsidRPr="75788D69">
        <w:rPr>
          <w:rFonts w:ascii="Gadugi" w:eastAsia="Gadugi" w:hAnsi="Gadugi" w:cs="Gadugi"/>
          <w:color w:val="000000" w:themeColor="text1"/>
        </w:rPr>
        <w:t xml:space="preserve">de acuerdo con lo establecido en el artículo 2.2.1.2.4.2.14 del Decreto 1860 de 2021, así: </w:t>
      </w:r>
    </w:p>
    <w:p w14:paraId="601DD9E4" w14:textId="77777777" w:rsidR="00BD774F" w:rsidRPr="00EA3E30" w:rsidRDefault="00BD774F" w:rsidP="00BD774F">
      <w:pPr>
        <w:jc w:val="both"/>
        <w:rPr>
          <w:rFonts w:ascii="Gadugi" w:hAnsi="Gadugi" w:cs="Segoe UI"/>
          <w:lang w:eastAsia="es-CO"/>
        </w:rPr>
      </w:pPr>
    </w:p>
    <w:p w14:paraId="72BE0385" w14:textId="39196CB9" w:rsidR="0034688D" w:rsidRPr="00684DFE" w:rsidRDefault="00BD774F" w:rsidP="00116085">
      <w:pPr>
        <w:pStyle w:val="Prrafodelista"/>
        <w:numPr>
          <w:ilvl w:val="0"/>
          <w:numId w:val="23"/>
        </w:numPr>
        <w:shd w:val="clear" w:color="auto" w:fill="FFFFFF" w:themeFill="background1"/>
        <w:spacing w:after="100" w:afterAutospacing="1"/>
        <w:jc w:val="both"/>
        <w:rPr>
          <w:rFonts w:ascii="Gadugi" w:hAnsi="Gadugi" w:cs="Arial"/>
          <w:color w:val="333333"/>
          <w:lang w:eastAsia="es-CO"/>
        </w:rPr>
      </w:pPr>
      <w:r w:rsidRPr="00684DFE">
        <w:rPr>
          <w:rFonts w:ascii="Gadugi" w:hAnsi="Gadugi" w:cs="Arial"/>
          <w:color w:val="333333"/>
          <w:lang w:eastAsia="es-CO"/>
        </w:rPr>
        <w:t>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6DC90395" w14:textId="473260F2" w:rsidR="00BD774F" w:rsidRPr="006B05E1" w:rsidRDefault="00BD774F" w:rsidP="00116085">
      <w:pPr>
        <w:pStyle w:val="Prrafodelista"/>
        <w:numPr>
          <w:ilvl w:val="0"/>
          <w:numId w:val="23"/>
        </w:numPr>
        <w:shd w:val="clear" w:color="auto" w:fill="FFFFFF" w:themeFill="background1"/>
        <w:spacing w:after="100" w:afterAutospacing="1"/>
        <w:jc w:val="both"/>
        <w:rPr>
          <w:rFonts w:ascii="Gadugi" w:hAnsi="Gadugi" w:cs="Arial"/>
          <w:color w:val="333333"/>
          <w:lang w:eastAsia="es-CO"/>
        </w:rPr>
      </w:pPr>
      <w:r w:rsidRPr="006B05E1">
        <w:rPr>
          <w:rFonts w:ascii="Gadugi" w:hAnsi="Gadugi" w:cs="Arial"/>
          <w:color w:val="333333"/>
          <w:lang w:eastAsia="es-CO"/>
        </w:rPr>
        <w:t>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0C93EC14" w14:textId="77777777" w:rsidR="00BD774F" w:rsidRPr="00EA3E30" w:rsidRDefault="00BD774F" w:rsidP="4558EEFD">
      <w:pPr>
        <w:shd w:val="clear" w:color="auto" w:fill="FFFFFF" w:themeFill="background1"/>
        <w:spacing w:after="100" w:afterAutospacing="1"/>
        <w:ind w:left="708"/>
        <w:jc w:val="both"/>
        <w:rPr>
          <w:rFonts w:ascii="Gadugi" w:hAnsi="Gadugi" w:cs="Arial"/>
          <w:color w:val="333333"/>
          <w:lang w:eastAsia="es-CO"/>
        </w:rPr>
      </w:pPr>
      <w:r w:rsidRPr="00EA3E30">
        <w:rPr>
          <w:rFonts w:ascii="Gadugi" w:hAnsi="Gadugi" w:cs="Arial"/>
          <w:color w:val="333333"/>
          <w:lang w:eastAsia="es-CO"/>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6CF9E895" w14:textId="7F0C02EB" w:rsidR="00BD774F" w:rsidRPr="00EA3E30" w:rsidRDefault="00BD774F" w:rsidP="4558EEFD">
      <w:pPr>
        <w:shd w:val="clear" w:color="auto" w:fill="FFFFFF" w:themeFill="background1"/>
        <w:spacing w:after="100" w:afterAutospacing="1"/>
        <w:ind w:left="708"/>
        <w:jc w:val="both"/>
        <w:rPr>
          <w:rFonts w:ascii="Gadugi" w:hAnsi="Gadugi" w:cs="Arial"/>
          <w:color w:val="333333"/>
          <w:lang w:eastAsia="es-CO"/>
        </w:rPr>
      </w:pPr>
      <w:r w:rsidRPr="00EA3E30">
        <w:rPr>
          <w:rFonts w:ascii="Gadugi" w:hAnsi="Gadugi" w:cs="Arial"/>
          <w:color w:val="333333"/>
          <w:lang w:eastAsia="es-CO"/>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5B42B8F1" w14:textId="77777777" w:rsidR="00BD774F" w:rsidRPr="00EA3E30" w:rsidRDefault="00BD774F" w:rsidP="4558EEFD">
      <w:pPr>
        <w:shd w:val="clear" w:color="auto" w:fill="FFFFFF" w:themeFill="background1"/>
        <w:spacing w:after="100" w:afterAutospacing="1"/>
        <w:ind w:left="708"/>
        <w:jc w:val="both"/>
        <w:rPr>
          <w:rFonts w:ascii="Gadugi" w:hAnsi="Gadugi" w:cs="Arial"/>
          <w:color w:val="333333"/>
          <w:lang w:eastAsia="es-CO"/>
        </w:rPr>
      </w:pPr>
      <w:r w:rsidRPr="00EA3E30">
        <w:rPr>
          <w:rFonts w:ascii="Gadugi" w:hAnsi="Gadugi" w:cs="Arial"/>
          <w:color w:val="333333"/>
          <w:lang w:eastAsia="es-CO"/>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4AC3DD35" w14:textId="032EB862" w:rsidR="00DC578F" w:rsidRPr="00684DFE" w:rsidRDefault="00BD774F" w:rsidP="00116085">
      <w:pPr>
        <w:pStyle w:val="Prrafodelista"/>
        <w:numPr>
          <w:ilvl w:val="0"/>
          <w:numId w:val="23"/>
        </w:numPr>
        <w:shd w:val="clear" w:color="auto" w:fill="FFFFFF"/>
        <w:spacing w:after="100" w:afterAutospacing="1"/>
        <w:jc w:val="both"/>
        <w:rPr>
          <w:rFonts w:ascii="Gadugi" w:hAnsi="Gadugi" w:cs="Arial"/>
          <w:color w:val="333333"/>
          <w:lang w:eastAsia="es-CO"/>
        </w:rPr>
      </w:pPr>
      <w:r w:rsidRPr="00684DFE">
        <w:rPr>
          <w:rFonts w:ascii="Gadugi" w:hAnsi="Gadugi" w:cs="Arial"/>
          <w:color w:val="333333"/>
          <w:lang w:eastAsia="es-CO"/>
        </w:rPr>
        <w:t>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18CDB0AF" w14:textId="14C7A9A5" w:rsidR="00BD774F" w:rsidRPr="00EA3E30" w:rsidRDefault="00BD774F" w:rsidP="00116085">
      <w:pPr>
        <w:pStyle w:val="Prrafodelista"/>
        <w:numPr>
          <w:ilvl w:val="0"/>
          <w:numId w:val="23"/>
        </w:numPr>
        <w:shd w:val="clear" w:color="auto" w:fill="FFFFFF" w:themeFill="background1"/>
        <w:spacing w:after="100" w:afterAutospacing="1"/>
        <w:jc w:val="both"/>
        <w:rPr>
          <w:rFonts w:ascii="Gadugi" w:hAnsi="Gadugi" w:cs="Arial"/>
          <w:color w:val="333333"/>
          <w:lang w:eastAsia="es-CO"/>
        </w:rPr>
      </w:pPr>
      <w:r w:rsidRPr="00EA3E30">
        <w:rPr>
          <w:rFonts w:ascii="Gadugi" w:hAnsi="Gadugi" w:cs="Arial"/>
          <w:color w:val="333333"/>
          <w:lang w:eastAsia="es-CO"/>
        </w:rPr>
        <w:t>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w:t>
      </w:r>
    </w:p>
    <w:p w14:paraId="6DE2C545" w14:textId="4A77B381" w:rsidR="2FB2D281" w:rsidRPr="00EA3E30" w:rsidRDefault="00BD774F" w:rsidP="00EA3E30">
      <w:pPr>
        <w:shd w:val="clear" w:color="auto" w:fill="FFFFFF" w:themeFill="background1"/>
        <w:spacing w:after="100" w:afterAutospacing="1"/>
        <w:jc w:val="both"/>
        <w:rPr>
          <w:rFonts w:ascii="Gadugi" w:hAnsi="Gadugi" w:cs="Arial"/>
          <w:color w:val="333333"/>
          <w:lang w:eastAsia="es-CO"/>
        </w:rPr>
      </w:pPr>
      <w:r w:rsidRPr="00EA3E30">
        <w:rPr>
          <w:rFonts w:ascii="Gadugi" w:hAnsi="Gadugi" w:cs="Arial"/>
          <w:b/>
          <w:bCs/>
          <w:color w:val="333333"/>
          <w:lang w:eastAsia="es-CO"/>
        </w:rPr>
        <w:lastRenderedPageBreak/>
        <w:t>PARÁGRAFO</w:t>
      </w:r>
      <w:r w:rsidR="0CD9AE41" w:rsidRPr="00EA3E30">
        <w:rPr>
          <w:rFonts w:ascii="Gadugi" w:hAnsi="Gadugi" w:cs="Arial"/>
          <w:b/>
          <w:bCs/>
          <w:color w:val="333333"/>
          <w:lang w:eastAsia="es-CO"/>
        </w:rPr>
        <w:t xml:space="preserve"> PRIMERO.</w:t>
      </w:r>
      <w:r w:rsidRPr="00EA3E30">
        <w:rPr>
          <w:rFonts w:ascii="Gadugi" w:hAnsi="Gadugi" w:cs="Arial"/>
          <w:color w:val="333333"/>
          <w:lang w:eastAsia="es-CO"/>
        </w:rPr>
        <w:t>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w:t>
      </w:r>
    </w:p>
    <w:p w14:paraId="7AA3BFF8" w14:textId="75B436D5" w:rsidR="2FB2D281" w:rsidRPr="00516F31" w:rsidRDefault="19A91497" w:rsidP="00EA3E30">
      <w:pPr>
        <w:shd w:val="clear" w:color="auto" w:fill="FFFFFF" w:themeFill="background1"/>
        <w:spacing w:afterAutospacing="1"/>
        <w:jc w:val="both"/>
        <w:rPr>
          <w:rFonts w:ascii="Gadugi" w:eastAsia="Work Sans" w:hAnsi="Gadugi" w:cs="Work Sans"/>
          <w:color w:val="333333"/>
        </w:rPr>
      </w:pPr>
      <w:r w:rsidRPr="00E771A9">
        <w:rPr>
          <w:rFonts w:ascii="Gadugi" w:hAnsi="Gadugi" w:cs="Arial"/>
          <w:b/>
          <w:color w:val="333333"/>
          <w:lang w:eastAsia="es-CO"/>
        </w:rPr>
        <w:t>PARAGRAFO SEGUNDO:</w:t>
      </w:r>
      <w:r w:rsidRPr="00EA3E30">
        <w:rPr>
          <w:rFonts w:ascii="Gadugi" w:hAnsi="Gadugi" w:cs="Arial"/>
          <w:color w:val="333333"/>
          <w:lang w:eastAsia="es-CO"/>
        </w:rPr>
        <w:t xml:space="preserve"> </w:t>
      </w:r>
      <w:r w:rsidRPr="00EA3E30">
        <w:rPr>
          <w:rFonts w:ascii="Gadugi" w:eastAsia="Work Sans" w:hAnsi="Gadugi" w:cs="Work Sans"/>
          <w:color w:val="333333"/>
        </w:rPr>
        <w:t>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w:t>
      </w:r>
    </w:p>
    <w:p w14:paraId="27FEC639" w14:textId="77777777" w:rsidR="00D94455" w:rsidRPr="00B70703" w:rsidRDefault="00D94455" w:rsidP="004D1111">
      <w:pPr>
        <w:jc w:val="both"/>
        <w:textAlignment w:val="baseline"/>
        <w:rPr>
          <w:rFonts w:ascii="Gadugi" w:hAnsi="Gadugi" w:cs="Segoe UI"/>
          <w:lang w:eastAsia="es-CO"/>
        </w:rPr>
      </w:pPr>
    </w:p>
    <w:p w14:paraId="0FF706E4" w14:textId="496FEB8E" w:rsidR="00954244" w:rsidRPr="00FC75AC" w:rsidRDefault="7A77EF0C" w:rsidP="00954244">
      <w:pPr>
        <w:pStyle w:val="Prrafodelista"/>
        <w:ind w:left="0"/>
        <w:jc w:val="center"/>
        <w:outlineLvl w:val="1"/>
        <w:rPr>
          <w:rFonts w:ascii="Gadugi" w:hAnsi="Gadugi" w:cs="Arial"/>
          <w:snapToGrid w:val="0"/>
        </w:rPr>
      </w:pPr>
      <w:r w:rsidRPr="591B0F77">
        <w:rPr>
          <w:rFonts w:ascii="Gadugi" w:hAnsi="Gadugi" w:cs="Arial"/>
          <w:b/>
          <w:bCs/>
        </w:rPr>
        <w:t>CAPÍTULO V</w:t>
      </w:r>
      <w:r w:rsidR="007F7AA7">
        <w:rPr>
          <w:rFonts w:ascii="Gadugi" w:hAnsi="Gadugi" w:cs="Arial"/>
          <w:b/>
          <w:bCs/>
        </w:rPr>
        <w:t>I</w:t>
      </w:r>
    </w:p>
    <w:p w14:paraId="20810059" w14:textId="77777777" w:rsidR="00954244" w:rsidRDefault="00954244" w:rsidP="00B70703">
      <w:pPr>
        <w:jc w:val="both"/>
        <w:textAlignment w:val="baseline"/>
        <w:rPr>
          <w:rFonts w:ascii="Gadugi" w:hAnsi="Gadugi" w:cs="Segoe UI"/>
          <w:b/>
          <w:bCs/>
          <w:lang w:eastAsia="es-CO"/>
        </w:rPr>
      </w:pPr>
    </w:p>
    <w:p w14:paraId="5DE24570" w14:textId="490A3168" w:rsidR="00B70703" w:rsidRPr="00B70703" w:rsidRDefault="007F7AA7" w:rsidP="00B70703">
      <w:pPr>
        <w:jc w:val="both"/>
        <w:textAlignment w:val="baseline"/>
        <w:rPr>
          <w:rFonts w:ascii="Gadugi" w:hAnsi="Gadugi" w:cs="Segoe UI"/>
          <w:b/>
          <w:bCs/>
          <w:lang w:eastAsia="es-CO"/>
        </w:rPr>
      </w:pPr>
      <w:r>
        <w:rPr>
          <w:rFonts w:ascii="Gadugi" w:hAnsi="Gadugi" w:cs="Segoe UI"/>
          <w:b/>
          <w:bCs/>
          <w:lang w:eastAsia="es-CO"/>
        </w:rPr>
        <w:t>6</w:t>
      </w:r>
      <w:r w:rsidR="00954244" w:rsidRPr="00EA3E30">
        <w:rPr>
          <w:rFonts w:ascii="Gadugi" w:hAnsi="Gadugi" w:cs="Segoe UI"/>
          <w:b/>
          <w:bCs/>
          <w:lang w:eastAsia="es-CO"/>
        </w:rPr>
        <w:t xml:space="preserve">.1. </w:t>
      </w:r>
      <w:r w:rsidR="00B70703" w:rsidRPr="00B70703">
        <w:rPr>
          <w:rFonts w:ascii="Gadugi" w:hAnsi="Gadugi" w:cs="Segoe UI"/>
          <w:b/>
          <w:bCs/>
          <w:lang w:eastAsia="es-CO"/>
        </w:rPr>
        <w:t> CRITERIOS DE DESEMPATE </w:t>
      </w:r>
    </w:p>
    <w:p w14:paraId="4C8EB8EC" w14:textId="77777777" w:rsidR="00B70703" w:rsidRPr="00B70703" w:rsidRDefault="00B70703" w:rsidP="00B70703">
      <w:pPr>
        <w:jc w:val="both"/>
        <w:textAlignment w:val="baseline"/>
        <w:rPr>
          <w:rFonts w:ascii="Gadugi" w:hAnsi="Gadugi" w:cs="Segoe UI"/>
          <w:lang w:eastAsia="es-CO"/>
        </w:rPr>
      </w:pPr>
      <w:r w:rsidRPr="00B70703">
        <w:rPr>
          <w:rFonts w:ascii="Gadugi" w:hAnsi="Gadugi" w:cs="Segoe UI"/>
          <w:lang w:eastAsia="es-CO"/>
        </w:rPr>
        <w:t> </w:t>
      </w:r>
    </w:p>
    <w:p w14:paraId="749E8435" w14:textId="2307C671" w:rsidR="00981D17" w:rsidRDefault="6201150B" w:rsidP="00981D17">
      <w:pPr>
        <w:jc w:val="both"/>
        <w:textAlignment w:val="baseline"/>
        <w:rPr>
          <w:rFonts w:ascii="Gadugi" w:hAnsi="Gadugi" w:cs="Segoe UI"/>
          <w:lang w:eastAsia="es-CO"/>
        </w:rPr>
      </w:pPr>
      <w:r w:rsidRPr="00EA3E30">
        <w:rPr>
          <w:rFonts w:ascii="Gadugi" w:eastAsia="Gadugi" w:hAnsi="Gadugi" w:cs="Gadugi"/>
        </w:rPr>
        <w:t xml:space="preserve">Si hay empate entre varias propuestas, </w:t>
      </w:r>
      <w:r w:rsidRPr="00EA3E30">
        <w:rPr>
          <w:rFonts w:ascii="Gadugi" w:eastAsia="Gadugi" w:hAnsi="Gadugi" w:cs="Gadugi"/>
          <w:b/>
          <w:bCs/>
        </w:rPr>
        <w:t>LA PREVISORA S.A.</w:t>
      </w:r>
      <w:r w:rsidRPr="00EA3E30">
        <w:rPr>
          <w:rFonts w:ascii="Gadugi" w:eastAsia="Gadugi" w:hAnsi="Gadugi" w:cs="Gadugi"/>
        </w:rPr>
        <w:t xml:space="preserve">  procederá a aplicar las reglas establecidas en el artículo 35 de la Ley 2069 de 2020, “Por medio del cual se impulsa el emprendimiento en Colombia”, y demás normas que regulen los de la siguiente manera:</w:t>
      </w:r>
      <w:r w:rsidRPr="00EA3E30">
        <w:rPr>
          <w:rFonts w:ascii="Gadugi" w:hAnsi="Gadugi" w:cs="Segoe UI"/>
          <w:lang w:eastAsia="es-CO"/>
        </w:rPr>
        <w:t xml:space="preserve"> </w:t>
      </w:r>
    </w:p>
    <w:p w14:paraId="60A2D9B7" w14:textId="77777777" w:rsidR="00B70703" w:rsidRPr="00B70703" w:rsidRDefault="00B70703" w:rsidP="00B70703">
      <w:pPr>
        <w:jc w:val="both"/>
        <w:textAlignment w:val="baseline"/>
        <w:rPr>
          <w:rFonts w:ascii="Gadugi" w:hAnsi="Gadugi" w:cs="Segoe UI"/>
          <w:lang w:eastAsia="es-CO"/>
        </w:rPr>
      </w:pPr>
    </w:p>
    <w:p w14:paraId="0042E59C" w14:textId="77777777" w:rsidR="00B70703" w:rsidRPr="00B70703" w:rsidRDefault="00B70703" w:rsidP="00116085">
      <w:pPr>
        <w:numPr>
          <w:ilvl w:val="0"/>
          <w:numId w:val="19"/>
        </w:numPr>
        <w:jc w:val="both"/>
        <w:textAlignment w:val="baseline"/>
        <w:rPr>
          <w:rFonts w:ascii="Gadugi" w:hAnsi="Gadugi" w:cs="Segoe UI"/>
          <w:lang w:eastAsia="es-CO"/>
        </w:rPr>
      </w:pPr>
      <w:r w:rsidRPr="00B70703">
        <w:rPr>
          <w:rFonts w:ascii="Gadugi" w:hAnsi="Gadugi" w:cs="Segoe UI"/>
          <w:lang w:eastAsia="es-CO"/>
        </w:rPr>
        <w:t>Preferir la oferta de bienes o servicios nacionales frente a la oferta de bienes o servicios extranjeros.</w:t>
      </w:r>
    </w:p>
    <w:p w14:paraId="216F4AFF" w14:textId="77777777" w:rsidR="00981D17" w:rsidRPr="00CC6A26" w:rsidRDefault="00981D17" w:rsidP="00981D17">
      <w:pPr>
        <w:ind w:left="360"/>
        <w:jc w:val="both"/>
        <w:textAlignment w:val="baseline"/>
        <w:rPr>
          <w:rFonts w:ascii="Gadugi" w:hAnsi="Gadugi" w:cs="Segoe UI"/>
          <w:lang w:eastAsia="es-CO"/>
        </w:rPr>
      </w:pPr>
    </w:p>
    <w:p w14:paraId="459CCA64" w14:textId="77777777" w:rsidR="00B70703" w:rsidRPr="00B70703" w:rsidRDefault="00B70703" w:rsidP="00116085">
      <w:pPr>
        <w:numPr>
          <w:ilvl w:val="0"/>
          <w:numId w:val="19"/>
        </w:numPr>
        <w:jc w:val="both"/>
        <w:textAlignment w:val="baseline"/>
        <w:rPr>
          <w:rFonts w:ascii="Gadugi" w:hAnsi="Gadugi" w:cs="Segoe UI"/>
          <w:lang w:eastAsia="es-CO"/>
        </w:rPr>
      </w:pPr>
      <w:r w:rsidRPr="00B70703">
        <w:rPr>
          <w:rFonts w:ascii="Gadugi" w:hAnsi="Gadugi" w:cs="Segoe UI"/>
          <w:lang w:eastAsia="es-CO"/>
        </w:rPr>
        <w:t xml:space="preserve">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 </w:t>
      </w:r>
    </w:p>
    <w:p w14:paraId="2B0D3792" w14:textId="77777777" w:rsidR="00981D17" w:rsidRDefault="00981D17" w:rsidP="00981D17">
      <w:pPr>
        <w:ind w:left="360"/>
        <w:jc w:val="both"/>
        <w:textAlignment w:val="baseline"/>
        <w:rPr>
          <w:rFonts w:ascii="Gadugi" w:hAnsi="Gadugi" w:cs="Segoe UI"/>
          <w:lang w:eastAsia="es-CO"/>
        </w:rPr>
      </w:pPr>
    </w:p>
    <w:p w14:paraId="35199C54" w14:textId="77777777" w:rsidR="00B70703" w:rsidRPr="00B70703" w:rsidRDefault="00B70703" w:rsidP="00116085">
      <w:pPr>
        <w:numPr>
          <w:ilvl w:val="0"/>
          <w:numId w:val="19"/>
        </w:numPr>
        <w:jc w:val="both"/>
        <w:textAlignment w:val="baseline"/>
        <w:rPr>
          <w:rFonts w:ascii="Gadugi" w:hAnsi="Gadugi" w:cs="Segoe UI"/>
          <w:lang w:eastAsia="es-CO"/>
        </w:rPr>
      </w:pPr>
      <w:r w:rsidRPr="00B70703">
        <w:rPr>
          <w:rFonts w:ascii="Gadugi" w:hAnsi="Gadugi" w:cs="Segoe UI"/>
          <w:lang w:eastAsia="es-CO"/>
        </w:rPr>
        <w:t xml:space="preserve">Preferir la propuesta presentada por el oferente que acredite en las condiciones establecidas en la ley que por lo menos el diez por ciento (10%) de su nómina está en condición de discapacidad a la que se refiere la Ley 361 de 1997. Si la oferta es presentada por un proponente plural,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 </w:t>
      </w:r>
    </w:p>
    <w:p w14:paraId="328F1683" w14:textId="77777777" w:rsidR="00981D17" w:rsidRDefault="00981D17" w:rsidP="00981D17">
      <w:pPr>
        <w:ind w:left="360"/>
        <w:jc w:val="both"/>
        <w:textAlignment w:val="baseline"/>
        <w:rPr>
          <w:rFonts w:ascii="Gadugi" w:hAnsi="Gadugi" w:cs="Segoe UI"/>
          <w:lang w:eastAsia="es-CO"/>
        </w:rPr>
      </w:pPr>
    </w:p>
    <w:p w14:paraId="365F6AD2" w14:textId="77777777" w:rsidR="00B70703" w:rsidRPr="00B70703" w:rsidRDefault="00B70703" w:rsidP="00116085">
      <w:pPr>
        <w:numPr>
          <w:ilvl w:val="0"/>
          <w:numId w:val="19"/>
        </w:numPr>
        <w:jc w:val="both"/>
        <w:textAlignment w:val="baseline"/>
        <w:rPr>
          <w:rFonts w:ascii="Gadugi" w:hAnsi="Gadugi" w:cs="Segoe UI"/>
          <w:lang w:eastAsia="es-CO"/>
        </w:rPr>
      </w:pPr>
      <w:r w:rsidRPr="00B70703">
        <w:rPr>
          <w:rFonts w:ascii="Gadugi" w:hAnsi="Gadugi" w:cs="Segoe UI"/>
          <w:lang w:eastAsia="es-CO"/>
        </w:rPr>
        <w:t xml:space="preserve">Preferir la propuesta presentada por el oferente que acredite la vinculación en mayor proporción de personas mayores que no sean beneficiarios de la pensión de vejez, familiar o de sobrevivencia y que hayan cumplido el requisito de edad de pensión establecido en la Ley. </w:t>
      </w:r>
    </w:p>
    <w:p w14:paraId="0591BBDB" w14:textId="77777777" w:rsidR="00981D17" w:rsidRDefault="00981D17" w:rsidP="00981D17">
      <w:pPr>
        <w:pStyle w:val="Prrafodelista"/>
        <w:rPr>
          <w:rFonts w:ascii="Gadugi" w:hAnsi="Gadugi" w:cs="Segoe UI"/>
          <w:lang w:eastAsia="es-CO"/>
        </w:rPr>
      </w:pPr>
    </w:p>
    <w:p w14:paraId="42E07190" w14:textId="77777777" w:rsidR="00B70703" w:rsidRPr="00B70703" w:rsidRDefault="00B70703" w:rsidP="00116085">
      <w:pPr>
        <w:numPr>
          <w:ilvl w:val="0"/>
          <w:numId w:val="19"/>
        </w:numPr>
        <w:jc w:val="both"/>
        <w:textAlignment w:val="baseline"/>
        <w:rPr>
          <w:rFonts w:ascii="Gadugi" w:hAnsi="Gadugi" w:cs="Segoe UI"/>
          <w:lang w:eastAsia="es-CO"/>
        </w:rPr>
      </w:pPr>
      <w:r w:rsidRPr="00B70703">
        <w:rPr>
          <w:rFonts w:ascii="Gadugi" w:hAnsi="Gadugi" w:cs="Segoe UI"/>
          <w:lang w:eastAsia="es-CO"/>
        </w:rPr>
        <w:t xml:space="preserve">Preferir la propuesta presentada por el oferente que acredite, en las condiciones establecidas en la ley, que por lo menos diez por ciento (10%) de su nómina pertenece a población indígena, negra, afrocolombiana, raizal, palanquera, </w:t>
      </w:r>
      <w:proofErr w:type="spellStart"/>
      <w:r w:rsidRPr="00B70703">
        <w:rPr>
          <w:rFonts w:ascii="Gadugi" w:hAnsi="Gadugi" w:cs="Segoe UI"/>
          <w:lang w:eastAsia="es-CO"/>
        </w:rPr>
        <w:t>Rrom</w:t>
      </w:r>
      <w:proofErr w:type="spellEnd"/>
      <w:r w:rsidRPr="00B70703">
        <w:rPr>
          <w:rFonts w:ascii="Gadugi" w:hAnsi="Gadugi" w:cs="Segoe UI"/>
          <w:lang w:eastAsia="es-CO"/>
        </w:rPr>
        <w:t xml:space="preserve"> o gitanas. </w:t>
      </w:r>
    </w:p>
    <w:p w14:paraId="37717336" w14:textId="77777777" w:rsidR="00981D17" w:rsidRDefault="00981D17" w:rsidP="00981D17">
      <w:pPr>
        <w:pStyle w:val="Prrafodelista"/>
        <w:rPr>
          <w:rFonts w:ascii="Gadugi" w:hAnsi="Gadugi" w:cs="Segoe UI"/>
          <w:lang w:eastAsia="es-CO"/>
        </w:rPr>
      </w:pPr>
    </w:p>
    <w:p w14:paraId="165DA68D" w14:textId="77777777" w:rsidR="00B70703" w:rsidRPr="00B70703" w:rsidRDefault="00B70703" w:rsidP="00116085">
      <w:pPr>
        <w:numPr>
          <w:ilvl w:val="0"/>
          <w:numId w:val="19"/>
        </w:numPr>
        <w:jc w:val="both"/>
        <w:textAlignment w:val="baseline"/>
        <w:rPr>
          <w:rFonts w:ascii="Gadugi" w:hAnsi="Gadugi" w:cs="Segoe UI"/>
          <w:lang w:eastAsia="es-CO"/>
        </w:rPr>
      </w:pPr>
      <w:r w:rsidRPr="00B70703">
        <w:rPr>
          <w:rFonts w:ascii="Gadugi" w:hAnsi="Gadugi" w:cs="Segoe UI"/>
          <w:lang w:eastAsia="es-CO"/>
        </w:rPr>
        <w:t xml:space="preserve">Preferir la propuesta de personas en proceso de reintegración o reincorporación o de la persona jurídica en la cual participe o participen mayoritariamente; o, la de un proponente plural constituido por </w:t>
      </w:r>
      <w:r w:rsidRPr="00B70703">
        <w:rPr>
          <w:rFonts w:ascii="Gadugi" w:hAnsi="Gadugi" w:cs="Segoe UI"/>
          <w:lang w:eastAsia="es-CO"/>
        </w:rPr>
        <w:lastRenderedPageBreak/>
        <w:t xml:space="preserve">personas en proceso de reincorporación, y/o personas jurídicas en las cuales participe o participen mayoritariamente. </w:t>
      </w:r>
    </w:p>
    <w:p w14:paraId="21CB3116" w14:textId="77777777" w:rsidR="00981D17" w:rsidRDefault="00981D17" w:rsidP="00981D17">
      <w:pPr>
        <w:ind w:left="360"/>
        <w:jc w:val="both"/>
        <w:textAlignment w:val="baseline"/>
        <w:rPr>
          <w:rFonts w:ascii="Gadugi" w:hAnsi="Gadugi" w:cs="Segoe UI"/>
          <w:lang w:eastAsia="es-CO"/>
        </w:rPr>
      </w:pPr>
    </w:p>
    <w:p w14:paraId="0B26E5DF" w14:textId="77777777" w:rsidR="00B70703" w:rsidRPr="00B70703" w:rsidRDefault="00B70703" w:rsidP="00116085">
      <w:pPr>
        <w:numPr>
          <w:ilvl w:val="0"/>
          <w:numId w:val="19"/>
        </w:numPr>
        <w:jc w:val="both"/>
        <w:textAlignment w:val="baseline"/>
        <w:rPr>
          <w:rFonts w:ascii="Gadugi" w:hAnsi="Gadugi" w:cs="Segoe UI"/>
          <w:lang w:eastAsia="es-CO"/>
        </w:rPr>
      </w:pPr>
      <w:r w:rsidRPr="00B70703">
        <w:rPr>
          <w:rFonts w:ascii="Gadugi" w:hAnsi="Gadugi" w:cs="Segoe UI"/>
          <w:lang w:eastAsia="es-CO"/>
        </w:rPr>
        <w:t xml:space="preserve">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del proponente plural. </w:t>
      </w:r>
    </w:p>
    <w:p w14:paraId="6E4D5D6C" w14:textId="77777777" w:rsidR="00981D17" w:rsidRDefault="00981D17" w:rsidP="00981D17">
      <w:pPr>
        <w:ind w:left="360"/>
        <w:jc w:val="both"/>
        <w:textAlignment w:val="baseline"/>
        <w:rPr>
          <w:rFonts w:ascii="Gadugi" w:hAnsi="Gadugi" w:cs="Segoe UI"/>
          <w:lang w:eastAsia="es-CO"/>
        </w:rPr>
      </w:pPr>
    </w:p>
    <w:p w14:paraId="2905E807" w14:textId="77777777" w:rsidR="00B70703" w:rsidRPr="00B70703" w:rsidRDefault="00B70703" w:rsidP="00116085">
      <w:pPr>
        <w:numPr>
          <w:ilvl w:val="0"/>
          <w:numId w:val="19"/>
        </w:numPr>
        <w:jc w:val="both"/>
        <w:textAlignment w:val="baseline"/>
        <w:rPr>
          <w:rFonts w:ascii="Gadugi" w:hAnsi="Gadugi" w:cs="Segoe UI"/>
          <w:lang w:eastAsia="es-CO"/>
        </w:rPr>
      </w:pPr>
      <w:r w:rsidRPr="00B70703">
        <w:rPr>
          <w:rFonts w:ascii="Gadugi" w:hAnsi="Gadugi" w:cs="Segoe UI"/>
          <w:lang w:eastAsia="es-CO"/>
        </w:rPr>
        <w:t xml:space="preserve">Preferir la oferta presentada por una </w:t>
      </w:r>
      <w:proofErr w:type="spellStart"/>
      <w:r w:rsidRPr="00B70703">
        <w:rPr>
          <w:rFonts w:ascii="Gadugi" w:hAnsi="Gadugi" w:cs="Segoe UI"/>
          <w:lang w:eastAsia="es-CO"/>
        </w:rPr>
        <w:t>Mipyme</w:t>
      </w:r>
      <w:proofErr w:type="spellEnd"/>
      <w:r w:rsidRPr="00B70703">
        <w:rPr>
          <w:rFonts w:ascii="Gadugi" w:hAnsi="Gadugi" w:cs="Segoe UI"/>
          <w:lang w:eastAsia="es-CO"/>
        </w:rPr>
        <w:t xml:space="preserve"> o cooperativas o asociaciones mutuales; o un proponente plural constituido por </w:t>
      </w:r>
      <w:proofErr w:type="spellStart"/>
      <w:r w:rsidRPr="00B70703">
        <w:rPr>
          <w:rFonts w:ascii="Gadugi" w:hAnsi="Gadugi" w:cs="Segoe UI"/>
          <w:lang w:eastAsia="es-CO"/>
        </w:rPr>
        <w:t>Mipymes</w:t>
      </w:r>
      <w:proofErr w:type="spellEnd"/>
      <w:r w:rsidRPr="00B70703">
        <w:rPr>
          <w:rFonts w:ascii="Gadugi" w:hAnsi="Gadugi" w:cs="Segoe UI"/>
          <w:lang w:eastAsia="es-CO"/>
        </w:rPr>
        <w:t xml:space="preserve">, cooperativas o asociaciones mutuales. </w:t>
      </w:r>
    </w:p>
    <w:p w14:paraId="62A32EAE" w14:textId="77777777" w:rsidR="00981D17" w:rsidRDefault="00981D17" w:rsidP="00981D17">
      <w:pPr>
        <w:pStyle w:val="Prrafodelista"/>
        <w:rPr>
          <w:rFonts w:ascii="Gadugi" w:hAnsi="Gadugi" w:cs="Segoe UI"/>
          <w:lang w:eastAsia="es-CO"/>
        </w:rPr>
      </w:pPr>
    </w:p>
    <w:p w14:paraId="2942B6C2" w14:textId="77777777" w:rsidR="00B70703" w:rsidRPr="00B70703" w:rsidRDefault="00B70703" w:rsidP="00116085">
      <w:pPr>
        <w:numPr>
          <w:ilvl w:val="0"/>
          <w:numId w:val="19"/>
        </w:numPr>
        <w:jc w:val="both"/>
        <w:textAlignment w:val="baseline"/>
        <w:rPr>
          <w:rFonts w:ascii="Gadugi" w:hAnsi="Gadugi" w:cs="Segoe UI"/>
          <w:lang w:eastAsia="es-CO"/>
        </w:rPr>
      </w:pPr>
      <w:r w:rsidRPr="00B70703">
        <w:rPr>
          <w:rFonts w:ascii="Gadugi" w:hAnsi="Gadugi" w:cs="Segoe UI"/>
          <w:lang w:eastAsia="es-CO"/>
        </w:rPr>
        <w:t xml:space="preserve">Preferir la oferta presentada por el proponente plural constituido por micro y/o pequeñas empresas, cooperativas o asociaciones mutuales. </w:t>
      </w:r>
    </w:p>
    <w:p w14:paraId="7F69F961" w14:textId="77777777" w:rsidR="00981D17" w:rsidRDefault="00981D17" w:rsidP="00981D17">
      <w:pPr>
        <w:ind w:left="360"/>
        <w:jc w:val="both"/>
        <w:textAlignment w:val="baseline"/>
        <w:rPr>
          <w:rFonts w:ascii="Gadugi" w:hAnsi="Gadugi" w:cs="Segoe UI"/>
          <w:lang w:eastAsia="es-CO"/>
        </w:rPr>
      </w:pPr>
    </w:p>
    <w:p w14:paraId="1F90F454" w14:textId="77777777" w:rsidR="00B70703" w:rsidRPr="00B70703" w:rsidRDefault="00B70703" w:rsidP="00116085">
      <w:pPr>
        <w:numPr>
          <w:ilvl w:val="0"/>
          <w:numId w:val="19"/>
        </w:numPr>
        <w:jc w:val="both"/>
        <w:textAlignment w:val="baseline"/>
        <w:rPr>
          <w:rFonts w:ascii="Gadugi" w:hAnsi="Gadugi" w:cs="Segoe UI"/>
          <w:lang w:eastAsia="es-CO"/>
        </w:rPr>
      </w:pPr>
      <w:r w:rsidRPr="00B70703">
        <w:rPr>
          <w:rFonts w:ascii="Gadugi" w:hAnsi="Gadugi" w:cs="Segoe UI"/>
          <w:lang w:eastAsia="es-CO"/>
        </w:rPr>
        <w:t xml:space="preserve">Preferir al oferente que acredite de acuerdo con sus estados financieros o información contable con corte a 31 de diciembre del año anterior, por lo menos el veinticinco por ciento (25%) del total de pagos realizados a </w:t>
      </w:r>
      <w:proofErr w:type="spellStart"/>
      <w:r w:rsidRPr="00B70703">
        <w:rPr>
          <w:rFonts w:ascii="Gadugi" w:hAnsi="Gadugi" w:cs="Segoe UI"/>
          <w:lang w:eastAsia="es-CO"/>
        </w:rPr>
        <w:t>MIPyrvlES</w:t>
      </w:r>
      <w:proofErr w:type="spellEnd"/>
      <w:r w:rsidRPr="00B70703">
        <w:rPr>
          <w:rFonts w:ascii="Gadugi" w:hAnsi="Gadugi" w:cs="Segoe UI"/>
          <w:lang w:eastAsia="es-CO"/>
        </w:rPr>
        <w:t>, cooperativas o asociaciones mutuales por concepto de proveeduría del oferente, realizados durante el año anterior; o, la oferta presentada por un proponente plural siempre que: (a) esté conformado por al menos una MIPYME, cooperativa o asociación mutual que tenga una participación de por lo menos el veinticinco por ciento (25%); (b) la MIPYME, cooperativa o asociación mutual aporte mínimo el veinticinco por ciento (25%) de la experiencia acreditada en la oferta; y (c) ni la MIPYME, cooperativa o asociación mutual ni sus accionistas, socios o representantes legales sean empleados, socios o accionistas de los miembros del proponente plural.</w:t>
      </w:r>
    </w:p>
    <w:p w14:paraId="16F9F82F" w14:textId="77777777" w:rsidR="00981D17" w:rsidRDefault="00981D17" w:rsidP="00981D17">
      <w:pPr>
        <w:ind w:left="360"/>
        <w:jc w:val="both"/>
        <w:textAlignment w:val="baseline"/>
        <w:rPr>
          <w:rFonts w:ascii="Gadugi" w:hAnsi="Gadugi" w:cs="Segoe UI"/>
          <w:lang w:eastAsia="es-CO"/>
        </w:rPr>
      </w:pPr>
    </w:p>
    <w:p w14:paraId="0EB2E95C" w14:textId="77777777" w:rsidR="00B70703" w:rsidRPr="00B70703" w:rsidRDefault="00B70703" w:rsidP="00116085">
      <w:pPr>
        <w:numPr>
          <w:ilvl w:val="0"/>
          <w:numId w:val="19"/>
        </w:numPr>
        <w:jc w:val="both"/>
        <w:textAlignment w:val="baseline"/>
        <w:rPr>
          <w:rFonts w:ascii="Gadugi" w:hAnsi="Gadugi" w:cs="Segoe UI"/>
          <w:lang w:eastAsia="es-CO"/>
        </w:rPr>
      </w:pPr>
      <w:r w:rsidRPr="00B70703">
        <w:rPr>
          <w:rFonts w:ascii="Gadugi" w:hAnsi="Gadugi" w:cs="Segoe UI"/>
          <w:lang w:eastAsia="es-CO"/>
        </w:rPr>
        <w:t xml:space="preserve">Preferir las empresas reconocidas y establecidas como Sociedad de Beneficio e Interés Colectivo o Sociedad BIC, del segmento MIPYMES. 12. Utilizar un método aleatorio para seleccionar el oferente, método que deberá haber sido previsto previamente en los Documentos del Proceso. </w:t>
      </w:r>
    </w:p>
    <w:p w14:paraId="00AF3070" w14:textId="77777777" w:rsidR="00981D17" w:rsidRDefault="00981D17" w:rsidP="00981D17">
      <w:pPr>
        <w:ind w:left="360"/>
        <w:jc w:val="both"/>
        <w:textAlignment w:val="baseline"/>
        <w:rPr>
          <w:rFonts w:ascii="Gadugi" w:hAnsi="Gadugi" w:cs="Segoe UI"/>
          <w:lang w:eastAsia="es-CO"/>
        </w:rPr>
      </w:pPr>
    </w:p>
    <w:p w14:paraId="5BE1ED23" w14:textId="77777777" w:rsidR="00B70703" w:rsidRPr="00B70703" w:rsidRDefault="00B70703" w:rsidP="00116085">
      <w:pPr>
        <w:numPr>
          <w:ilvl w:val="0"/>
          <w:numId w:val="19"/>
        </w:numPr>
        <w:jc w:val="both"/>
        <w:textAlignment w:val="baseline"/>
        <w:rPr>
          <w:rFonts w:ascii="Gadugi" w:hAnsi="Gadugi" w:cs="Segoe UI"/>
          <w:lang w:eastAsia="es-CO"/>
        </w:rPr>
      </w:pPr>
      <w:r w:rsidRPr="00B70703">
        <w:rPr>
          <w:rFonts w:ascii="Gadugi" w:hAnsi="Gadugi" w:cs="Segoe UI"/>
          <w:lang w:eastAsia="es-CO"/>
        </w:rPr>
        <w:t>Si continua el empate, se escogerá la propuesta por sorteo de balota, en presencia de los oferentes que se encuentren en tal situación.</w:t>
      </w:r>
    </w:p>
    <w:p w14:paraId="05533741" w14:textId="77777777" w:rsidR="00B70703" w:rsidRDefault="00B70703" w:rsidP="00981D17">
      <w:pPr>
        <w:pStyle w:val="Prrafodelista"/>
        <w:rPr>
          <w:rFonts w:ascii="Gadugi" w:hAnsi="Gadugi" w:cs="Segoe UI"/>
          <w:lang w:eastAsia="es-CO"/>
        </w:rPr>
      </w:pPr>
    </w:p>
    <w:p w14:paraId="6D4D8744" w14:textId="792D27A7" w:rsidR="00981D17" w:rsidRPr="00E01BA3" w:rsidRDefault="00981D17" w:rsidP="00981D17">
      <w:pPr>
        <w:spacing w:line="293" w:lineRule="atLeast"/>
        <w:jc w:val="both"/>
        <w:rPr>
          <w:rFonts w:ascii="Gadugi" w:hAnsi="Gadugi" w:cs="Segoe UI"/>
          <w:lang w:eastAsia="es-CO"/>
        </w:rPr>
      </w:pPr>
      <w:r w:rsidRPr="006E3E43">
        <w:rPr>
          <w:rFonts w:ascii="Gadugi" w:hAnsi="Gadugi" w:cs="Segoe UI"/>
          <w:b/>
          <w:bCs/>
          <w:lang w:eastAsia="es-CO"/>
        </w:rPr>
        <w:t xml:space="preserve">NOTA: EL </w:t>
      </w:r>
      <w:r w:rsidRPr="00EA3E30">
        <w:rPr>
          <w:rFonts w:ascii="Gadugi" w:hAnsi="Gadugi" w:cs="Segoe UI"/>
          <w:b/>
          <w:bCs/>
          <w:lang w:eastAsia="es-CO"/>
        </w:rPr>
        <w:t>PROPONENTE</w:t>
      </w:r>
      <w:r w:rsidRPr="002C4F4F">
        <w:rPr>
          <w:rFonts w:ascii="Gadugi" w:hAnsi="Gadugi" w:cs="Segoe UI"/>
          <w:lang w:eastAsia="es-CO"/>
        </w:rPr>
        <w:t xml:space="preserve"> </w:t>
      </w:r>
      <w:r w:rsidR="37BF1DEE" w:rsidRPr="002C4F4F">
        <w:rPr>
          <w:rFonts w:ascii="Gadugi" w:hAnsi="Gadugi" w:cs="Segoe UI"/>
          <w:lang w:eastAsia="es-CO"/>
        </w:rPr>
        <w:t xml:space="preserve">deberá </w:t>
      </w:r>
      <w:r w:rsidR="42C91079" w:rsidRPr="002C4F4F">
        <w:rPr>
          <w:rFonts w:ascii="Gadugi" w:hAnsi="Gadugi" w:cs="Segoe UI"/>
          <w:lang w:eastAsia="es-CO"/>
        </w:rPr>
        <w:t xml:space="preserve">acreditar los factores de desempate de acuerdo </w:t>
      </w:r>
      <w:r w:rsidR="2C3ACE57" w:rsidRPr="002C4F4F">
        <w:rPr>
          <w:rFonts w:ascii="Gadugi" w:hAnsi="Gadugi" w:cs="Segoe UI"/>
          <w:lang w:eastAsia="es-CO"/>
        </w:rPr>
        <w:t>con</w:t>
      </w:r>
      <w:r w:rsidRPr="002C4F4F">
        <w:rPr>
          <w:rFonts w:ascii="Gadugi" w:hAnsi="Gadugi" w:cs="Segoe UI"/>
          <w:lang w:eastAsia="es-CO"/>
        </w:rPr>
        <w:t xml:space="preserve"> establecido en el Decreto 1860 de 2021 </w:t>
      </w:r>
      <w:r w:rsidR="78D8ED79" w:rsidRPr="002C4F4F">
        <w:rPr>
          <w:rFonts w:ascii="Gadugi" w:eastAsia="Gadugi" w:hAnsi="Gadugi" w:cs="Gadugi"/>
        </w:rPr>
        <w:t xml:space="preserve">ARTÍCULO 2.2.1.2.4.2.17. </w:t>
      </w:r>
      <w:r w:rsidR="06214597" w:rsidRPr="002C4F4F">
        <w:rPr>
          <w:rFonts w:ascii="Gadugi" w:eastAsia="Gadugi" w:hAnsi="Gadugi" w:cs="Gadugi"/>
        </w:rPr>
        <w:t xml:space="preserve">y </w:t>
      </w:r>
      <w:r w:rsidR="002C4F4F" w:rsidRPr="002C4F4F">
        <w:rPr>
          <w:rFonts w:ascii="Gadugi" w:eastAsia="Gadugi" w:hAnsi="Gadugi" w:cs="Gadugi"/>
        </w:rPr>
        <w:t>demás</w:t>
      </w:r>
      <w:r w:rsidR="06214597" w:rsidRPr="002C4F4F">
        <w:rPr>
          <w:rFonts w:ascii="Gadugi" w:eastAsia="Gadugi" w:hAnsi="Gadugi" w:cs="Gadugi"/>
        </w:rPr>
        <w:t xml:space="preserve"> normas que lo</w:t>
      </w:r>
      <w:r w:rsidR="37BF1DEE" w:rsidRPr="002C4F4F">
        <w:rPr>
          <w:rFonts w:ascii="Gadugi" w:hAnsi="Gadugi" w:cs="Segoe UI"/>
          <w:lang w:eastAsia="es-CO"/>
        </w:rPr>
        <w:t xml:space="preserve"> regulen o modifiquen.</w:t>
      </w:r>
      <w:r w:rsidR="06214597" w:rsidRPr="002C4F4F">
        <w:rPr>
          <w:rFonts w:ascii="Gadugi" w:eastAsia="Gadugi" w:hAnsi="Gadugi" w:cs="Segoe UI"/>
          <w:lang w:eastAsia="es-CO"/>
        </w:rPr>
        <w:t xml:space="preserve"> </w:t>
      </w:r>
    </w:p>
    <w:p w14:paraId="524B3C0E" w14:textId="6919303B" w:rsidR="00981D17" w:rsidRDefault="00981D17" w:rsidP="00981D17">
      <w:pPr>
        <w:spacing w:line="293" w:lineRule="atLeast"/>
        <w:jc w:val="both"/>
        <w:rPr>
          <w:rFonts w:ascii="Gadugi" w:hAnsi="Gadugi" w:cs="Segoe UI"/>
          <w:b/>
          <w:bCs/>
          <w:lang w:eastAsia="es-CO"/>
        </w:rPr>
      </w:pPr>
    </w:p>
    <w:p w14:paraId="2D283E83" w14:textId="77777777" w:rsidR="00EA3E30" w:rsidRPr="00222025" w:rsidRDefault="00EA3E30" w:rsidP="00981D17">
      <w:pPr>
        <w:spacing w:line="293" w:lineRule="atLeast"/>
        <w:jc w:val="both"/>
        <w:rPr>
          <w:rFonts w:ascii="Gadugi" w:hAnsi="Gadugi" w:cs="Segoe UI"/>
          <w:b/>
          <w:bCs/>
          <w:lang w:eastAsia="es-CO"/>
        </w:rPr>
      </w:pPr>
    </w:p>
    <w:p w14:paraId="2B4BC4C5" w14:textId="2724EA6A" w:rsidR="00981D17" w:rsidRPr="00954244" w:rsidRDefault="56DE98D8" w:rsidP="00116085">
      <w:pPr>
        <w:pStyle w:val="Prrafodelista"/>
        <w:numPr>
          <w:ilvl w:val="1"/>
          <w:numId w:val="25"/>
        </w:numPr>
        <w:spacing w:line="276" w:lineRule="auto"/>
        <w:jc w:val="both"/>
        <w:rPr>
          <w:rFonts w:ascii="Gadugi" w:hAnsi="Gadugi" w:cs="Arial"/>
          <w:b/>
          <w:bCs/>
        </w:rPr>
      </w:pPr>
      <w:r w:rsidRPr="591B0F77">
        <w:rPr>
          <w:rFonts w:ascii="Gadugi" w:hAnsi="Gadugi" w:cs="Arial"/>
          <w:b/>
          <w:bCs/>
        </w:rPr>
        <w:t>CAUSALES DE RECHAZO</w:t>
      </w:r>
    </w:p>
    <w:p w14:paraId="14C891AF" w14:textId="77777777" w:rsidR="00B70703" w:rsidRDefault="00B70703" w:rsidP="00981D17">
      <w:pPr>
        <w:spacing w:line="276" w:lineRule="auto"/>
        <w:jc w:val="both"/>
        <w:rPr>
          <w:rFonts w:ascii="Gadugi" w:hAnsi="Gadugi" w:cs="Arial"/>
        </w:rPr>
      </w:pPr>
    </w:p>
    <w:p w14:paraId="1CF92CD6" w14:textId="77777777" w:rsidR="00B70703" w:rsidRPr="00B70703" w:rsidRDefault="00B70703" w:rsidP="00B70703">
      <w:pPr>
        <w:jc w:val="both"/>
        <w:textAlignment w:val="baseline"/>
        <w:rPr>
          <w:rFonts w:ascii="Gadugi" w:hAnsi="Gadugi" w:cs="Segoe UI"/>
          <w:lang w:eastAsia="es-CO"/>
        </w:rPr>
      </w:pPr>
      <w:r w:rsidRPr="00B70703">
        <w:rPr>
          <w:rFonts w:ascii="Gadugi" w:hAnsi="Gadugi" w:cs="Segoe UI"/>
          <w:lang w:eastAsia="es-CO"/>
        </w:rPr>
        <w:t>Sólo serán objeto de calificación aquellas propuestas que hayan cumplido en su totalidad con los requisitos exigidos en los capítulos I, II, III y IV.</w:t>
      </w:r>
    </w:p>
    <w:p w14:paraId="2024D454" w14:textId="77777777" w:rsidR="00B70703" w:rsidRDefault="00B70703" w:rsidP="00981D17">
      <w:pPr>
        <w:spacing w:line="276" w:lineRule="auto"/>
        <w:jc w:val="both"/>
        <w:rPr>
          <w:rFonts w:ascii="Gadugi" w:hAnsi="Gadugi" w:cs="Arial"/>
        </w:rPr>
      </w:pPr>
    </w:p>
    <w:p w14:paraId="6D89B16D" w14:textId="437FFD4A" w:rsidR="00981D17" w:rsidRPr="009051ED" w:rsidRDefault="00981D17" w:rsidP="00981D17">
      <w:pPr>
        <w:spacing w:line="276" w:lineRule="auto"/>
        <w:jc w:val="both"/>
        <w:rPr>
          <w:rFonts w:ascii="Gadugi" w:hAnsi="Gadugi" w:cs="Arial"/>
        </w:rPr>
      </w:pPr>
      <w:r>
        <w:rPr>
          <w:rFonts w:ascii="Gadugi" w:hAnsi="Gadugi" w:cs="Arial"/>
        </w:rPr>
        <w:t>Se</w:t>
      </w:r>
      <w:r w:rsidRPr="009051ED">
        <w:rPr>
          <w:rFonts w:ascii="Gadugi" w:hAnsi="Gadugi" w:cs="Arial"/>
        </w:rPr>
        <w:t xml:space="preserve"> rechazarán las propuestas por las siguientes causales:</w:t>
      </w:r>
    </w:p>
    <w:p w14:paraId="56688E0B" w14:textId="77777777" w:rsidR="00981D17" w:rsidRPr="009051ED" w:rsidRDefault="00981D17" w:rsidP="00981D17">
      <w:pPr>
        <w:spacing w:line="276" w:lineRule="auto"/>
        <w:jc w:val="both"/>
        <w:rPr>
          <w:rFonts w:ascii="Gadugi" w:hAnsi="Gadugi" w:cs="Arial"/>
        </w:rPr>
      </w:pPr>
    </w:p>
    <w:p w14:paraId="041E281F" w14:textId="77777777" w:rsidR="00981D17" w:rsidRPr="009051ED" w:rsidRDefault="00981D17" w:rsidP="00981D17">
      <w:pPr>
        <w:numPr>
          <w:ilvl w:val="0"/>
          <w:numId w:val="6"/>
        </w:numPr>
        <w:spacing w:line="276" w:lineRule="auto"/>
        <w:jc w:val="both"/>
        <w:rPr>
          <w:rFonts w:ascii="Gadugi" w:hAnsi="Gadugi" w:cs="Arial"/>
        </w:rPr>
      </w:pPr>
      <w:r w:rsidRPr="009051ED">
        <w:rPr>
          <w:rFonts w:ascii="Gadugi" w:hAnsi="Gadugi" w:cs="Arial"/>
        </w:rPr>
        <w:t xml:space="preserve">Cuando los oferentes incurran en la conducta descrita en el numeral 9 del </w:t>
      </w:r>
      <w:r>
        <w:rPr>
          <w:rFonts w:ascii="Gadugi" w:hAnsi="Gadugi" w:cs="Arial"/>
        </w:rPr>
        <w:t>a</w:t>
      </w:r>
      <w:r w:rsidRPr="009051ED">
        <w:rPr>
          <w:rFonts w:ascii="Gadugi" w:hAnsi="Gadugi" w:cs="Arial"/>
        </w:rPr>
        <w:t>rtículo 47 del Decreto 2153 de 1992.</w:t>
      </w:r>
    </w:p>
    <w:p w14:paraId="13F5E4DD" w14:textId="77777777" w:rsidR="00B70703" w:rsidRPr="009051ED" w:rsidRDefault="00B70703" w:rsidP="00981D17">
      <w:pPr>
        <w:spacing w:line="276" w:lineRule="auto"/>
        <w:ind w:left="360"/>
        <w:jc w:val="both"/>
        <w:rPr>
          <w:rFonts w:ascii="Gadugi" w:hAnsi="Gadugi" w:cs="Arial"/>
        </w:rPr>
      </w:pPr>
    </w:p>
    <w:p w14:paraId="5B599D38" w14:textId="77777777" w:rsidR="00B70703" w:rsidRPr="009051ED" w:rsidRDefault="00B70703" w:rsidP="00981D17">
      <w:pPr>
        <w:numPr>
          <w:ilvl w:val="0"/>
          <w:numId w:val="6"/>
        </w:numPr>
        <w:spacing w:line="276" w:lineRule="auto"/>
        <w:jc w:val="both"/>
        <w:rPr>
          <w:rFonts w:ascii="Gadugi" w:hAnsi="Gadugi" w:cs="Arial"/>
        </w:rPr>
      </w:pPr>
      <w:r w:rsidRPr="009051ED">
        <w:rPr>
          <w:rFonts w:ascii="Gadugi" w:hAnsi="Gadugi" w:cs="Arial"/>
        </w:rPr>
        <w:t xml:space="preserve">Cuando en la propuesta se encuentre documentos que contengan información imprecisa, datos tergiversados, alterados o inexactos o que de cualquier manera no correspondan a la realidad o induzcan a </w:t>
      </w:r>
      <w:r w:rsidRPr="009051ED">
        <w:rPr>
          <w:rFonts w:ascii="Gadugi" w:hAnsi="Gadugi" w:cs="Arial"/>
          <w:b/>
        </w:rPr>
        <w:t>LA PREVISORA S.A.</w:t>
      </w:r>
      <w:r w:rsidRPr="009051ED">
        <w:rPr>
          <w:rFonts w:ascii="Gadugi" w:hAnsi="Gadugi" w:cs="Arial"/>
        </w:rPr>
        <w:t xml:space="preserve">, a error, para beneficio de </w:t>
      </w:r>
      <w:r w:rsidRPr="009051ED">
        <w:rPr>
          <w:rFonts w:ascii="Gadugi" w:hAnsi="Gadugi" w:cs="Arial"/>
          <w:b/>
          <w:lang w:eastAsia="es-CO"/>
        </w:rPr>
        <w:t>EL PROPONENTE.</w:t>
      </w:r>
    </w:p>
    <w:p w14:paraId="17F14A42" w14:textId="77777777" w:rsidR="00B70703" w:rsidRPr="009051ED" w:rsidRDefault="00B70703" w:rsidP="00981D17">
      <w:pPr>
        <w:spacing w:line="276" w:lineRule="auto"/>
        <w:jc w:val="both"/>
        <w:rPr>
          <w:rFonts w:ascii="Gadugi" w:hAnsi="Gadugi" w:cs="Arial"/>
        </w:rPr>
      </w:pPr>
    </w:p>
    <w:p w14:paraId="1EBA8272" w14:textId="77777777" w:rsidR="00981D17" w:rsidRPr="009051ED" w:rsidRDefault="00981D17" w:rsidP="00981D17">
      <w:pPr>
        <w:numPr>
          <w:ilvl w:val="0"/>
          <w:numId w:val="6"/>
        </w:numPr>
        <w:spacing w:line="276" w:lineRule="auto"/>
        <w:jc w:val="both"/>
        <w:rPr>
          <w:rFonts w:ascii="Gadugi" w:hAnsi="Gadugi" w:cs="Arial"/>
        </w:rPr>
      </w:pPr>
      <w:r w:rsidRPr="009051ED">
        <w:rPr>
          <w:rFonts w:ascii="Gadugi" w:hAnsi="Gadugi" w:cs="Arial"/>
        </w:rPr>
        <w:t>Cuando no se presenten las aclaraciones</w:t>
      </w:r>
      <w:r>
        <w:rPr>
          <w:rFonts w:ascii="Gadugi" w:hAnsi="Gadugi" w:cs="Arial"/>
        </w:rPr>
        <w:t xml:space="preserve"> y/o subsanaciones</w:t>
      </w:r>
      <w:r w:rsidRPr="009051ED">
        <w:rPr>
          <w:rFonts w:ascii="Gadugi" w:hAnsi="Gadugi" w:cs="Arial"/>
        </w:rPr>
        <w:t xml:space="preserve"> solicitadas por </w:t>
      </w:r>
      <w:r w:rsidRPr="009051ED">
        <w:rPr>
          <w:rFonts w:ascii="Gadugi" w:hAnsi="Gadugi" w:cs="Arial"/>
          <w:b/>
        </w:rPr>
        <w:t>LA PREVISORA S.A.</w:t>
      </w:r>
      <w:r w:rsidRPr="009051ED">
        <w:rPr>
          <w:rFonts w:ascii="Gadugi" w:hAnsi="Gadugi" w:cs="Arial"/>
        </w:rPr>
        <w:t>, dentro del término establecido para tal efecto.</w:t>
      </w:r>
    </w:p>
    <w:p w14:paraId="742B194A" w14:textId="77777777" w:rsidR="00981D17" w:rsidRPr="009051ED" w:rsidRDefault="00981D17" w:rsidP="00981D17">
      <w:pPr>
        <w:spacing w:line="276" w:lineRule="auto"/>
        <w:jc w:val="both"/>
        <w:rPr>
          <w:rFonts w:ascii="Gadugi" w:hAnsi="Gadugi" w:cs="Arial"/>
        </w:rPr>
      </w:pPr>
    </w:p>
    <w:p w14:paraId="34762FD5" w14:textId="77777777" w:rsidR="00981D17" w:rsidRPr="009051ED" w:rsidRDefault="00981D17" w:rsidP="00981D17">
      <w:pPr>
        <w:numPr>
          <w:ilvl w:val="0"/>
          <w:numId w:val="6"/>
        </w:numPr>
        <w:spacing w:line="276" w:lineRule="auto"/>
        <w:jc w:val="both"/>
        <w:rPr>
          <w:rFonts w:ascii="Gadugi" w:hAnsi="Gadugi" w:cs="Arial"/>
        </w:rPr>
      </w:pPr>
      <w:r w:rsidRPr="009051ED">
        <w:rPr>
          <w:rFonts w:ascii="Gadugi" w:hAnsi="Gadugi" w:cs="Arial"/>
        </w:rPr>
        <w:t xml:space="preserve">Cuando la propuesta se reciba con posterioridad a la fecha y hora fijadas para el cierre de la invitación </w:t>
      </w:r>
      <w:r>
        <w:rPr>
          <w:rFonts w:ascii="Gadugi" w:hAnsi="Gadugi" w:cs="Arial"/>
        </w:rPr>
        <w:t>cerrada</w:t>
      </w:r>
      <w:r w:rsidRPr="009051ED">
        <w:rPr>
          <w:rFonts w:ascii="Gadugi" w:hAnsi="Gadugi" w:cs="Arial"/>
        </w:rPr>
        <w:t xml:space="preserve"> o en un lugar distinto al señalado para entregar la propuesta.</w:t>
      </w:r>
    </w:p>
    <w:p w14:paraId="3515D346" w14:textId="77777777" w:rsidR="00B70703" w:rsidRPr="009051ED" w:rsidRDefault="00B70703" w:rsidP="00981D17">
      <w:pPr>
        <w:spacing w:line="276" w:lineRule="auto"/>
        <w:jc w:val="both"/>
        <w:rPr>
          <w:rFonts w:ascii="Gadugi" w:hAnsi="Gadugi" w:cs="Arial"/>
        </w:rPr>
      </w:pPr>
    </w:p>
    <w:p w14:paraId="2156F68E" w14:textId="77777777" w:rsidR="00B70703" w:rsidRPr="009051ED" w:rsidRDefault="00B70703" w:rsidP="00981D17">
      <w:pPr>
        <w:numPr>
          <w:ilvl w:val="0"/>
          <w:numId w:val="6"/>
        </w:numPr>
        <w:spacing w:line="276" w:lineRule="auto"/>
        <w:jc w:val="both"/>
        <w:rPr>
          <w:rFonts w:ascii="Gadugi" w:hAnsi="Gadugi" w:cs="Arial"/>
        </w:rPr>
      </w:pPr>
      <w:r w:rsidRPr="009051ED">
        <w:rPr>
          <w:rFonts w:ascii="Gadugi" w:hAnsi="Gadugi" w:cs="Arial"/>
        </w:rPr>
        <w:t xml:space="preserve">En el caso que </w:t>
      </w:r>
      <w:r w:rsidRPr="009051ED">
        <w:rPr>
          <w:rFonts w:ascii="Gadugi" w:hAnsi="Gadugi" w:cs="Arial"/>
          <w:b/>
          <w:lang w:eastAsia="es-CO"/>
        </w:rPr>
        <w:t>EL PROPONENTE</w:t>
      </w:r>
      <w:r w:rsidRPr="009051ED">
        <w:rPr>
          <w:rFonts w:ascii="Gadugi" w:hAnsi="Gadugi" w:cs="Arial"/>
        </w:rPr>
        <w:t xml:space="preserve"> se encuentre incurso en alguna de las causales de inhabilidad o incompatibilidad fijadas por la Constitución o la ley.</w:t>
      </w:r>
    </w:p>
    <w:p w14:paraId="203D5C10" w14:textId="77777777" w:rsidR="00B70703" w:rsidRPr="009051ED" w:rsidRDefault="00B70703" w:rsidP="00981D17">
      <w:pPr>
        <w:spacing w:line="276" w:lineRule="auto"/>
        <w:jc w:val="both"/>
        <w:rPr>
          <w:rFonts w:ascii="Gadugi" w:hAnsi="Gadugi" w:cs="Arial"/>
        </w:rPr>
      </w:pPr>
    </w:p>
    <w:p w14:paraId="6D01874F" w14:textId="4724C836" w:rsidR="00B70703" w:rsidRPr="009051ED" w:rsidRDefault="00B70703" w:rsidP="00981D17">
      <w:pPr>
        <w:numPr>
          <w:ilvl w:val="0"/>
          <w:numId w:val="6"/>
        </w:numPr>
        <w:spacing w:line="276" w:lineRule="auto"/>
        <w:jc w:val="both"/>
        <w:rPr>
          <w:rFonts w:ascii="Gadugi" w:hAnsi="Gadugi" w:cs="Arial"/>
        </w:rPr>
      </w:pPr>
      <w:r w:rsidRPr="009051ED">
        <w:rPr>
          <w:rFonts w:ascii="Gadugi" w:hAnsi="Gadugi" w:cs="Arial"/>
        </w:rPr>
        <w:t xml:space="preserve">Cuando no se aporte con la propuesta la póliza de seriedad de </w:t>
      </w:r>
      <w:proofErr w:type="gramStart"/>
      <w:r w:rsidRPr="009051ED">
        <w:rPr>
          <w:rFonts w:ascii="Gadugi" w:hAnsi="Gadugi" w:cs="Arial"/>
        </w:rPr>
        <w:t>la misma</w:t>
      </w:r>
      <w:proofErr w:type="gramEnd"/>
      <w:r w:rsidRPr="009051ED">
        <w:rPr>
          <w:rFonts w:ascii="Gadugi" w:hAnsi="Gadugi" w:cs="Arial"/>
        </w:rPr>
        <w:t xml:space="preserve">, en los términos señalados en este </w:t>
      </w:r>
      <w:r w:rsidRPr="009051ED">
        <w:rPr>
          <w:rFonts w:ascii="Gadugi" w:hAnsi="Gadugi"/>
        </w:rPr>
        <w:t xml:space="preserve">documento </w:t>
      </w:r>
      <w:r>
        <w:rPr>
          <w:rFonts w:ascii="Gadugi" w:hAnsi="Gadugi"/>
        </w:rPr>
        <w:t xml:space="preserve">de </w:t>
      </w:r>
      <w:r w:rsidR="00981D17">
        <w:rPr>
          <w:rFonts w:ascii="Gadugi" w:hAnsi="Gadugi"/>
        </w:rPr>
        <w:t xml:space="preserve">invitación a presentar </w:t>
      </w:r>
      <w:r w:rsidR="00981D17" w:rsidRPr="00B6752F">
        <w:rPr>
          <w:rFonts w:ascii="Gadugi" w:hAnsi="Gadugi"/>
        </w:rPr>
        <w:t xml:space="preserve">propuesta </w:t>
      </w:r>
    </w:p>
    <w:p w14:paraId="6EB0D60F" w14:textId="77777777" w:rsidR="00B70703" w:rsidRPr="009051ED" w:rsidRDefault="00B70703" w:rsidP="00981D17">
      <w:pPr>
        <w:spacing w:line="276" w:lineRule="auto"/>
        <w:jc w:val="both"/>
        <w:rPr>
          <w:rFonts w:ascii="Gadugi" w:hAnsi="Gadugi" w:cs="Arial"/>
        </w:rPr>
      </w:pPr>
    </w:p>
    <w:p w14:paraId="1111011A" w14:textId="77777777" w:rsidR="00981D17" w:rsidRPr="009051ED" w:rsidRDefault="00981D17" w:rsidP="00981D17">
      <w:pPr>
        <w:numPr>
          <w:ilvl w:val="0"/>
          <w:numId w:val="6"/>
        </w:numPr>
        <w:spacing w:line="276" w:lineRule="auto"/>
        <w:jc w:val="both"/>
        <w:rPr>
          <w:rFonts w:ascii="Gadugi" w:hAnsi="Gadugi" w:cs="Arial"/>
        </w:rPr>
      </w:pPr>
      <w:r w:rsidRPr="009051ED">
        <w:rPr>
          <w:rFonts w:ascii="Gadugi" w:hAnsi="Gadugi" w:cs="Arial"/>
        </w:rPr>
        <w:t xml:space="preserve">Cuando el objeto social del oferente o el de la asociación no cubra el objeto del </w:t>
      </w:r>
      <w:r>
        <w:rPr>
          <w:rFonts w:ascii="Gadugi" w:hAnsi="Gadugi" w:cs="Arial"/>
        </w:rPr>
        <w:t>proceso de invitación</w:t>
      </w:r>
      <w:r w:rsidRPr="009051ED">
        <w:rPr>
          <w:rFonts w:ascii="Gadugi" w:hAnsi="Gadugi" w:cs="Arial"/>
        </w:rPr>
        <w:t>.</w:t>
      </w:r>
    </w:p>
    <w:p w14:paraId="5463FB77" w14:textId="77777777" w:rsidR="00B70703" w:rsidRPr="009051ED" w:rsidRDefault="00B70703" w:rsidP="00981D17">
      <w:pPr>
        <w:spacing w:line="276" w:lineRule="auto"/>
        <w:jc w:val="both"/>
        <w:rPr>
          <w:rFonts w:ascii="Gadugi" w:hAnsi="Gadugi" w:cs="Arial"/>
        </w:rPr>
      </w:pPr>
    </w:p>
    <w:p w14:paraId="1AB2E6D7" w14:textId="77777777" w:rsidR="00B70703" w:rsidRPr="009051ED" w:rsidRDefault="00B70703" w:rsidP="00981D17">
      <w:pPr>
        <w:numPr>
          <w:ilvl w:val="0"/>
          <w:numId w:val="6"/>
        </w:numPr>
        <w:spacing w:line="276" w:lineRule="auto"/>
        <w:jc w:val="both"/>
        <w:rPr>
          <w:rFonts w:ascii="Gadugi" w:hAnsi="Gadugi" w:cs="Arial"/>
        </w:rPr>
      </w:pPr>
      <w:r w:rsidRPr="009051ED">
        <w:rPr>
          <w:rFonts w:ascii="Gadugi" w:hAnsi="Gadugi" w:cs="Arial"/>
        </w:rPr>
        <w:t xml:space="preserve">Cuando en las facultades del representante legal se señalen limitaciones para los propósitos de este proceso de selección y no se adjunte la respectiva autorización. </w:t>
      </w:r>
    </w:p>
    <w:p w14:paraId="5C4E7B14" w14:textId="77777777" w:rsidR="00B70703" w:rsidRPr="009051ED" w:rsidRDefault="00B70703" w:rsidP="00981D17">
      <w:pPr>
        <w:spacing w:line="276" w:lineRule="auto"/>
        <w:jc w:val="both"/>
        <w:rPr>
          <w:rFonts w:ascii="Gadugi" w:hAnsi="Gadugi" w:cs="Arial"/>
        </w:rPr>
      </w:pPr>
    </w:p>
    <w:p w14:paraId="49D49837" w14:textId="77777777" w:rsidR="00B70703" w:rsidRPr="009051ED" w:rsidRDefault="00B70703" w:rsidP="00981D17">
      <w:pPr>
        <w:numPr>
          <w:ilvl w:val="0"/>
          <w:numId w:val="6"/>
        </w:numPr>
        <w:spacing w:line="276" w:lineRule="auto"/>
        <w:jc w:val="both"/>
        <w:rPr>
          <w:rFonts w:ascii="Gadugi" w:hAnsi="Gadugi" w:cs="Arial"/>
        </w:rPr>
      </w:pPr>
      <w:r w:rsidRPr="009051ED">
        <w:rPr>
          <w:rFonts w:ascii="Gadugi" w:hAnsi="Gadugi" w:cs="Arial"/>
        </w:rPr>
        <w:t xml:space="preserve">La presentación de varias ofertas por parte del mismo </w:t>
      </w:r>
      <w:r w:rsidRPr="009051ED">
        <w:rPr>
          <w:rFonts w:ascii="Gadugi" w:hAnsi="Gadugi" w:cs="Arial"/>
          <w:b/>
          <w:lang w:eastAsia="es-CO"/>
        </w:rPr>
        <w:t>PROPONENTE</w:t>
      </w:r>
      <w:r w:rsidRPr="009051ED">
        <w:rPr>
          <w:rFonts w:ascii="Gadugi" w:hAnsi="Gadugi" w:cs="Arial"/>
        </w:rPr>
        <w:t xml:space="preserve"> para la presente </w:t>
      </w:r>
      <w:r w:rsidR="00981D17">
        <w:rPr>
          <w:rFonts w:ascii="Gadugi" w:hAnsi="Gadugi" w:cs="Arial"/>
        </w:rPr>
        <w:t>invitación</w:t>
      </w:r>
      <w:r w:rsidRPr="009051ED">
        <w:rPr>
          <w:rFonts w:ascii="Gadugi" w:hAnsi="Gadugi" w:cs="Arial"/>
        </w:rPr>
        <w:t xml:space="preserve"> (por sí o por interpuesta persona).</w:t>
      </w:r>
    </w:p>
    <w:p w14:paraId="7BE049AC" w14:textId="77777777" w:rsidR="00B70703" w:rsidRPr="009051ED" w:rsidRDefault="00B70703" w:rsidP="00981D17">
      <w:pPr>
        <w:spacing w:line="276" w:lineRule="auto"/>
        <w:jc w:val="both"/>
        <w:rPr>
          <w:rFonts w:ascii="Gadugi" w:hAnsi="Gadugi" w:cs="Arial"/>
        </w:rPr>
      </w:pPr>
    </w:p>
    <w:p w14:paraId="66774790" w14:textId="77777777" w:rsidR="00B70703" w:rsidRPr="009051ED" w:rsidRDefault="00B70703" w:rsidP="00981D17">
      <w:pPr>
        <w:numPr>
          <w:ilvl w:val="0"/>
          <w:numId w:val="6"/>
        </w:numPr>
        <w:spacing w:line="276" w:lineRule="auto"/>
        <w:jc w:val="both"/>
        <w:rPr>
          <w:rFonts w:ascii="Gadugi" w:hAnsi="Gadugi" w:cs="Arial"/>
        </w:rPr>
      </w:pPr>
      <w:r w:rsidRPr="009051ED">
        <w:rPr>
          <w:rFonts w:ascii="Gadugi" w:hAnsi="Gadugi" w:cs="Arial"/>
        </w:rPr>
        <w:t>Cuando no se cumpla con alguno de los aspectos jurídicos, financieros, técnicos habilitantes y/</w:t>
      </w:r>
      <w:proofErr w:type="spellStart"/>
      <w:r w:rsidRPr="009051ED">
        <w:rPr>
          <w:rFonts w:ascii="Gadugi" w:hAnsi="Gadugi" w:cs="Arial"/>
        </w:rPr>
        <w:t>o</w:t>
      </w:r>
      <w:proofErr w:type="spellEnd"/>
      <w:r w:rsidRPr="009051ED">
        <w:rPr>
          <w:rFonts w:ascii="Gadugi" w:hAnsi="Gadugi" w:cs="Arial"/>
        </w:rPr>
        <w:t xml:space="preserve"> obligatorias en los términos señalados en cada uno de los numerales a que se haga mención.</w:t>
      </w:r>
    </w:p>
    <w:p w14:paraId="090157BA" w14:textId="77777777" w:rsidR="00B70703" w:rsidRPr="009051ED" w:rsidRDefault="00B70703" w:rsidP="00981D17">
      <w:pPr>
        <w:spacing w:line="276" w:lineRule="auto"/>
        <w:jc w:val="both"/>
        <w:rPr>
          <w:rFonts w:ascii="Gadugi" w:hAnsi="Gadugi" w:cs="Arial"/>
        </w:rPr>
      </w:pPr>
    </w:p>
    <w:p w14:paraId="138F2A14" w14:textId="77777777" w:rsidR="00B70703" w:rsidRDefault="00B70703" w:rsidP="00981D17">
      <w:pPr>
        <w:numPr>
          <w:ilvl w:val="0"/>
          <w:numId w:val="6"/>
        </w:numPr>
        <w:spacing w:line="276" w:lineRule="auto"/>
        <w:jc w:val="both"/>
        <w:rPr>
          <w:rFonts w:ascii="Gadugi" w:hAnsi="Gadugi" w:cs="Arial"/>
        </w:rPr>
      </w:pPr>
      <w:r w:rsidRPr="009051ED">
        <w:rPr>
          <w:rFonts w:ascii="Gadugi" w:hAnsi="Gadugi" w:cs="Arial"/>
        </w:rPr>
        <w:t xml:space="preserve"> Cuando se presenten OFERTAS CONDICIONADAS. No podrán señalarse condiciones diferentes a las establecidas en esta invitación a proponer. En caso de que la propuesta formule condiciones diferentes a las establecidas, no serán tenidas en cuenta.</w:t>
      </w:r>
    </w:p>
    <w:p w14:paraId="764DFAE2" w14:textId="77777777" w:rsidR="00B70703" w:rsidRDefault="00B70703" w:rsidP="00981D17">
      <w:pPr>
        <w:pStyle w:val="Prrafodelista"/>
        <w:rPr>
          <w:rFonts w:ascii="Gadugi" w:hAnsi="Gadugi" w:cs="Arial"/>
        </w:rPr>
      </w:pPr>
    </w:p>
    <w:p w14:paraId="289EA418" w14:textId="77777777" w:rsidR="00B70703" w:rsidRDefault="00B70703" w:rsidP="00981D17">
      <w:pPr>
        <w:numPr>
          <w:ilvl w:val="0"/>
          <w:numId w:val="6"/>
        </w:numPr>
        <w:spacing w:line="276" w:lineRule="auto"/>
        <w:jc w:val="both"/>
        <w:rPr>
          <w:rFonts w:ascii="Gadugi" w:hAnsi="Gadugi" w:cs="Arial"/>
        </w:rPr>
      </w:pPr>
      <w:r w:rsidRPr="00B10324">
        <w:rPr>
          <w:rFonts w:ascii="Gadugi" w:hAnsi="Gadugi" w:cs="Arial"/>
        </w:rPr>
        <w:t xml:space="preserve">Cuando </w:t>
      </w:r>
      <w:r w:rsidRPr="00B10324">
        <w:rPr>
          <w:rFonts w:ascii="Gadugi" w:hAnsi="Gadugi" w:cs="Arial"/>
          <w:b/>
        </w:rPr>
        <w:t>EL PROPONENTE</w:t>
      </w:r>
      <w:r w:rsidRPr="00B10324">
        <w:rPr>
          <w:rFonts w:ascii="Gadugi" w:hAnsi="Gadugi" w:cs="Arial"/>
        </w:rPr>
        <w:t xml:space="preserve"> o alguno de sus integrantes estén reportados en el boletín Fiscal que expide la Contraloría General de la República como responsables fiscales y/o en el Sistema de Información de Registro de Sanciones y Causas de Inhabilidad (SIRI) de la Procuraduría General de la Nación.</w:t>
      </w:r>
    </w:p>
    <w:p w14:paraId="6909E716" w14:textId="77777777" w:rsidR="00B70703" w:rsidRDefault="00B70703" w:rsidP="00981D17">
      <w:pPr>
        <w:pStyle w:val="Prrafodelista"/>
        <w:rPr>
          <w:rFonts w:ascii="Gadugi" w:hAnsi="Gadugi" w:cs="Arial"/>
        </w:rPr>
      </w:pPr>
    </w:p>
    <w:p w14:paraId="3BF323F0" w14:textId="77777777" w:rsidR="00981D17" w:rsidRPr="00E5565A" w:rsidRDefault="00981D17" w:rsidP="00981D17">
      <w:pPr>
        <w:numPr>
          <w:ilvl w:val="0"/>
          <w:numId w:val="6"/>
        </w:numPr>
        <w:autoSpaceDE w:val="0"/>
        <w:autoSpaceDN w:val="0"/>
        <w:adjustRightInd w:val="0"/>
        <w:spacing w:line="276" w:lineRule="auto"/>
        <w:rPr>
          <w:rFonts w:ascii="Gadugi" w:eastAsia="Calibri" w:hAnsi="Gadugi" w:cs="Arial"/>
          <w:color w:val="000000"/>
          <w:lang w:eastAsia="es-CO"/>
        </w:rPr>
      </w:pPr>
      <w:r w:rsidRPr="00E5565A">
        <w:rPr>
          <w:rFonts w:ascii="Gadugi" w:eastAsia="Calibri" w:hAnsi="Gadugi" w:cs="Arial"/>
          <w:color w:val="000000"/>
          <w:lang w:eastAsia="es-CO"/>
        </w:rPr>
        <w:lastRenderedPageBreak/>
        <w:t xml:space="preserve">Cuando el proponente o uno de sus integrantes haya sido condenado por lavado de activos o financiación a grupos armados o de terrorismo. </w:t>
      </w:r>
    </w:p>
    <w:p w14:paraId="79B68C12" w14:textId="77777777" w:rsidR="00981D17" w:rsidRPr="009051ED" w:rsidRDefault="00981D17" w:rsidP="00981D17">
      <w:pPr>
        <w:pStyle w:val="Prrafodelista"/>
        <w:jc w:val="both"/>
        <w:rPr>
          <w:rFonts w:ascii="Gadugi" w:hAnsi="Gadugi" w:cs="Arial"/>
        </w:rPr>
      </w:pPr>
    </w:p>
    <w:p w14:paraId="5386F7C8" w14:textId="77777777" w:rsidR="00B70703" w:rsidRPr="009051ED" w:rsidRDefault="00B70703" w:rsidP="00981D17">
      <w:pPr>
        <w:numPr>
          <w:ilvl w:val="0"/>
          <w:numId w:val="6"/>
        </w:numPr>
        <w:spacing w:line="276" w:lineRule="auto"/>
        <w:jc w:val="both"/>
        <w:rPr>
          <w:rFonts w:ascii="Gadugi" w:hAnsi="Gadugi" w:cs="Arial"/>
        </w:rPr>
      </w:pPr>
      <w:r w:rsidRPr="009051ED">
        <w:rPr>
          <w:rFonts w:ascii="Gadugi" w:hAnsi="Gadugi" w:cs="Arial"/>
        </w:rPr>
        <w:t xml:space="preserve">Cuando la propuesta presentada por </w:t>
      </w:r>
      <w:r w:rsidRPr="009051ED">
        <w:rPr>
          <w:rFonts w:ascii="Gadugi" w:hAnsi="Gadugi" w:cs="Arial"/>
          <w:b/>
        </w:rPr>
        <w:t>EL PROPONENTE</w:t>
      </w:r>
      <w:r w:rsidRPr="009051ED">
        <w:rPr>
          <w:rFonts w:ascii="Gadugi" w:hAnsi="Gadugi" w:cs="Arial"/>
        </w:rPr>
        <w:t xml:space="preserve"> sobrepase el presupuesto señalado para este proceso, o cuando realizando el cálculo y la operación matemática este señale que la oferta económica sobrepasa el presupuesto señalado para este proceso.</w:t>
      </w:r>
    </w:p>
    <w:p w14:paraId="7BDC85B3" w14:textId="77777777" w:rsidR="00B70703" w:rsidRDefault="00B70703" w:rsidP="00122B8F">
      <w:pPr>
        <w:pStyle w:val="Prrafodelista"/>
        <w:rPr>
          <w:rFonts w:ascii="Gadugi" w:hAnsi="Gadugi"/>
        </w:rPr>
      </w:pPr>
    </w:p>
    <w:p w14:paraId="2C870D7D" w14:textId="0EB7C6C5" w:rsidR="00122B8F" w:rsidRDefault="00280C39" w:rsidP="00122B8F">
      <w:pPr>
        <w:numPr>
          <w:ilvl w:val="0"/>
          <w:numId w:val="6"/>
        </w:numPr>
        <w:spacing w:line="276" w:lineRule="auto"/>
        <w:jc w:val="both"/>
        <w:rPr>
          <w:rFonts w:ascii="Gadugi" w:hAnsi="Gadugi" w:cs="Arial"/>
        </w:rPr>
      </w:pPr>
      <w:r w:rsidRPr="00122B8F">
        <w:rPr>
          <w:rFonts w:ascii="Gadugi" w:hAnsi="Gadugi"/>
        </w:rPr>
        <w:t xml:space="preserve">Cuando el valor de la propuesta resulte artificialmente bajo, y analizadas las explicaciones del proponente sobre el alcance del precio ofrecido, el </w:t>
      </w:r>
      <w:r w:rsidR="006A4DE2">
        <w:rPr>
          <w:rFonts w:ascii="Gadugi" w:hAnsi="Gadugi"/>
        </w:rPr>
        <w:t>o</w:t>
      </w:r>
      <w:r w:rsidR="003B3CD1" w:rsidRPr="00122B8F">
        <w:rPr>
          <w:rFonts w:ascii="Gadugi" w:hAnsi="Gadugi"/>
        </w:rPr>
        <w:t>rdenador del gasto</w:t>
      </w:r>
      <w:r w:rsidRPr="00122B8F">
        <w:rPr>
          <w:rFonts w:ascii="Gadugi" w:hAnsi="Gadugi"/>
        </w:rPr>
        <w:t xml:space="preserve"> y el </w:t>
      </w:r>
      <w:r w:rsidR="006A4DE2">
        <w:rPr>
          <w:rFonts w:ascii="Gadugi" w:hAnsi="Gadugi"/>
        </w:rPr>
        <w:t>e</w:t>
      </w:r>
      <w:r w:rsidR="003B3CD1" w:rsidRPr="00122B8F">
        <w:rPr>
          <w:rFonts w:ascii="Gadugi" w:hAnsi="Gadugi"/>
        </w:rPr>
        <w:t xml:space="preserve">quipo </w:t>
      </w:r>
      <w:r w:rsidR="006A4DE2">
        <w:rPr>
          <w:rFonts w:ascii="Gadugi" w:hAnsi="Gadugi"/>
        </w:rPr>
        <w:t>v</w:t>
      </w:r>
      <w:r w:rsidR="003B3CD1" w:rsidRPr="00122B8F">
        <w:rPr>
          <w:rFonts w:ascii="Gadugi" w:hAnsi="Gadugi"/>
        </w:rPr>
        <w:t>erificador</w:t>
      </w:r>
      <w:r w:rsidRPr="00122B8F">
        <w:rPr>
          <w:rFonts w:ascii="Gadugi" w:hAnsi="Gadugi"/>
        </w:rPr>
        <w:t xml:space="preserve"> y </w:t>
      </w:r>
      <w:r w:rsidR="006A4DE2">
        <w:rPr>
          <w:rFonts w:ascii="Gadugi" w:hAnsi="Gadugi"/>
        </w:rPr>
        <w:t>c</w:t>
      </w:r>
      <w:r w:rsidR="003B3CD1" w:rsidRPr="00122B8F">
        <w:rPr>
          <w:rFonts w:ascii="Gadugi" w:hAnsi="Gadugi"/>
        </w:rPr>
        <w:t>omité</w:t>
      </w:r>
      <w:r w:rsidRPr="00122B8F">
        <w:rPr>
          <w:rFonts w:ascii="Gadugi" w:hAnsi="Gadugi"/>
        </w:rPr>
        <w:t xml:space="preserve"> </w:t>
      </w:r>
      <w:r w:rsidR="006A4DE2">
        <w:rPr>
          <w:rFonts w:ascii="Gadugi" w:hAnsi="Gadugi"/>
        </w:rPr>
        <w:t>e</w:t>
      </w:r>
      <w:r w:rsidRPr="00122B8F">
        <w:rPr>
          <w:rFonts w:ascii="Gadugi" w:hAnsi="Gadugi"/>
        </w:rPr>
        <w:t xml:space="preserve">valuador, con fundamento en el </w:t>
      </w:r>
      <w:r w:rsidR="003B3CD1" w:rsidRPr="00122B8F">
        <w:rPr>
          <w:rFonts w:ascii="Gadugi" w:hAnsi="Gadugi"/>
        </w:rPr>
        <w:t>RFQ</w:t>
      </w:r>
      <w:r w:rsidRPr="00122B8F">
        <w:rPr>
          <w:rFonts w:ascii="Gadugi" w:hAnsi="Gadugi"/>
        </w:rPr>
        <w:t xml:space="preserve"> que respalda el procedimiento de contratación y las condiciones particulares del sector correspondiente a los bienes o servicios a adquirir, consideren que esa propuesta económica pone en riesgo el proceso y el cumplimiento de las obligaciones contractuales en caso de resultar seleccionada</w:t>
      </w:r>
      <w:r w:rsidR="003B3CD1" w:rsidRPr="00122B8F">
        <w:rPr>
          <w:rFonts w:ascii="Gadugi" w:hAnsi="Gadugi"/>
        </w:rPr>
        <w:t>.</w:t>
      </w:r>
    </w:p>
    <w:p w14:paraId="541D4555" w14:textId="77777777" w:rsidR="00981D17" w:rsidRDefault="00981D17" w:rsidP="00981D17">
      <w:pPr>
        <w:pStyle w:val="Prrafodelista"/>
        <w:rPr>
          <w:rFonts w:ascii="Gadugi" w:eastAsia="Calibri" w:hAnsi="Gadugi" w:cs="Arial"/>
          <w:color w:val="000000"/>
          <w:lang w:eastAsia="es-CO"/>
        </w:rPr>
      </w:pPr>
    </w:p>
    <w:p w14:paraId="06D78E7A" w14:textId="0FCC5289" w:rsidR="00981D17" w:rsidRPr="009051ED" w:rsidRDefault="00981D17" w:rsidP="00981D17">
      <w:pPr>
        <w:numPr>
          <w:ilvl w:val="0"/>
          <w:numId w:val="6"/>
        </w:numPr>
        <w:spacing w:line="276" w:lineRule="auto"/>
        <w:jc w:val="both"/>
        <w:rPr>
          <w:rFonts w:ascii="Gadugi" w:hAnsi="Gadugi" w:cs="Arial"/>
        </w:rPr>
      </w:pPr>
      <w:r w:rsidRPr="00E5565A">
        <w:rPr>
          <w:rFonts w:ascii="Gadugi" w:eastAsia="Calibri" w:hAnsi="Gadugi" w:cs="Arial"/>
          <w:color w:val="000000"/>
          <w:lang w:eastAsia="es-CO"/>
        </w:rPr>
        <w:t>Cuando el proponente no allegue Propuesta Económica</w:t>
      </w:r>
    </w:p>
    <w:p w14:paraId="16819938" w14:textId="77777777" w:rsidR="00B70703" w:rsidRPr="009051ED" w:rsidRDefault="00B70703" w:rsidP="00981D17">
      <w:pPr>
        <w:spacing w:line="276" w:lineRule="auto"/>
        <w:jc w:val="both"/>
        <w:rPr>
          <w:rFonts w:ascii="Gadugi" w:hAnsi="Gadugi" w:cs="Arial"/>
        </w:rPr>
      </w:pPr>
    </w:p>
    <w:p w14:paraId="04DFAF7C" w14:textId="77777777" w:rsidR="00B70703" w:rsidRPr="009051ED" w:rsidRDefault="00B70703" w:rsidP="00981D17">
      <w:pPr>
        <w:numPr>
          <w:ilvl w:val="0"/>
          <w:numId w:val="6"/>
        </w:numPr>
        <w:spacing w:line="276" w:lineRule="auto"/>
        <w:jc w:val="both"/>
        <w:rPr>
          <w:rFonts w:ascii="Gadugi" w:hAnsi="Gadugi" w:cs="Arial"/>
        </w:rPr>
      </w:pPr>
      <w:r w:rsidRPr="009051ED">
        <w:rPr>
          <w:rFonts w:ascii="Gadugi" w:hAnsi="Gadugi" w:cs="Arial"/>
        </w:rPr>
        <w:t xml:space="preserve">Las demás señaladas en el presente </w:t>
      </w:r>
      <w:r w:rsidRPr="009051ED">
        <w:rPr>
          <w:rFonts w:ascii="Gadugi" w:hAnsi="Gadugi"/>
        </w:rPr>
        <w:t>documento de condiciones definitivas</w:t>
      </w:r>
      <w:r w:rsidRPr="009051ED">
        <w:rPr>
          <w:rFonts w:ascii="Gadugi" w:hAnsi="Gadugi" w:cs="Arial"/>
        </w:rPr>
        <w:t xml:space="preserve"> y en la ley.</w:t>
      </w:r>
    </w:p>
    <w:p w14:paraId="145BD15F" w14:textId="77777777" w:rsidR="00B70703" w:rsidRPr="009051ED" w:rsidRDefault="00B70703" w:rsidP="00981D17">
      <w:pPr>
        <w:spacing w:line="276" w:lineRule="auto"/>
        <w:jc w:val="both"/>
        <w:rPr>
          <w:rFonts w:ascii="Gadugi" w:hAnsi="Gadugi" w:cs="Arial"/>
          <w:b/>
        </w:rPr>
      </w:pPr>
    </w:p>
    <w:p w14:paraId="217BF6E1" w14:textId="77777777" w:rsidR="00981D17" w:rsidRPr="009051ED" w:rsidRDefault="00981D17" w:rsidP="00981D17">
      <w:pPr>
        <w:spacing w:line="293" w:lineRule="atLeast"/>
        <w:rPr>
          <w:rFonts w:ascii="Gadugi" w:hAnsi="Gadugi" w:cs="Segoe UI"/>
          <w:lang w:eastAsia="es-CO"/>
        </w:rPr>
      </w:pPr>
      <w:r w:rsidRPr="009051ED">
        <w:rPr>
          <w:rFonts w:ascii="Gadugi" w:hAnsi="Gadugi" w:cs="Segoe UI"/>
          <w:lang w:eastAsia="es-CO"/>
        </w:rPr>
        <w:t> </w:t>
      </w:r>
    </w:p>
    <w:p w14:paraId="2BBACAE7" w14:textId="73B840DA" w:rsidR="00B70703" w:rsidRPr="00954244" w:rsidRDefault="00B70703" w:rsidP="00116085">
      <w:pPr>
        <w:pStyle w:val="Prrafodelista"/>
        <w:numPr>
          <w:ilvl w:val="1"/>
          <w:numId w:val="25"/>
        </w:numPr>
        <w:spacing w:line="276" w:lineRule="auto"/>
        <w:jc w:val="both"/>
        <w:rPr>
          <w:rFonts w:ascii="Gadugi" w:hAnsi="Gadugi" w:cs="Arial"/>
          <w:b/>
        </w:rPr>
      </w:pPr>
      <w:r w:rsidRPr="591B0F77">
        <w:rPr>
          <w:rFonts w:ascii="Gadugi" w:hAnsi="Gadugi" w:cs="Arial"/>
          <w:b/>
        </w:rPr>
        <w:t>CAUSALES PARA DECLARAR FALLIDO EL PROCESO DE SELECCIÓN.</w:t>
      </w:r>
    </w:p>
    <w:p w14:paraId="3806C1BE" w14:textId="77777777" w:rsidR="00B70703" w:rsidRPr="009051ED" w:rsidRDefault="00B70703" w:rsidP="00981D17">
      <w:pPr>
        <w:spacing w:line="276" w:lineRule="auto"/>
        <w:jc w:val="both"/>
        <w:rPr>
          <w:rFonts w:ascii="Gadugi" w:hAnsi="Gadugi" w:cs="Arial"/>
          <w:b/>
        </w:rPr>
      </w:pPr>
    </w:p>
    <w:p w14:paraId="76437298" w14:textId="77777777" w:rsidR="00B70703" w:rsidRPr="009051ED" w:rsidRDefault="00B70703" w:rsidP="00981D17">
      <w:pPr>
        <w:spacing w:line="276" w:lineRule="auto"/>
        <w:jc w:val="both"/>
        <w:rPr>
          <w:rFonts w:ascii="Gadugi" w:hAnsi="Gadugi" w:cs="Arial"/>
        </w:rPr>
      </w:pPr>
      <w:r w:rsidRPr="009051ED">
        <w:rPr>
          <w:rFonts w:ascii="Gadugi" w:hAnsi="Gadugi" w:cs="Arial"/>
          <w:b/>
        </w:rPr>
        <w:t xml:space="preserve">LA PREVISORA S.A. </w:t>
      </w:r>
      <w:r w:rsidRPr="009051ED">
        <w:rPr>
          <w:rFonts w:ascii="Gadugi" w:hAnsi="Gadugi" w:cs="Arial"/>
        </w:rPr>
        <w:t xml:space="preserve">declarará fallida la invitación abierta por motivos o causas que impidan la escogencia objetiva. La declaratoria se hará mediante acta. </w:t>
      </w:r>
    </w:p>
    <w:p w14:paraId="14902E34" w14:textId="77777777" w:rsidR="00B70703" w:rsidRPr="009051ED" w:rsidRDefault="00B70703" w:rsidP="00981D17">
      <w:pPr>
        <w:spacing w:line="276" w:lineRule="auto"/>
        <w:jc w:val="both"/>
        <w:rPr>
          <w:rFonts w:ascii="Gadugi" w:hAnsi="Gadugi" w:cs="Arial"/>
        </w:rPr>
      </w:pPr>
    </w:p>
    <w:p w14:paraId="7A493377" w14:textId="77777777" w:rsidR="00B70703" w:rsidRPr="009051ED" w:rsidRDefault="00B70703" w:rsidP="00981D17">
      <w:pPr>
        <w:spacing w:line="276" w:lineRule="auto"/>
        <w:jc w:val="both"/>
        <w:rPr>
          <w:rFonts w:ascii="Gadugi" w:hAnsi="Gadugi" w:cs="Arial"/>
        </w:rPr>
      </w:pPr>
      <w:r w:rsidRPr="009051ED">
        <w:rPr>
          <w:rFonts w:ascii="Gadugi" w:hAnsi="Gadugi" w:cs="Arial"/>
          <w:b/>
        </w:rPr>
        <w:t xml:space="preserve">LA PREVISORA S.A. </w:t>
      </w:r>
      <w:r w:rsidRPr="009051ED">
        <w:rPr>
          <w:rFonts w:ascii="Gadugi" w:hAnsi="Gadugi" w:cs="Arial"/>
        </w:rPr>
        <w:t>no es responsable de los gastos en que hayan incurrido los proponentes en la presentación de las propuestas.</w:t>
      </w:r>
    </w:p>
    <w:p w14:paraId="2B42F129" w14:textId="77777777" w:rsidR="00981D17" w:rsidRDefault="00981D17" w:rsidP="00B70703">
      <w:pPr>
        <w:jc w:val="both"/>
        <w:textAlignment w:val="baseline"/>
        <w:rPr>
          <w:rFonts w:ascii="Gadugi" w:hAnsi="Gadugi" w:cs="Segoe UI"/>
          <w:lang w:eastAsia="es-CO"/>
        </w:rPr>
      </w:pPr>
    </w:p>
    <w:p w14:paraId="05B9DE85" w14:textId="77777777" w:rsidR="0098026E" w:rsidRPr="00B70703" w:rsidRDefault="0098026E" w:rsidP="00B70703">
      <w:pPr>
        <w:jc w:val="both"/>
        <w:textAlignment w:val="baseline"/>
        <w:rPr>
          <w:rFonts w:ascii="Gadugi" w:hAnsi="Gadugi" w:cs="Segoe UI"/>
          <w:lang w:eastAsia="es-CO"/>
        </w:rPr>
      </w:pPr>
    </w:p>
    <w:p w14:paraId="1BDCE78E" w14:textId="77777777" w:rsidR="00B70703" w:rsidRPr="00B70703" w:rsidRDefault="00B70703" w:rsidP="00B70703">
      <w:pPr>
        <w:jc w:val="both"/>
        <w:textAlignment w:val="baseline"/>
        <w:rPr>
          <w:rFonts w:ascii="Gadugi" w:hAnsi="Gadugi" w:cs="Segoe UI"/>
          <w:lang w:eastAsia="es-CO"/>
        </w:rPr>
      </w:pPr>
    </w:p>
    <w:p w14:paraId="04ABFA85" w14:textId="1204475A" w:rsidR="00B70703" w:rsidRPr="00B70703" w:rsidRDefault="00B70703" w:rsidP="00954244">
      <w:pPr>
        <w:jc w:val="center"/>
        <w:textAlignment w:val="baseline"/>
        <w:rPr>
          <w:rFonts w:ascii="Gadugi" w:hAnsi="Gadugi" w:cs="Segoe UI"/>
          <w:b/>
          <w:lang w:eastAsia="es-CO"/>
        </w:rPr>
      </w:pPr>
      <w:r w:rsidRPr="00B70703">
        <w:rPr>
          <w:rFonts w:ascii="Gadugi" w:hAnsi="Gadugi" w:cs="Segoe UI"/>
          <w:b/>
          <w:lang w:eastAsia="es-CO"/>
        </w:rPr>
        <w:t>CAPÍTULO VI</w:t>
      </w:r>
      <w:r w:rsidR="007F7AA7">
        <w:rPr>
          <w:rFonts w:ascii="Gadugi" w:hAnsi="Gadugi" w:cs="Segoe UI"/>
          <w:b/>
          <w:lang w:eastAsia="es-CO"/>
        </w:rPr>
        <w:t>I</w:t>
      </w:r>
      <w:r w:rsidRPr="00B70703">
        <w:rPr>
          <w:rFonts w:ascii="Gadugi" w:hAnsi="Gadugi" w:cs="Segoe UI"/>
          <w:b/>
          <w:lang w:eastAsia="es-CO"/>
        </w:rPr>
        <w:t>.</w:t>
      </w:r>
    </w:p>
    <w:p w14:paraId="54B6822D" w14:textId="77777777" w:rsidR="00B70703" w:rsidRPr="00B70703" w:rsidRDefault="00B70703" w:rsidP="00954244">
      <w:pPr>
        <w:jc w:val="center"/>
        <w:textAlignment w:val="baseline"/>
        <w:rPr>
          <w:rFonts w:ascii="Gadugi" w:hAnsi="Gadugi" w:cs="Segoe UI"/>
          <w:b/>
          <w:lang w:eastAsia="es-CO"/>
        </w:rPr>
      </w:pPr>
      <w:r w:rsidRPr="00B70703">
        <w:rPr>
          <w:rFonts w:ascii="Gadugi" w:hAnsi="Gadugi" w:cs="Segoe UI"/>
          <w:b/>
          <w:lang w:eastAsia="es-CO"/>
        </w:rPr>
        <w:t>ANEXOS.</w:t>
      </w:r>
    </w:p>
    <w:p w14:paraId="4D04CCD1" w14:textId="77777777" w:rsidR="00954244" w:rsidRPr="00B70703" w:rsidRDefault="00954244" w:rsidP="00954244">
      <w:pPr>
        <w:textAlignment w:val="baseline"/>
        <w:rPr>
          <w:rFonts w:ascii="Gadugi" w:hAnsi="Gadugi" w:cs="Segoe UI"/>
          <w:b/>
          <w:lang w:eastAsia="es-CO"/>
        </w:rPr>
      </w:pPr>
    </w:p>
    <w:p w14:paraId="1CD6C145" w14:textId="77777777" w:rsidR="00B70703" w:rsidRPr="00B70703" w:rsidRDefault="00B70703" w:rsidP="00B70703">
      <w:pPr>
        <w:jc w:val="both"/>
        <w:textAlignment w:val="baseline"/>
        <w:rPr>
          <w:rFonts w:ascii="Gadugi" w:hAnsi="Gadugi" w:cs="Segoe UI"/>
          <w:lang w:eastAsia="es-CO"/>
        </w:rPr>
      </w:pPr>
      <w:r w:rsidRPr="00B70703">
        <w:rPr>
          <w:rFonts w:ascii="Gadugi" w:hAnsi="Gadugi" w:cs="Segoe UI"/>
          <w:lang w:eastAsia="es-CO"/>
        </w:rPr>
        <w:t>Son anexos de este proceso los siguientes documentos:</w:t>
      </w:r>
    </w:p>
    <w:p w14:paraId="75C13D91" w14:textId="7400DE33" w:rsidR="00B70703" w:rsidRDefault="00B70703" w:rsidP="00116085">
      <w:pPr>
        <w:numPr>
          <w:ilvl w:val="0"/>
          <w:numId w:val="18"/>
        </w:numPr>
        <w:jc w:val="both"/>
        <w:textAlignment w:val="baseline"/>
        <w:rPr>
          <w:rFonts w:ascii="Gadugi" w:hAnsi="Gadugi" w:cs="Segoe UI"/>
          <w:b/>
          <w:lang w:eastAsia="es-CO"/>
        </w:rPr>
      </w:pPr>
      <w:r w:rsidRPr="00B70703">
        <w:rPr>
          <w:rFonts w:ascii="Gadugi" w:hAnsi="Gadugi" w:cs="Segoe UI"/>
          <w:b/>
          <w:lang w:eastAsia="es-CO"/>
        </w:rPr>
        <w:t>ANEXO No.</w:t>
      </w:r>
      <w:r w:rsidR="0038466E">
        <w:rPr>
          <w:rFonts w:ascii="Gadugi" w:hAnsi="Gadugi" w:cs="Segoe UI"/>
          <w:b/>
          <w:lang w:eastAsia="es-CO"/>
        </w:rPr>
        <w:t xml:space="preserve"> </w:t>
      </w:r>
      <w:r w:rsidR="0052097C">
        <w:rPr>
          <w:rFonts w:ascii="Gadugi" w:hAnsi="Gadugi" w:cs="Segoe UI"/>
          <w:b/>
          <w:lang w:eastAsia="es-CO"/>
        </w:rPr>
        <w:t>1</w:t>
      </w:r>
      <w:r w:rsidRPr="00B70703">
        <w:rPr>
          <w:rFonts w:ascii="Gadugi" w:hAnsi="Gadugi" w:cs="Segoe UI"/>
          <w:b/>
          <w:lang w:eastAsia="es-CO"/>
        </w:rPr>
        <w:t xml:space="preserve"> FORMATO CARTA DE PRESENTACIÓN DE LA PROPUESTA.</w:t>
      </w:r>
    </w:p>
    <w:p w14:paraId="17137583" w14:textId="7838F625" w:rsidR="00DA610A" w:rsidRDefault="00DA610A" w:rsidP="00116085">
      <w:pPr>
        <w:numPr>
          <w:ilvl w:val="0"/>
          <w:numId w:val="18"/>
        </w:numPr>
        <w:jc w:val="both"/>
        <w:textAlignment w:val="baseline"/>
        <w:rPr>
          <w:rFonts w:ascii="Gadugi" w:hAnsi="Gadugi" w:cs="Segoe UI"/>
          <w:b/>
          <w:lang w:eastAsia="es-CO"/>
        </w:rPr>
      </w:pPr>
      <w:r>
        <w:rPr>
          <w:rFonts w:ascii="Gadugi" w:hAnsi="Gadugi" w:cs="Segoe UI"/>
          <w:b/>
          <w:lang w:eastAsia="es-CO"/>
        </w:rPr>
        <w:t xml:space="preserve">ANEXO No. </w:t>
      </w:r>
      <w:r w:rsidR="007F3D13">
        <w:rPr>
          <w:rFonts w:ascii="Gadugi" w:hAnsi="Gadugi" w:cs="Segoe UI"/>
          <w:b/>
          <w:lang w:eastAsia="es-CO"/>
        </w:rPr>
        <w:t>2</w:t>
      </w:r>
      <w:r>
        <w:rPr>
          <w:rFonts w:ascii="Gadugi" w:hAnsi="Gadugi" w:cs="Segoe UI"/>
          <w:b/>
          <w:lang w:eastAsia="es-CO"/>
        </w:rPr>
        <w:t xml:space="preserve"> </w:t>
      </w:r>
      <w:r w:rsidR="00055D82">
        <w:rPr>
          <w:rFonts w:ascii="Gadugi" w:hAnsi="Gadugi" w:cs="Segoe UI"/>
          <w:b/>
          <w:lang w:eastAsia="es-CO"/>
        </w:rPr>
        <w:t xml:space="preserve">FORMATO </w:t>
      </w:r>
      <w:r>
        <w:rPr>
          <w:rFonts w:ascii="Gadugi" w:hAnsi="Gadugi" w:cs="Segoe UI"/>
          <w:b/>
          <w:lang w:eastAsia="es-CO"/>
        </w:rPr>
        <w:t>APOYO A LA INDUSTRIA NACIONAL</w:t>
      </w:r>
    </w:p>
    <w:p w14:paraId="1B549C6A" w14:textId="2ED8254F" w:rsidR="001C7BC2" w:rsidRPr="00B70703" w:rsidRDefault="001C7BC2" w:rsidP="00116085">
      <w:pPr>
        <w:numPr>
          <w:ilvl w:val="0"/>
          <w:numId w:val="18"/>
        </w:numPr>
        <w:jc w:val="both"/>
        <w:textAlignment w:val="baseline"/>
        <w:rPr>
          <w:rFonts w:ascii="Gadugi" w:hAnsi="Gadugi" w:cs="Segoe UI"/>
          <w:b/>
          <w:lang w:eastAsia="es-CO"/>
        </w:rPr>
      </w:pPr>
      <w:r>
        <w:rPr>
          <w:rFonts w:ascii="Gadugi" w:hAnsi="Gadugi" w:cs="Segoe UI"/>
          <w:b/>
          <w:lang w:eastAsia="es-CO"/>
        </w:rPr>
        <w:t xml:space="preserve">ANEXO No. </w:t>
      </w:r>
      <w:r w:rsidR="007F3D13">
        <w:rPr>
          <w:rFonts w:ascii="Gadugi" w:hAnsi="Gadugi" w:cs="Segoe UI"/>
          <w:b/>
          <w:lang w:eastAsia="es-CO"/>
        </w:rPr>
        <w:t>3</w:t>
      </w:r>
      <w:r>
        <w:rPr>
          <w:rFonts w:ascii="Gadugi" w:hAnsi="Gadugi" w:cs="Segoe UI"/>
          <w:b/>
          <w:lang w:eastAsia="es-CO"/>
        </w:rPr>
        <w:t xml:space="preserve"> MATRIZ DE RIESGOS</w:t>
      </w:r>
    </w:p>
    <w:p w14:paraId="6997717D" w14:textId="119EAF8F" w:rsidR="0052097C" w:rsidRPr="00017051" w:rsidRDefault="00B70703" w:rsidP="00116085">
      <w:pPr>
        <w:numPr>
          <w:ilvl w:val="0"/>
          <w:numId w:val="18"/>
        </w:numPr>
        <w:jc w:val="both"/>
        <w:textAlignment w:val="baseline"/>
        <w:rPr>
          <w:rFonts w:ascii="Gadugi" w:hAnsi="Gadugi" w:cs="Segoe UI"/>
          <w:color w:val="FF0000"/>
          <w:lang w:eastAsia="es-CO"/>
        </w:rPr>
      </w:pPr>
      <w:r w:rsidRPr="004045BB">
        <w:rPr>
          <w:rFonts w:ascii="Gadugi" w:hAnsi="Gadugi" w:cs="Segoe UI"/>
          <w:b/>
          <w:lang w:eastAsia="es-CO"/>
        </w:rPr>
        <w:t xml:space="preserve">ANEXO No. </w:t>
      </w:r>
      <w:r w:rsidR="007F3D13">
        <w:rPr>
          <w:rFonts w:ascii="Gadugi" w:hAnsi="Gadugi" w:cs="Segoe UI"/>
          <w:b/>
          <w:lang w:eastAsia="es-CO"/>
        </w:rPr>
        <w:t>4</w:t>
      </w:r>
      <w:r w:rsidRPr="004045BB">
        <w:rPr>
          <w:rFonts w:ascii="Gadugi" w:hAnsi="Gadugi" w:cs="Segoe UI"/>
          <w:b/>
          <w:lang w:eastAsia="es-CO"/>
        </w:rPr>
        <w:t xml:space="preserve"> BORRADOR MINUTA DE CONTRATO</w:t>
      </w:r>
    </w:p>
    <w:p w14:paraId="6B05F60D" w14:textId="78CA942D" w:rsidR="00017051" w:rsidRDefault="00017051" w:rsidP="00017051">
      <w:pPr>
        <w:jc w:val="both"/>
        <w:textAlignment w:val="baseline"/>
        <w:rPr>
          <w:rFonts w:ascii="Gadugi" w:hAnsi="Gadugi" w:cs="Segoe UI"/>
          <w:b/>
          <w:lang w:eastAsia="es-CO"/>
        </w:rPr>
      </w:pPr>
    </w:p>
    <w:p w14:paraId="0EA37B5C" w14:textId="453C46C7" w:rsidR="00017051" w:rsidRDefault="00017051" w:rsidP="00017051">
      <w:pPr>
        <w:jc w:val="both"/>
        <w:textAlignment w:val="baseline"/>
        <w:rPr>
          <w:rFonts w:ascii="Gadugi" w:hAnsi="Gadugi" w:cs="Segoe UI"/>
          <w:b/>
          <w:lang w:eastAsia="es-CO"/>
        </w:rPr>
      </w:pPr>
    </w:p>
    <w:p w14:paraId="34742B97" w14:textId="33574D83" w:rsidR="00017051" w:rsidRDefault="00017051" w:rsidP="00017051">
      <w:pPr>
        <w:jc w:val="both"/>
        <w:textAlignment w:val="baseline"/>
        <w:rPr>
          <w:rFonts w:ascii="Gadugi" w:hAnsi="Gadugi" w:cs="Segoe UI"/>
          <w:b/>
          <w:lang w:eastAsia="es-CO"/>
        </w:rPr>
      </w:pPr>
    </w:p>
    <w:p w14:paraId="3745576F" w14:textId="4FCB336D" w:rsidR="00017051" w:rsidRDefault="00017051" w:rsidP="00017051">
      <w:pPr>
        <w:jc w:val="both"/>
        <w:textAlignment w:val="baseline"/>
        <w:rPr>
          <w:rFonts w:ascii="Gadugi" w:hAnsi="Gadugi" w:cs="Segoe UI"/>
          <w:b/>
          <w:lang w:eastAsia="es-CO"/>
        </w:rPr>
      </w:pPr>
    </w:p>
    <w:p w14:paraId="4180CA71" w14:textId="3B1FF1ED" w:rsidR="00017051" w:rsidRDefault="00017051" w:rsidP="00017051">
      <w:pPr>
        <w:jc w:val="both"/>
        <w:textAlignment w:val="baseline"/>
        <w:rPr>
          <w:rFonts w:ascii="Gadugi" w:hAnsi="Gadugi" w:cs="Segoe UI"/>
          <w:b/>
          <w:lang w:eastAsia="es-CO"/>
        </w:rPr>
      </w:pPr>
    </w:p>
    <w:p w14:paraId="7E300BE1" w14:textId="639CAB44" w:rsidR="00B70703" w:rsidRPr="00B70703" w:rsidRDefault="00B70703" w:rsidP="00B72DC9">
      <w:pPr>
        <w:jc w:val="center"/>
        <w:textAlignment w:val="baseline"/>
        <w:rPr>
          <w:rFonts w:ascii="Gadugi" w:hAnsi="Gadugi" w:cs="Segoe UI"/>
          <w:b/>
          <w:bCs/>
          <w:lang w:eastAsia="es-CO"/>
        </w:rPr>
      </w:pPr>
      <w:r w:rsidRPr="00B70703">
        <w:rPr>
          <w:rFonts w:ascii="Gadugi" w:hAnsi="Gadugi" w:cs="Segoe UI"/>
          <w:b/>
          <w:bCs/>
          <w:lang w:eastAsia="es-CO"/>
        </w:rPr>
        <w:lastRenderedPageBreak/>
        <w:t>ANEXO 1</w:t>
      </w:r>
    </w:p>
    <w:p w14:paraId="4140F3FC" w14:textId="77777777" w:rsidR="00B72DC9" w:rsidRDefault="00B72DC9" w:rsidP="00B70703">
      <w:pPr>
        <w:jc w:val="both"/>
        <w:textAlignment w:val="baseline"/>
        <w:rPr>
          <w:rFonts w:ascii="Gadugi" w:hAnsi="Gadugi" w:cs="Segoe UI"/>
          <w:b/>
          <w:lang w:eastAsia="es-CO"/>
        </w:rPr>
      </w:pPr>
    </w:p>
    <w:p w14:paraId="1444BA8A" w14:textId="1E872270" w:rsidR="00B70703" w:rsidRPr="00B70703" w:rsidRDefault="00B70703" w:rsidP="00B70703">
      <w:pPr>
        <w:jc w:val="both"/>
        <w:textAlignment w:val="baseline"/>
        <w:rPr>
          <w:rFonts w:ascii="Gadugi" w:hAnsi="Gadugi" w:cs="Segoe UI"/>
          <w:b/>
          <w:lang w:eastAsia="es-CO"/>
        </w:rPr>
      </w:pPr>
      <w:r w:rsidRPr="00B70703">
        <w:rPr>
          <w:rFonts w:ascii="Gadugi" w:hAnsi="Gadugi" w:cs="Segoe UI"/>
          <w:b/>
          <w:lang w:eastAsia="es-CO"/>
        </w:rPr>
        <w:t>FORMATO No. 1</w:t>
      </w:r>
    </w:p>
    <w:p w14:paraId="2BB50717" w14:textId="77777777" w:rsidR="00B70703" w:rsidRPr="00B70703" w:rsidRDefault="00B70703" w:rsidP="00B70703">
      <w:pPr>
        <w:jc w:val="both"/>
        <w:textAlignment w:val="baseline"/>
        <w:rPr>
          <w:rFonts w:ascii="Gadugi" w:hAnsi="Gadugi" w:cs="Segoe UI"/>
          <w:lang w:eastAsia="es-CO"/>
        </w:rPr>
      </w:pPr>
      <w:r w:rsidRPr="00B70703">
        <w:rPr>
          <w:rFonts w:ascii="Gadugi" w:hAnsi="Gadugi" w:cs="Segoe UI"/>
          <w:b/>
          <w:lang w:eastAsia="es-CO"/>
        </w:rPr>
        <w:t>CARTA DE PRESENTACIÓN DE LA PROPUESTA</w:t>
      </w:r>
    </w:p>
    <w:p w14:paraId="5ADDD7B8" w14:textId="77777777" w:rsidR="00B70703" w:rsidRPr="00B70703" w:rsidRDefault="00B70703" w:rsidP="00B70703">
      <w:pPr>
        <w:jc w:val="both"/>
        <w:textAlignment w:val="baseline"/>
        <w:rPr>
          <w:rFonts w:ascii="Gadugi" w:hAnsi="Gadugi" w:cs="Segoe UI"/>
          <w:lang w:eastAsia="es-CO"/>
        </w:rPr>
      </w:pPr>
    </w:p>
    <w:p w14:paraId="0BA989EF" w14:textId="77777777" w:rsidR="00B70703" w:rsidRPr="00B70703" w:rsidRDefault="00B70703" w:rsidP="00B70703">
      <w:pPr>
        <w:jc w:val="both"/>
        <w:textAlignment w:val="baseline"/>
        <w:rPr>
          <w:rFonts w:ascii="Gadugi" w:hAnsi="Gadugi" w:cs="Segoe UI"/>
          <w:lang w:eastAsia="es-CO"/>
        </w:rPr>
      </w:pPr>
      <w:r w:rsidRPr="00B70703">
        <w:rPr>
          <w:rFonts w:ascii="Gadugi" w:hAnsi="Gadugi" w:cs="Segoe UI"/>
          <w:lang w:eastAsia="es-CO"/>
        </w:rPr>
        <w:t>Ciudad y Fecha: __________________</w:t>
      </w:r>
    </w:p>
    <w:p w14:paraId="021D525F" w14:textId="77777777" w:rsidR="00B70703" w:rsidRPr="00B70703" w:rsidRDefault="00B70703" w:rsidP="00B70703">
      <w:pPr>
        <w:jc w:val="both"/>
        <w:textAlignment w:val="baseline"/>
        <w:rPr>
          <w:rFonts w:ascii="Gadugi" w:hAnsi="Gadugi" w:cs="Segoe UI"/>
          <w:lang w:eastAsia="es-CO"/>
        </w:rPr>
      </w:pPr>
    </w:p>
    <w:p w14:paraId="39EDB0FF" w14:textId="6F1DC083" w:rsidR="00B70703" w:rsidRPr="00B70703" w:rsidRDefault="00B70703" w:rsidP="00B70703">
      <w:pPr>
        <w:jc w:val="both"/>
        <w:textAlignment w:val="baseline"/>
        <w:rPr>
          <w:rFonts w:ascii="Gadugi" w:hAnsi="Gadugi" w:cs="Segoe UI"/>
          <w:b/>
          <w:u w:val="single"/>
          <w:lang w:eastAsia="es-CO"/>
        </w:rPr>
      </w:pPr>
      <w:r w:rsidRPr="00B70703">
        <w:rPr>
          <w:rFonts w:ascii="Gadugi" w:hAnsi="Gadugi" w:cs="Segoe UI"/>
          <w:lang w:eastAsia="es-CO"/>
        </w:rPr>
        <w:t xml:space="preserve">Yo, el suscrito </w:t>
      </w:r>
      <w:r w:rsidRPr="00B70703">
        <w:rPr>
          <w:rFonts w:ascii="Gadugi" w:hAnsi="Gadugi" w:cs="Segoe UI"/>
          <w:b/>
          <w:lang w:eastAsia="es-CO"/>
        </w:rPr>
        <w:t>(</w:t>
      </w:r>
      <w:r w:rsidRPr="00B70703">
        <w:rPr>
          <w:rFonts w:ascii="Gadugi" w:hAnsi="Gadugi" w:cs="Segoe UI"/>
          <w:b/>
          <w:u w:val="single"/>
          <w:lang w:eastAsia="es-CO"/>
        </w:rPr>
        <w:t>Nombre del Representante Legal)</w:t>
      </w:r>
      <w:r w:rsidRPr="00B70703">
        <w:rPr>
          <w:rFonts w:ascii="Gadugi" w:hAnsi="Gadugi" w:cs="Segoe UI"/>
          <w:lang w:eastAsia="es-CO"/>
        </w:rPr>
        <w:t xml:space="preserve"> en mi calidad de Representante Legal de la firma </w:t>
      </w:r>
      <w:r w:rsidRPr="00B70703">
        <w:rPr>
          <w:rFonts w:ascii="Gadugi" w:hAnsi="Gadugi" w:cs="Segoe UI"/>
          <w:b/>
          <w:lang w:eastAsia="es-CO"/>
        </w:rPr>
        <w:t>(</w:t>
      </w:r>
      <w:r w:rsidRPr="00B70703">
        <w:rPr>
          <w:rFonts w:ascii="Gadugi" w:hAnsi="Gadugi" w:cs="Segoe UI"/>
          <w:b/>
          <w:u w:val="single"/>
          <w:lang w:eastAsia="es-CO"/>
        </w:rPr>
        <w:t>Nombre de la firma Proponente</w:t>
      </w:r>
      <w:r w:rsidRPr="00B70703">
        <w:rPr>
          <w:rFonts w:ascii="Gadugi" w:hAnsi="Gadugi" w:cs="Segoe UI"/>
          <w:b/>
          <w:lang w:eastAsia="es-CO"/>
        </w:rPr>
        <w:t>)</w:t>
      </w:r>
      <w:r w:rsidRPr="00B70703">
        <w:rPr>
          <w:rFonts w:ascii="Gadugi" w:hAnsi="Gadugi" w:cs="Segoe UI"/>
          <w:lang w:eastAsia="es-CO"/>
        </w:rPr>
        <w:t xml:space="preserve"> de acuerdo con las condiciones que se estipulan en el presente </w:t>
      </w:r>
      <w:r w:rsidR="00A21AF9">
        <w:rPr>
          <w:rFonts w:ascii="Gadugi" w:hAnsi="Gadugi" w:cs="Segoe UI"/>
          <w:lang w:eastAsia="es-CO"/>
        </w:rPr>
        <w:t xml:space="preserve">Documento de </w:t>
      </w:r>
      <w:r w:rsidR="001F6AAB">
        <w:rPr>
          <w:rFonts w:ascii="Gadugi" w:hAnsi="Gadugi" w:cs="Segoe UI"/>
          <w:lang w:eastAsia="es-CO"/>
        </w:rPr>
        <w:t>Condiciones,</w:t>
      </w:r>
      <w:r w:rsidRPr="00B70703">
        <w:rPr>
          <w:rFonts w:ascii="Gadugi" w:hAnsi="Gadugi" w:cs="Segoe UI"/>
          <w:lang w:eastAsia="es-CO"/>
        </w:rPr>
        <w:t xml:space="preserve"> hacemos la siguiente propuesta, seria e irrevocable, para la </w:t>
      </w:r>
      <w:r w:rsidRPr="00B70703">
        <w:rPr>
          <w:rFonts w:ascii="Gadugi" w:hAnsi="Gadugi" w:cs="Segoe UI"/>
          <w:b/>
          <w:lang w:eastAsia="es-CO"/>
        </w:rPr>
        <w:t>Invitación Abierta No. 0</w:t>
      </w:r>
      <w:r w:rsidR="007F3D13">
        <w:rPr>
          <w:rFonts w:ascii="Gadugi" w:hAnsi="Gadugi" w:cs="Segoe UI"/>
          <w:b/>
          <w:lang w:eastAsia="es-CO"/>
        </w:rPr>
        <w:t>12</w:t>
      </w:r>
      <w:r w:rsidRPr="00B70703">
        <w:rPr>
          <w:rFonts w:ascii="Gadugi" w:hAnsi="Gadugi" w:cs="Segoe UI"/>
          <w:b/>
          <w:lang w:eastAsia="es-CO"/>
        </w:rPr>
        <w:t>-20</w:t>
      </w:r>
      <w:r w:rsidR="00684DFE">
        <w:rPr>
          <w:rFonts w:ascii="Gadugi" w:hAnsi="Gadugi" w:cs="Segoe UI"/>
          <w:b/>
          <w:lang w:eastAsia="es-CO"/>
        </w:rPr>
        <w:t>22</w:t>
      </w:r>
      <w:r w:rsidRPr="00B70703">
        <w:rPr>
          <w:rFonts w:ascii="Gadugi" w:hAnsi="Gadugi" w:cs="Segoe UI"/>
          <w:lang w:eastAsia="es-CO"/>
        </w:rPr>
        <w:t xml:space="preserve">, cuyo objeto es: </w:t>
      </w:r>
      <w:r w:rsidRPr="00E21747">
        <w:rPr>
          <w:rFonts w:ascii="Gadugi" w:hAnsi="Gadugi" w:cs="Segoe UI"/>
          <w:lang w:eastAsia="es-CO"/>
        </w:rPr>
        <w:t>“</w:t>
      </w:r>
      <w:r w:rsidR="00C131C3" w:rsidRPr="00C131C3">
        <w:rPr>
          <w:rFonts w:ascii="Gadugi" w:hAnsi="Gadugi" w:cs="Segoe UI"/>
          <w:i/>
          <w:lang w:eastAsia="es-CO"/>
        </w:rPr>
        <w:t>Consultoría para el análisis, diseño, implementación y acompañamiento del modelo integral de la experiencia del cliente Previsora, que permita asegurar la satisfacción en la prestación de los servicios de la organización.</w:t>
      </w:r>
      <w:r w:rsidRPr="00E21747">
        <w:rPr>
          <w:rFonts w:ascii="Gadugi" w:hAnsi="Gadugi" w:cs="Segoe UI"/>
          <w:lang w:eastAsia="es-CO"/>
        </w:rPr>
        <w:t>” y</w:t>
      </w:r>
      <w:r w:rsidRPr="00B70703">
        <w:rPr>
          <w:rFonts w:ascii="Gadugi" w:hAnsi="Gadugi" w:cs="Segoe UI"/>
          <w:lang w:eastAsia="es-CO"/>
        </w:rPr>
        <w:t xml:space="preserve"> en caso de que nos sea adjudicada por </w:t>
      </w:r>
      <w:r w:rsidRPr="00B70703">
        <w:rPr>
          <w:rFonts w:ascii="Gadugi" w:hAnsi="Gadugi" w:cs="Segoe UI"/>
          <w:b/>
          <w:lang w:eastAsia="es-CO"/>
        </w:rPr>
        <w:t xml:space="preserve">LA PREVISORA S.A. </w:t>
      </w:r>
      <w:r w:rsidRPr="00B70703">
        <w:rPr>
          <w:rFonts w:ascii="Gadugi" w:hAnsi="Gadugi" w:cs="Segoe UI"/>
          <w:lang w:eastAsia="es-CO"/>
        </w:rPr>
        <w:t>nos comprometemos a firmar el contrato correspondiente.</w:t>
      </w:r>
    </w:p>
    <w:p w14:paraId="6EAC001A" w14:textId="77777777" w:rsidR="00B70703" w:rsidRPr="00B70703" w:rsidRDefault="00B70703" w:rsidP="00B70703">
      <w:pPr>
        <w:jc w:val="both"/>
        <w:textAlignment w:val="baseline"/>
        <w:rPr>
          <w:rFonts w:ascii="Gadugi" w:hAnsi="Gadugi" w:cs="Segoe UI"/>
          <w:lang w:eastAsia="es-CO"/>
        </w:rPr>
      </w:pPr>
    </w:p>
    <w:p w14:paraId="578CD1A4" w14:textId="77777777" w:rsidR="00B70703" w:rsidRPr="00B70703" w:rsidRDefault="00B70703" w:rsidP="00B70703">
      <w:pPr>
        <w:jc w:val="both"/>
        <w:textAlignment w:val="baseline"/>
        <w:rPr>
          <w:rFonts w:ascii="Gadugi" w:hAnsi="Gadugi" w:cs="Segoe UI"/>
          <w:vanish/>
          <w:lang w:eastAsia="es-CO"/>
        </w:rPr>
      </w:pPr>
      <w:r w:rsidRPr="00B70703">
        <w:rPr>
          <w:rFonts w:ascii="Gadugi" w:hAnsi="Gadugi" w:cs="Segoe UI"/>
          <w:lang w:eastAsia="es-CO"/>
        </w:rPr>
        <w:t>Declaramos así mismo:</w:t>
      </w:r>
    </w:p>
    <w:p w14:paraId="50536582" w14:textId="77777777" w:rsidR="00B70703" w:rsidRPr="00B70703" w:rsidRDefault="00B70703" w:rsidP="00B70703">
      <w:pPr>
        <w:jc w:val="both"/>
        <w:textAlignment w:val="baseline"/>
        <w:rPr>
          <w:rFonts w:ascii="Gadugi" w:hAnsi="Gadugi" w:cs="Segoe UI"/>
          <w:lang w:eastAsia="es-CO"/>
        </w:rPr>
      </w:pPr>
      <w:r w:rsidRPr="00B70703">
        <w:rPr>
          <w:rFonts w:ascii="Gadugi" w:hAnsi="Gadugi" w:cs="Segoe UI"/>
          <w:lang w:eastAsia="es-CO"/>
        </w:rPr>
        <w:t xml:space="preserve"> </w:t>
      </w:r>
    </w:p>
    <w:p w14:paraId="2A69F968" w14:textId="77777777" w:rsidR="00B70703" w:rsidRPr="00B70703" w:rsidRDefault="00B70703" w:rsidP="00B70703">
      <w:pPr>
        <w:jc w:val="both"/>
        <w:textAlignment w:val="baseline"/>
        <w:rPr>
          <w:rFonts w:ascii="Gadugi" w:hAnsi="Gadugi" w:cs="Segoe UI"/>
          <w:lang w:eastAsia="es-CO"/>
        </w:rPr>
      </w:pPr>
    </w:p>
    <w:p w14:paraId="3E91C1B4" w14:textId="77777777" w:rsidR="00B70703" w:rsidRPr="00B70703" w:rsidRDefault="00B70703" w:rsidP="00B70703">
      <w:pPr>
        <w:numPr>
          <w:ilvl w:val="0"/>
          <w:numId w:val="7"/>
        </w:numPr>
        <w:jc w:val="both"/>
        <w:textAlignment w:val="baseline"/>
        <w:rPr>
          <w:rFonts w:ascii="Gadugi" w:hAnsi="Gadugi" w:cs="Segoe UI"/>
          <w:lang w:val="es-ES_tradnl" w:eastAsia="es-CO"/>
        </w:rPr>
      </w:pPr>
      <w:r w:rsidRPr="00B70703">
        <w:rPr>
          <w:rFonts w:ascii="Gadugi" w:hAnsi="Gadugi" w:cs="Segoe UI"/>
          <w:lang w:val="es-ES_tradnl" w:eastAsia="es-CO"/>
        </w:rPr>
        <w:t>Que esta propuesta y el contrato que llegare a celebrarse sólo compromete a los firmantes de esta carta, quienes obran en representación de la persona jurídica relacionada en el encabezado.</w:t>
      </w:r>
    </w:p>
    <w:p w14:paraId="78C0F5B2" w14:textId="77777777" w:rsidR="00B70703" w:rsidRPr="00B70703" w:rsidRDefault="00B70703" w:rsidP="00B70703">
      <w:pPr>
        <w:jc w:val="both"/>
        <w:textAlignment w:val="baseline"/>
        <w:rPr>
          <w:rFonts w:ascii="Gadugi" w:hAnsi="Gadugi" w:cs="Segoe UI"/>
          <w:lang w:val="es-ES_tradnl" w:eastAsia="es-CO"/>
        </w:rPr>
      </w:pPr>
    </w:p>
    <w:p w14:paraId="1D9EAFAB" w14:textId="77777777" w:rsidR="00B70703" w:rsidRPr="00B70703" w:rsidRDefault="00B70703" w:rsidP="00B70703">
      <w:pPr>
        <w:numPr>
          <w:ilvl w:val="0"/>
          <w:numId w:val="7"/>
        </w:numPr>
        <w:tabs>
          <w:tab w:val="clear" w:pos="410"/>
          <w:tab w:val="left" w:pos="426"/>
        </w:tabs>
        <w:jc w:val="both"/>
        <w:textAlignment w:val="baseline"/>
        <w:rPr>
          <w:rFonts w:ascii="Gadugi" w:hAnsi="Gadugi" w:cs="Segoe UI"/>
          <w:lang w:eastAsia="es-CO"/>
        </w:rPr>
      </w:pPr>
      <w:r w:rsidRPr="00B70703">
        <w:rPr>
          <w:rFonts w:ascii="Gadugi" w:hAnsi="Gadugi" w:cs="Segoe UI"/>
          <w:lang w:eastAsia="es-CO"/>
        </w:rPr>
        <w:t>Que conozco y acepto la aplicación de la tabla de correctivos contenida en el documento de condiciones definitivas.</w:t>
      </w:r>
    </w:p>
    <w:p w14:paraId="6BC5EC4A" w14:textId="77777777" w:rsidR="00B70703" w:rsidRPr="00B70703" w:rsidRDefault="00B70703" w:rsidP="00B70703">
      <w:pPr>
        <w:jc w:val="both"/>
        <w:textAlignment w:val="baseline"/>
        <w:rPr>
          <w:rFonts w:ascii="Gadugi" w:hAnsi="Gadugi" w:cs="Segoe UI"/>
          <w:lang w:eastAsia="es-CO"/>
        </w:rPr>
      </w:pPr>
    </w:p>
    <w:p w14:paraId="2306C36D" w14:textId="77777777" w:rsidR="00B70703" w:rsidRPr="00B70703" w:rsidRDefault="00B70703" w:rsidP="00B70703">
      <w:pPr>
        <w:numPr>
          <w:ilvl w:val="0"/>
          <w:numId w:val="7"/>
        </w:numPr>
        <w:jc w:val="both"/>
        <w:textAlignment w:val="baseline"/>
        <w:rPr>
          <w:rFonts w:ascii="Gadugi" w:hAnsi="Gadugi" w:cs="Segoe UI"/>
          <w:lang w:eastAsia="es-CO"/>
        </w:rPr>
      </w:pPr>
      <w:r w:rsidRPr="00B70703">
        <w:rPr>
          <w:rFonts w:ascii="Gadugi" w:hAnsi="Gadugi" w:cs="Segoe UI"/>
          <w:lang w:eastAsia="es-CO"/>
        </w:rPr>
        <w:t>Que ninguna entidad o persona distinta de los firmantes tiene interés comercial en esta propuesta ni en el contrato probable que de ella se derive.</w:t>
      </w:r>
    </w:p>
    <w:p w14:paraId="5583FFD8" w14:textId="77777777" w:rsidR="00B70703" w:rsidRPr="00B70703" w:rsidRDefault="00B70703" w:rsidP="00B70703">
      <w:pPr>
        <w:jc w:val="both"/>
        <w:textAlignment w:val="baseline"/>
        <w:rPr>
          <w:rFonts w:ascii="Gadugi" w:hAnsi="Gadugi" w:cs="Segoe UI"/>
          <w:lang w:eastAsia="es-CO"/>
        </w:rPr>
      </w:pPr>
    </w:p>
    <w:p w14:paraId="43FAD3BD" w14:textId="77777777" w:rsidR="00B70703" w:rsidRPr="00B70703" w:rsidRDefault="00B70703" w:rsidP="00B70703">
      <w:pPr>
        <w:numPr>
          <w:ilvl w:val="0"/>
          <w:numId w:val="7"/>
        </w:numPr>
        <w:jc w:val="both"/>
        <w:textAlignment w:val="baseline"/>
        <w:rPr>
          <w:rFonts w:ascii="Gadugi" w:hAnsi="Gadugi" w:cs="Segoe UI"/>
          <w:lang w:eastAsia="es-CO"/>
        </w:rPr>
      </w:pPr>
      <w:r w:rsidRPr="00B70703">
        <w:rPr>
          <w:rFonts w:ascii="Gadugi" w:hAnsi="Gadugi" w:cs="Segoe UI"/>
          <w:lang w:eastAsia="es-CO"/>
        </w:rPr>
        <w:t>Que conocemos el documento de condiciones definitivas y aceptamos los requisitos en ellos contenidos.</w:t>
      </w:r>
    </w:p>
    <w:p w14:paraId="0899E470" w14:textId="77777777" w:rsidR="00B70703" w:rsidRPr="00B70703" w:rsidRDefault="00B70703" w:rsidP="00B70703">
      <w:pPr>
        <w:jc w:val="both"/>
        <w:textAlignment w:val="baseline"/>
        <w:rPr>
          <w:rFonts w:ascii="Gadugi" w:hAnsi="Gadugi" w:cs="Segoe UI"/>
          <w:lang w:eastAsia="es-CO"/>
        </w:rPr>
      </w:pPr>
    </w:p>
    <w:p w14:paraId="12DD49F3" w14:textId="77777777" w:rsidR="00B70703" w:rsidRPr="00B70703" w:rsidRDefault="00B70703" w:rsidP="00B70703">
      <w:pPr>
        <w:numPr>
          <w:ilvl w:val="0"/>
          <w:numId w:val="7"/>
        </w:numPr>
        <w:jc w:val="both"/>
        <w:textAlignment w:val="baseline"/>
        <w:rPr>
          <w:rFonts w:ascii="Gadugi" w:hAnsi="Gadugi" w:cs="Segoe UI"/>
          <w:lang w:eastAsia="es-CO"/>
        </w:rPr>
      </w:pPr>
      <w:proofErr w:type="gramStart"/>
      <w:r w:rsidRPr="00B70703">
        <w:rPr>
          <w:rFonts w:ascii="Gadugi" w:hAnsi="Gadugi" w:cs="Segoe UI"/>
          <w:lang w:eastAsia="es-CO"/>
        </w:rPr>
        <w:t>Que</w:t>
      </w:r>
      <w:proofErr w:type="gramEnd"/>
      <w:r w:rsidRPr="00B70703">
        <w:rPr>
          <w:rFonts w:ascii="Gadugi" w:hAnsi="Gadugi" w:cs="Segoe UI"/>
          <w:lang w:eastAsia="es-CO"/>
        </w:rPr>
        <w:t xml:space="preserve"> si se nos adjudica el contrato, nos comprometemos a suscribir el contrato, otorgar las garantías requeridas, y a suscribir éstas y aquel dentro de los términos señalados para ello.</w:t>
      </w:r>
    </w:p>
    <w:p w14:paraId="4E6A97AA" w14:textId="77777777" w:rsidR="00B70703" w:rsidRPr="00B70703" w:rsidRDefault="00B70703" w:rsidP="00B70703">
      <w:pPr>
        <w:jc w:val="both"/>
        <w:textAlignment w:val="baseline"/>
        <w:rPr>
          <w:rFonts w:ascii="Gadugi" w:hAnsi="Gadugi" w:cs="Segoe UI"/>
          <w:lang w:eastAsia="es-CO"/>
        </w:rPr>
      </w:pPr>
    </w:p>
    <w:p w14:paraId="6A492AEC" w14:textId="77777777" w:rsidR="00B70703" w:rsidRPr="00B70703" w:rsidRDefault="00B70703" w:rsidP="00B70703">
      <w:pPr>
        <w:numPr>
          <w:ilvl w:val="0"/>
          <w:numId w:val="7"/>
        </w:numPr>
        <w:jc w:val="both"/>
        <w:textAlignment w:val="baseline"/>
        <w:rPr>
          <w:rFonts w:ascii="Gadugi" w:hAnsi="Gadugi" w:cs="Segoe UI"/>
          <w:lang w:eastAsia="es-CO"/>
        </w:rPr>
      </w:pPr>
      <w:r w:rsidRPr="00B70703">
        <w:rPr>
          <w:rFonts w:ascii="Gadugi" w:hAnsi="Gadugi" w:cs="Segoe UI"/>
          <w:lang w:eastAsia="es-CO"/>
        </w:rPr>
        <w:t xml:space="preserve">Que nos comprometemos a ejecutar totalmente el contrato. </w:t>
      </w:r>
    </w:p>
    <w:p w14:paraId="14009B98" w14:textId="77777777" w:rsidR="00B70703" w:rsidRPr="00B70703" w:rsidRDefault="00B70703" w:rsidP="00B70703">
      <w:pPr>
        <w:jc w:val="both"/>
        <w:textAlignment w:val="baseline"/>
        <w:rPr>
          <w:rFonts w:ascii="Gadugi" w:hAnsi="Gadugi" w:cs="Segoe UI"/>
          <w:lang w:eastAsia="es-CO"/>
        </w:rPr>
      </w:pPr>
    </w:p>
    <w:p w14:paraId="765DD35B" w14:textId="77777777" w:rsidR="00B70703" w:rsidRPr="00B70703" w:rsidRDefault="00B70703" w:rsidP="00B70703">
      <w:pPr>
        <w:numPr>
          <w:ilvl w:val="0"/>
          <w:numId w:val="7"/>
        </w:numPr>
        <w:jc w:val="both"/>
        <w:textAlignment w:val="baseline"/>
        <w:rPr>
          <w:rFonts w:ascii="Gadugi" w:hAnsi="Gadugi" w:cs="Segoe UI"/>
          <w:lang w:eastAsia="es-CO"/>
        </w:rPr>
      </w:pPr>
      <w:r w:rsidRPr="00B70703">
        <w:rPr>
          <w:rFonts w:ascii="Gadugi" w:hAnsi="Gadugi" w:cs="Segoe UI"/>
          <w:lang w:eastAsia="es-CO"/>
        </w:rPr>
        <w:t>Que aceptamos y nos comprometemos a los plazos, fechas y lugares previstos para las entregas periódicas estipuladas en el documento de condiciones definitivas y en nuestra propuesta.</w:t>
      </w:r>
    </w:p>
    <w:p w14:paraId="088252A8" w14:textId="77777777" w:rsidR="00B70703" w:rsidRPr="00B70703" w:rsidRDefault="00B70703" w:rsidP="00B70703">
      <w:pPr>
        <w:jc w:val="both"/>
        <w:textAlignment w:val="baseline"/>
        <w:rPr>
          <w:rFonts w:ascii="Gadugi" w:hAnsi="Gadugi" w:cs="Segoe UI"/>
          <w:lang w:eastAsia="es-CO"/>
        </w:rPr>
      </w:pPr>
    </w:p>
    <w:p w14:paraId="0AA9AF9B" w14:textId="77777777" w:rsidR="00B70703" w:rsidRPr="00B70703" w:rsidRDefault="00B70703" w:rsidP="00B70703">
      <w:pPr>
        <w:numPr>
          <w:ilvl w:val="0"/>
          <w:numId w:val="7"/>
        </w:numPr>
        <w:jc w:val="both"/>
        <w:textAlignment w:val="baseline"/>
        <w:rPr>
          <w:rFonts w:ascii="Gadugi" w:hAnsi="Gadugi" w:cs="Segoe UI"/>
          <w:lang w:eastAsia="es-CO"/>
        </w:rPr>
      </w:pPr>
      <w:r w:rsidRPr="00B70703">
        <w:rPr>
          <w:rFonts w:ascii="Gadugi" w:hAnsi="Gadugi" w:cs="Segoe UI"/>
          <w:lang w:eastAsia="es-CO"/>
        </w:rPr>
        <w:t>Que responderemos, sin perjuicio de la respectiva garantía, por la calidad de los bienes y servicios contratados.</w:t>
      </w:r>
    </w:p>
    <w:p w14:paraId="2AC2861B" w14:textId="77777777" w:rsidR="00B70703" w:rsidRPr="00B70703" w:rsidRDefault="00B70703" w:rsidP="00B70703">
      <w:pPr>
        <w:jc w:val="both"/>
        <w:textAlignment w:val="baseline"/>
        <w:rPr>
          <w:rFonts w:ascii="Gadugi" w:hAnsi="Gadugi" w:cs="Segoe UI"/>
          <w:lang w:eastAsia="es-CO"/>
        </w:rPr>
      </w:pPr>
    </w:p>
    <w:p w14:paraId="039F8783" w14:textId="77777777" w:rsidR="00B70703" w:rsidRPr="00B70703" w:rsidRDefault="00B70703" w:rsidP="00B70703">
      <w:pPr>
        <w:numPr>
          <w:ilvl w:val="0"/>
          <w:numId w:val="7"/>
        </w:numPr>
        <w:jc w:val="both"/>
        <w:textAlignment w:val="baseline"/>
        <w:rPr>
          <w:rFonts w:ascii="Gadugi" w:hAnsi="Gadugi" w:cs="Segoe UI"/>
          <w:lang w:eastAsia="es-CO"/>
        </w:rPr>
      </w:pPr>
      <w:r w:rsidRPr="00B70703">
        <w:rPr>
          <w:rFonts w:ascii="Gadugi" w:hAnsi="Gadugi" w:cs="Segoe UI"/>
          <w:lang w:eastAsia="es-CO"/>
        </w:rPr>
        <w:t>Que mantendremos durante la ejecución del contrato, la organización técnica y administrativa presentada en la propuesta.</w:t>
      </w:r>
    </w:p>
    <w:p w14:paraId="1A1E6DEE" w14:textId="77777777" w:rsidR="00B70703" w:rsidRPr="00B70703" w:rsidRDefault="00B70703" w:rsidP="00B70703">
      <w:pPr>
        <w:jc w:val="both"/>
        <w:textAlignment w:val="baseline"/>
        <w:rPr>
          <w:rFonts w:ascii="Gadugi" w:hAnsi="Gadugi" w:cs="Segoe UI"/>
          <w:lang w:eastAsia="es-CO"/>
        </w:rPr>
      </w:pPr>
    </w:p>
    <w:p w14:paraId="1C6C05ED" w14:textId="77777777" w:rsidR="00B70703" w:rsidRPr="00B70703" w:rsidRDefault="00B70703" w:rsidP="00B70703">
      <w:pPr>
        <w:numPr>
          <w:ilvl w:val="0"/>
          <w:numId w:val="7"/>
        </w:numPr>
        <w:jc w:val="both"/>
        <w:textAlignment w:val="baseline"/>
        <w:rPr>
          <w:rFonts w:ascii="Gadugi" w:hAnsi="Gadugi" w:cs="Segoe UI"/>
          <w:lang w:eastAsia="es-CO"/>
        </w:rPr>
      </w:pPr>
      <w:r w:rsidRPr="00B70703">
        <w:rPr>
          <w:rFonts w:ascii="Gadugi" w:hAnsi="Gadugi" w:cs="Segoe UI"/>
          <w:lang w:eastAsia="es-CO"/>
        </w:rPr>
        <w:t>Que toda la información contenida en la propuesta es exacta y no existe falsedad alguna en la misma.</w:t>
      </w:r>
    </w:p>
    <w:p w14:paraId="772C0CFE" w14:textId="77777777" w:rsidR="00B70703" w:rsidRPr="00B70703" w:rsidRDefault="00B70703" w:rsidP="00B70703">
      <w:pPr>
        <w:jc w:val="both"/>
        <w:textAlignment w:val="baseline"/>
        <w:rPr>
          <w:rFonts w:ascii="Gadugi" w:hAnsi="Gadugi" w:cs="Segoe UI"/>
          <w:lang w:eastAsia="es-CO"/>
        </w:rPr>
      </w:pPr>
    </w:p>
    <w:p w14:paraId="6FFB5971" w14:textId="77777777" w:rsidR="00B70703" w:rsidRPr="00B70703" w:rsidRDefault="00B70703" w:rsidP="00B70703">
      <w:pPr>
        <w:numPr>
          <w:ilvl w:val="0"/>
          <w:numId w:val="7"/>
        </w:numPr>
        <w:jc w:val="both"/>
        <w:textAlignment w:val="baseline"/>
        <w:rPr>
          <w:rFonts w:ascii="Gadugi" w:hAnsi="Gadugi" w:cs="Segoe UI"/>
          <w:lang w:eastAsia="es-CO"/>
        </w:rPr>
      </w:pPr>
      <w:r w:rsidRPr="00B70703">
        <w:rPr>
          <w:rFonts w:ascii="Gadugi" w:hAnsi="Gadugi" w:cs="Segoe UI"/>
          <w:lang w:eastAsia="es-CO"/>
        </w:rPr>
        <w:t xml:space="preserve">Que autorizamos expresamente a </w:t>
      </w:r>
      <w:r w:rsidRPr="00B70703">
        <w:rPr>
          <w:rFonts w:ascii="Gadugi" w:hAnsi="Gadugi" w:cs="Segoe UI"/>
          <w:b/>
          <w:bCs/>
          <w:lang w:eastAsia="es-CO"/>
        </w:rPr>
        <w:t xml:space="preserve">LA PREVISORA S.A. </w:t>
      </w:r>
      <w:r w:rsidRPr="00B70703">
        <w:rPr>
          <w:rFonts w:ascii="Gadugi" w:hAnsi="Gadugi" w:cs="Segoe UI"/>
          <w:lang w:eastAsia="es-CO"/>
        </w:rPr>
        <w:t>para que verifique el contenido de la propuesta.</w:t>
      </w:r>
    </w:p>
    <w:p w14:paraId="18A336EB" w14:textId="77777777" w:rsidR="00B70703" w:rsidRPr="00B70703" w:rsidRDefault="00B70703" w:rsidP="00B70703">
      <w:pPr>
        <w:jc w:val="both"/>
        <w:textAlignment w:val="baseline"/>
        <w:rPr>
          <w:rFonts w:ascii="Gadugi" w:hAnsi="Gadugi" w:cs="Segoe UI"/>
          <w:lang w:eastAsia="es-CO"/>
        </w:rPr>
      </w:pPr>
    </w:p>
    <w:p w14:paraId="487E9A61" w14:textId="77777777" w:rsidR="00B70703" w:rsidRPr="00B70703" w:rsidRDefault="00B70703" w:rsidP="00B70703">
      <w:pPr>
        <w:numPr>
          <w:ilvl w:val="0"/>
          <w:numId w:val="7"/>
        </w:numPr>
        <w:jc w:val="both"/>
        <w:textAlignment w:val="baseline"/>
        <w:rPr>
          <w:rFonts w:ascii="Gadugi" w:hAnsi="Gadugi" w:cs="Segoe UI"/>
          <w:lang w:eastAsia="es-CO"/>
        </w:rPr>
      </w:pPr>
      <w:r w:rsidRPr="00B70703">
        <w:rPr>
          <w:rFonts w:ascii="Gadugi" w:hAnsi="Gadugi" w:cs="Segoe UI"/>
          <w:lang w:eastAsia="es-CO"/>
        </w:rPr>
        <w:t>Que aceptamos que la documentación de la propuesta es pública y que podrá ser conocida por terceras personas una vez finalice el plazo para la presentación de las ofertas.</w:t>
      </w:r>
    </w:p>
    <w:p w14:paraId="3BF5603E" w14:textId="77777777" w:rsidR="00B70703" w:rsidRPr="00B70703" w:rsidRDefault="00B70703" w:rsidP="00B70703">
      <w:pPr>
        <w:jc w:val="both"/>
        <w:textAlignment w:val="baseline"/>
        <w:rPr>
          <w:rFonts w:ascii="Gadugi" w:hAnsi="Gadugi" w:cs="Segoe UI"/>
          <w:lang w:eastAsia="es-CO"/>
        </w:rPr>
      </w:pPr>
    </w:p>
    <w:p w14:paraId="4F79FEAB" w14:textId="77777777" w:rsidR="00B70703" w:rsidRPr="00B70703" w:rsidRDefault="00B70703" w:rsidP="00B70703">
      <w:pPr>
        <w:numPr>
          <w:ilvl w:val="0"/>
          <w:numId w:val="7"/>
        </w:numPr>
        <w:jc w:val="both"/>
        <w:textAlignment w:val="baseline"/>
        <w:rPr>
          <w:rFonts w:ascii="Gadugi" w:hAnsi="Gadugi" w:cs="Segoe UI"/>
          <w:lang w:eastAsia="es-CO"/>
        </w:rPr>
      </w:pPr>
      <w:r w:rsidRPr="00B70703">
        <w:rPr>
          <w:rFonts w:ascii="Gadugi" w:hAnsi="Gadugi" w:cs="Segoe UI"/>
          <w:lang w:eastAsia="es-CO"/>
        </w:rPr>
        <w:t xml:space="preserve">Así mismo, declaramos </w:t>
      </w:r>
      <w:r w:rsidRPr="00B70703">
        <w:rPr>
          <w:rFonts w:ascii="Gadugi" w:hAnsi="Gadugi" w:cs="Segoe UI"/>
          <w:b/>
          <w:bCs/>
          <w:lang w:eastAsia="es-CO"/>
        </w:rPr>
        <w:t>BAJO LA GRAVEDAD DEL JURAMENTO</w:t>
      </w:r>
      <w:r w:rsidRPr="00B70703">
        <w:rPr>
          <w:rFonts w:ascii="Gadugi" w:hAnsi="Gadugi" w:cs="Segoe UI"/>
          <w:lang w:eastAsia="es-CO"/>
        </w:rPr>
        <w:t>:</w:t>
      </w:r>
    </w:p>
    <w:p w14:paraId="162BBF4A" w14:textId="77777777" w:rsidR="00B70703" w:rsidRPr="00B70703" w:rsidRDefault="00B70703" w:rsidP="00B70703">
      <w:pPr>
        <w:jc w:val="both"/>
        <w:textAlignment w:val="baseline"/>
        <w:rPr>
          <w:rFonts w:ascii="Gadugi" w:hAnsi="Gadugi" w:cs="Segoe UI"/>
          <w:lang w:eastAsia="es-CO"/>
        </w:rPr>
      </w:pPr>
    </w:p>
    <w:p w14:paraId="27563334" w14:textId="77777777" w:rsidR="00B70703" w:rsidRPr="00B70703" w:rsidRDefault="00B70703" w:rsidP="00B70703">
      <w:pPr>
        <w:jc w:val="both"/>
        <w:textAlignment w:val="baseline"/>
        <w:rPr>
          <w:rFonts w:ascii="Gadugi" w:hAnsi="Gadugi" w:cs="Segoe UI"/>
          <w:lang w:eastAsia="es-CO"/>
        </w:rPr>
      </w:pPr>
      <w:r w:rsidRPr="00B70703">
        <w:rPr>
          <w:rFonts w:ascii="Gadugi" w:hAnsi="Gadugi" w:cs="Segoe UI"/>
          <w:lang w:eastAsia="es-CO"/>
        </w:rPr>
        <w:t xml:space="preserve">Que no nos hallamos incursos en causal alguna de inhabilidad e incompatibilidad de las señaladas en la Constitución y en la Ley y no nos encontramos en ninguno de los eventos de prohibiciones especiales para contratar. (Se recuerda a </w:t>
      </w:r>
      <w:r w:rsidRPr="00B70703">
        <w:rPr>
          <w:rFonts w:ascii="Gadugi" w:hAnsi="Gadugi" w:cs="Segoe UI"/>
          <w:b/>
          <w:lang w:eastAsia="es-CO"/>
        </w:rPr>
        <w:t>EL PROPONENTE</w:t>
      </w:r>
      <w:r w:rsidRPr="00B70703">
        <w:rPr>
          <w:rFonts w:ascii="Gadugi" w:hAnsi="Gadugi" w:cs="Segoe UI"/>
          <w:lang w:eastAsia="es-CO"/>
        </w:rPr>
        <w:t xml:space="preserve"> </w:t>
      </w:r>
      <w:proofErr w:type="gramStart"/>
      <w:r w:rsidRPr="00B70703">
        <w:rPr>
          <w:rFonts w:ascii="Gadugi" w:hAnsi="Gadugi" w:cs="Segoe UI"/>
          <w:lang w:eastAsia="es-CO"/>
        </w:rPr>
        <w:t>que</w:t>
      </w:r>
      <w:proofErr w:type="gramEnd"/>
      <w:r w:rsidRPr="00B70703">
        <w:rPr>
          <w:rFonts w:ascii="Gadugi" w:hAnsi="Gadugi" w:cs="Segoe UI"/>
          <w:lang w:eastAsia="es-CO"/>
        </w:rPr>
        <w:t xml:space="preserve"> si está incurso en alguna causal de inhabilidad o incompatibilidad, no puede participar en el proceso de selección de Contratistas y</w:t>
      </w:r>
      <w:r w:rsidRPr="00B70703">
        <w:rPr>
          <w:rFonts w:ascii="Gadugi" w:hAnsi="Gadugi" w:cs="Segoe UI"/>
          <w:lang w:eastAsia="es-CO"/>
        </w:rPr>
        <w:softHyphen/>
        <w:t xml:space="preserve"> debe abstenerse de formular propuesta). </w:t>
      </w:r>
    </w:p>
    <w:p w14:paraId="30F72A02" w14:textId="77777777" w:rsidR="00B70703" w:rsidRPr="00B70703" w:rsidRDefault="00B70703" w:rsidP="00B70703">
      <w:pPr>
        <w:jc w:val="both"/>
        <w:textAlignment w:val="baseline"/>
        <w:rPr>
          <w:rFonts w:ascii="Gadugi" w:hAnsi="Gadugi" w:cs="Segoe UI"/>
          <w:lang w:eastAsia="es-CO"/>
        </w:rPr>
      </w:pPr>
      <w:r w:rsidRPr="00B70703">
        <w:rPr>
          <w:rFonts w:ascii="Gadugi" w:hAnsi="Gadugi" w:cs="Segoe UI"/>
          <w:lang w:eastAsia="es-CO"/>
        </w:rPr>
        <w:tab/>
        <w:t>Atentamente,</w:t>
      </w:r>
    </w:p>
    <w:p w14:paraId="15135995" w14:textId="77777777" w:rsidR="00B70703" w:rsidRPr="00B70703" w:rsidRDefault="00B70703" w:rsidP="00B70703">
      <w:pPr>
        <w:jc w:val="both"/>
        <w:textAlignment w:val="baseline"/>
        <w:rPr>
          <w:rFonts w:ascii="Gadugi" w:hAnsi="Gadugi" w:cs="Segoe UI"/>
          <w:lang w:eastAsia="es-CO"/>
        </w:rPr>
      </w:pPr>
      <w:r w:rsidRPr="00B70703">
        <w:rPr>
          <w:rFonts w:ascii="Gadugi" w:hAnsi="Gadugi" w:cs="Segoe UI"/>
          <w:lang w:eastAsia="es-CO"/>
        </w:rPr>
        <w:t>______________________________________.</w:t>
      </w:r>
    </w:p>
    <w:p w14:paraId="22606E37" w14:textId="77777777" w:rsidR="00B70703" w:rsidRPr="00B70703" w:rsidRDefault="00B70703" w:rsidP="00B70703">
      <w:pPr>
        <w:jc w:val="both"/>
        <w:textAlignment w:val="baseline"/>
        <w:rPr>
          <w:rFonts w:ascii="Gadugi" w:hAnsi="Gadugi" w:cs="Segoe UI"/>
          <w:lang w:eastAsia="es-CO"/>
        </w:rPr>
      </w:pPr>
      <w:r w:rsidRPr="00B70703">
        <w:rPr>
          <w:rFonts w:ascii="Gadugi" w:hAnsi="Gadugi" w:cs="Segoe UI"/>
          <w:lang w:eastAsia="es-CO"/>
        </w:rPr>
        <w:t>Nombre o Razón Social del Proponente: ___________________________</w:t>
      </w:r>
    </w:p>
    <w:p w14:paraId="6870F996" w14:textId="77777777" w:rsidR="00B70703" w:rsidRPr="00B70703" w:rsidRDefault="00B70703" w:rsidP="00B70703">
      <w:pPr>
        <w:jc w:val="both"/>
        <w:textAlignment w:val="baseline"/>
        <w:rPr>
          <w:rFonts w:ascii="Gadugi" w:hAnsi="Gadugi" w:cs="Segoe UI"/>
          <w:lang w:eastAsia="es-CO"/>
        </w:rPr>
      </w:pPr>
      <w:proofErr w:type="spellStart"/>
      <w:r w:rsidRPr="00B70703">
        <w:rPr>
          <w:rFonts w:ascii="Gadugi" w:hAnsi="Gadugi" w:cs="Segoe UI"/>
          <w:lang w:eastAsia="es-CO"/>
        </w:rPr>
        <w:t>Nit</w:t>
      </w:r>
      <w:proofErr w:type="spellEnd"/>
      <w:r w:rsidRPr="00B70703">
        <w:rPr>
          <w:rFonts w:ascii="Gadugi" w:hAnsi="Gadugi" w:cs="Segoe UI"/>
          <w:lang w:eastAsia="es-CO"/>
        </w:rPr>
        <w:t>: ____________________________.</w:t>
      </w:r>
    </w:p>
    <w:p w14:paraId="5123E5E1" w14:textId="77777777" w:rsidR="00B70703" w:rsidRPr="00B70703" w:rsidRDefault="00B70703" w:rsidP="00B70703">
      <w:pPr>
        <w:jc w:val="both"/>
        <w:textAlignment w:val="baseline"/>
        <w:rPr>
          <w:rFonts w:ascii="Gadugi" w:hAnsi="Gadugi" w:cs="Segoe UI"/>
          <w:lang w:eastAsia="es-CO"/>
        </w:rPr>
      </w:pPr>
      <w:r w:rsidRPr="00B70703">
        <w:rPr>
          <w:rFonts w:ascii="Gadugi" w:hAnsi="Gadugi" w:cs="Segoe UI"/>
          <w:lang w:eastAsia="es-CO"/>
        </w:rPr>
        <w:t>Nombre del Representante Legal: ________________________________</w:t>
      </w:r>
    </w:p>
    <w:p w14:paraId="6936C247" w14:textId="77777777" w:rsidR="00B70703" w:rsidRPr="00B70703" w:rsidRDefault="00B70703" w:rsidP="00B70703">
      <w:pPr>
        <w:jc w:val="both"/>
        <w:textAlignment w:val="baseline"/>
        <w:rPr>
          <w:rFonts w:ascii="Gadugi" w:hAnsi="Gadugi" w:cs="Segoe UI"/>
          <w:lang w:eastAsia="es-CO"/>
        </w:rPr>
      </w:pPr>
      <w:r w:rsidRPr="00B70703">
        <w:rPr>
          <w:rFonts w:ascii="Gadugi" w:hAnsi="Gadugi" w:cs="Segoe UI"/>
          <w:lang w:eastAsia="es-CO"/>
        </w:rPr>
        <w:t>C.C. No. de: _________________________________________________</w:t>
      </w:r>
    </w:p>
    <w:p w14:paraId="74C7F9F4" w14:textId="77777777" w:rsidR="00B70703" w:rsidRPr="00B70703" w:rsidRDefault="00B70703" w:rsidP="00B70703">
      <w:pPr>
        <w:jc w:val="both"/>
        <w:textAlignment w:val="baseline"/>
        <w:rPr>
          <w:rFonts w:ascii="Gadugi" w:hAnsi="Gadugi" w:cs="Segoe UI"/>
          <w:lang w:eastAsia="es-CO"/>
        </w:rPr>
      </w:pPr>
      <w:r w:rsidRPr="00B70703">
        <w:rPr>
          <w:rFonts w:ascii="Gadugi" w:hAnsi="Gadugi" w:cs="Segoe UI"/>
          <w:lang w:eastAsia="es-CO"/>
        </w:rPr>
        <w:t>Dirección Comercial del Proponente: ______________________________</w:t>
      </w:r>
    </w:p>
    <w:p w14:paraId="36CCEF84" w14:textId="77777777" w:rsidR="00B70703" w:rsidRPr="00B70703" w:rsidRDefault="00B70703" w:rsidP="00B70703">
      <w:pPr>
        <w:jc w:val="both"/>
        <w:textAlignment w:val="baseline"/>
        <w:rPr>
          <w:rFonts w:ascii="Gadugi" w:hAnsi="Gadugi" w:cs="Segoe UI"/>
          <w:lang w:eastAsia="es-CO"/>
        </w:rPr>
      </w:pPr>
      <w:r w:rsidRPr="00B70703">
        <w:rPr>
          <w:rFonts w:ascii="Gadugi" w:hAnsi="Gadugi" w:cs="Segoe UI"/>
          <w:lang w:eastAsia="es-CO"/>
        </w:rPr>
        <w:t>Teléfonos: __________________________ Fax: _____________________</w:t>
      </w:r>
    </w:p>
    <w:p w14:paraId="6F0D67C1" w14:textId="77777777" w:rsidR="00B70703" w:rsidRPr="00B70703" w:rsidRDefault="00B70703" w:rsidP="00B70703">
      <w:pPr>
        <w:jc w:val="both"/>
        <w:textAlignment w:val="baseline"/>
        <w:rPr>
          <w:rFonts w:ascii="Gadugi" w:hAnsi="Gadugi" w:cs="Segoe UI"/>
          <w:bCs/>
          <w:lang w:eastAsia="es-CO"/>
        </w:rPr>
      </w:pPr>
      <w:r w:rsidRPr="00B70703">
        <w:rPr>
          <w:rFonts w:ascii="Gadugi" w:hAnsi="Gadugi" w:cs="Segoe UI"/>
          <w:lang w:eastAsia="es-CO"/>
        </w:rPr>
        <w:t>Ciudad: ___________________________    Correo Electrónico (Si lo tiene): _______________________________</w:t>
      </w:r>
    </w:p>
    <w:p w14:paraId="705237EB" w14:textId="77777777" w:rsidR="00B70703" w:rsidRPr="00B70703" w:rsidRDefault="00B70703" w:rsidP="00B70703">
      <w:pPr>
        <w:jc w:val="both"/>
        <w:textAlignment w:val="baseline"/>
        <w:rPr>
          <w:rFonts w:ascii="Gadugi" w:hAnsi="Gadugi" w:cs="Segoe UI"/>
          <w:b/>
          <w:bCs/>
          <w:lang w:eastAsia="es-CO"/>
        </w:rPr>
      </w:pPr>
    </w:p>
    <w:p w14:paraId="3B76CE54" w14:textId="2BBF0DB8" w:rsidR="00B72DC9" w:rsidRDefault="00B72DC9" w:rsidP="00B70703">
      <w:pPr>
        <w:jc w:val="both"/>
        <w:textAlignment w:val="baseline"/>
        <w:rPr>
          <w:rFonts w:ascii="Gadugi" w:hAnsi="Gadugi" w:cs="Segoe UI"/>
          <w:b/>
          <w:bCs/>
          <w:lang w:eastAsia="es-CO"/>
        </w:rPr>
      </w:pPr>
    </w:p>
    <w:p w14:paraId="5B7E12B9" w14:textId="2DE66CB8" w:rsidR="00017051" w:rsidRDefault="00017051" w:rsidP="00B70703">
      <w:pPr>
        <w:jc w:val="both"/>
        <w:textAlignment w:val="baseline"/>
        <w:rPr>
          <w:rFonts w:ascii="Gadugi" w:hAnsi="Gadugi" w:cs="Segoe UI"/>
          <w:b/>
          <w:bCs/>
          <w:lang w:eastAsia="es-CO"/>
        </w:rPr>
      </w:pPr>
    </w:p>
    <w:p w14:paraId="7BE5A336" w14:textId="33B33CB0" w:rsidR="00017051" w:rsidRDefault="00017051" w:rsidP="00B70703">
      <w:pPr>
        <w:jc w:val="both"/>
        <w:textAlignment w:val="baseline"/>
        <w:rPr>
          <w:rFonts w:ascii="Gadugi" w:hAnsi="Gadugi" w:cs="Segoe UI"/>
          <w:b/>
          <w:bCs/>
          <w:lang w:eastAsia="es-CO"/>
        </w:rPr>
      </w:pPr>
    </w:p>
    <w:p w14:paraId="7E2BFF54" w14:textId="78EF4015" w:rsidR="00017051" w:rsidRDefault="00017051" w:rsidP="00B70703">
      <w:pPr>
        <w:jc w:val="both"/>
        <w:textAlignment w:val="baseline"/>
        <w:rPr>
          <w:rFonts w:ascii="Gadugi" w:hAnsi="Gadugi" w:cs="Segoe UI"/>
          <w:b/>
          <w:bCs/>
          <w:lang w:eastAsia="es-CO"/>
        </w:rPr>
      </w:pPr>
    </w:p>
    <w:p w14:paraId="0D7A6E87" w14:textId="2CEEDF20" w:rsidR="00017051" w:rsidRDefault="00017051" w:rsidP="00B70703">
      <w:pPr>
        <w:jc w:val="both"/>
        <w:textAlignment w:val="baseline"/>
        <w:rPr>
          <w:rFonts w:ascii="Gadugi" w:hAnsi="Gadugi" w:cs="Segoe UI"/>
          <w:b/>
          <w:bCs/>
          <w:lang w:eastAsia="es-CO"/>
        </w:rPr>
      </w:pPr>
    </w:p>
    <w:p w14:paraId="62F29D4C" w14:textId="1089622D" w:rsidR="00017051" w:rsidRDefault="00017051" w:rsidP="00B70703">
      <w:pPr>
        <w:jc w:val="both"/>
        <w:textAlignment w:val="baseline"/>
        <w:rPr>
          <w:rFonts w:ascii="Gadugi" w:hAnsi="Gadugi" w:cs="Segoe UI"/>
          <w:b/>
          <w:bCs/>
          <w:lang w:eastAsia="es-CO"/>
        </w:rPr>
      </w:pPr>
    </w:p>
    <w:p w14:paraId="01880B9A" w14:textId="5B31CFB6" w:rsidR="00017051" w:rsidRDefault="00017051" w:rsidP="00B70703">
      <w:pPr>
        <w:jc w:val="both"/>
        <w:textAlignment w:val="baseline"/>
        <w:rPr>
          <w:rFonts w:ascii="Gadugi" w:hAnsi="Gadugi" w:cs="Segoe UI"/>
          <w:b/>
          <w:bCs/>
          <w:lang w:eastAsia="es-CO"/>
        </w:rPr>
      </w:pPr>
    </w:p>
    <w:p w14:paraId="20FA5EE0" w14:textId="40166994" w:rsidR="00017051" w:rsidRDefault="00017051" w:rsidP="00B70703">
      <w:pPr>
        <w:jc w:val="both"/>
        <w:textAlignment w:val="baseline"/>
        <w:rPr>
          <w:rFonts w:ascii="Gadugi" w:hAnsi="Gadugi" w:cs="Segoe UI"/>
          <w:b/>
          <w:bCs/>
          <w:lang w:eastAsia="es-CO"/>
        </w:rPr>
      </w:pPr>
    </w:p>
    <w:p w14:paraId="36DD2111" w14:textId="5C4A5BE5" w:rsidR="00017051" w:rsidRDefault="00017051" w:rsidP="00B70703">
      <w:pPr>
        <w:jc w:val="both"/>
        <w:textAlignment w:val="baseline"/>
        <w:rPr>
          <w:rFonts w:ascii="Gadugi" w:hAnsi="Gadugi" w:cs="Segoe UI"/>
          <w:b/>
          <w:bCs/>
          <w:lang w:eastAsia="es-CO"/>
        </w:rPr>
      </w:pPr>
    </w:p>
    <w:p w14:paraId="2BB44E6A" w14:textId="3F30F367" w:rsidR="00017051" w:rsidRDefault="00017051" w:rsidP="00B70703">
      <w:pPr>
        <w:jc w:val="both"/>
        <w:textAlignment w:val="baseline"/>
        <w:rPr>
          <w:rFonts w:ascii="Gadugi" w:hAnsi="Gadugi" w:cs="Segoe UI"/>
          <w:b/>
          <w:bCs/>
          <w:lang w:eastAsia="es-CO"/>
        </w:rPr>
      </w:pPr>
    </w:p>
    <w:p w14:paraId="53F6876A" w14:textId="33B5D4E9" w:rsidR="00017051" w:rsidRDefault="00017051" w:rsidP="00B70703">
      <w:pPr>
        <w:jc w:val="both"/>
        <w:textAlignment w:val="baseline"/>
        <w:rPr>
          <w:rFonts w:ascii="Gadugi" w:hAnsi="Gadugi" w:cs="Segoe UI"/>
          <w:b/>
          <w:bCs/>
          <w:lang w:eastAsia="es-CO"/>
        </w:rPr>
      </w:pPr>
    </w:p>
    <w:p w14:paraId="61B5BB98" w14:textId="13EAA4F7" w:rsidR="00017051" w:rsidRDefault="00017051" w:rsidP="00B70703">
      <w:pPr>
        <w:jc w:val="both"/>
        <w:textAlignment w:val="baseline"/>
        <w:rPr>
          <w:rFonts w:ascii="Gadugi" w:hAnsi="Gadugi" w:cs="Segoe UI"/>
          <w:b/>
          <w:bCs/>
          <w:lang w:eastAsia="es-CO"/>
        </w:rPr>
      </w:pPr>
    </w:p>
    <w:p w14:paraId="2BC75D0A" w14:textId="1A492326" w:rsidR="00017051" w:rsidRDefault="00017051" w:rsidP="00B70703">
      <w:pPr>
        <w:jc w:val="both"/>
        <w:textAlignment w:val="baseline"/>
        <w:rPr>
          <w:rFonts w:ascii="Gadugi" w:hAnsi="Gadugi" w:cs="Segoe UI"/>
          <w:b/>
          <w:bCs/>
          <w:lang w:eastAsia="es-CO"/>
        </w:rPr>
      </w:pPr>
    </w:p>
    <w:p w14:paraId="02D62C78" w14:textId="6D74ABE4" w:rsidR="00017051" w:rsidRDefault="00017051" w:rsidP="00B70703">
      <w:pPr>
        <w:jc w:val="both"/>
        <w:textAlignment w:val="baseline"/>
        <w:rPr>
          <w:rFonts w:ascii="Gadugi" w:hAnsi="Gadugi" w:cs="Segoe UI"/>
          <w:b/>
          <w:bCs/>
          <w:lang w:eastAsia="es-CO"/>
        </w:rPr>
      </w:pPr>
    </w:p>
    <w:p w14:paraId="2FF341CB" w14:textId="222FCBCF" w:rsidR="00017051" w:rsidRDefault="00017051" w:rsidP="00B70703">
      <w:pPr>
        <w:jc w:val="both"/>
        <w:textAlignment w:val="baseline"/>
        <w:rPr>
          <w:rFonts w:ascii="Gadugi" w:hAnsi="Gadugi" w:cs="Segoe UI"/>
          <w:b/>
          <w:bCs/>
          <w:lang w:eastAsia="es-CO"/>
        </w:rPr>
      </w:pPr>
    </w:p>
    <w:p w14:paraId="1EAA8D7B" w14:textId="100273E4" w:rsidR="00017051" w:rsidRDefault="00017051" w:rsidP="00B70703">
      <w:pPr>
        <w:jc w:val="both"/>
        <w:textAlignment w:val="baseline"/>
        <w:rPr>
          <w:rFonts w:ascii="Gadugi" w:hAnsi="Gadugi" w:cs="Segoe UI"/>
          <w:b/>
          <w:bCs/>
          <w:lang w:eastAsia="es-CO"/>
        </w:rPr>
      </w:pPr>
    </w:p>
    <w:p w14:paraId="49249AE3" w14:textId="1C56E4FD" w:rsidR="00017051" w:rsidRDefault="00017051" w:rsidP="00B70703">
      <w:pPr>
        <w:jc w:val="both"/>
        <w:textAlignment w:val="baseline"/>
        <w:rPr>
          <w:rFonts w:ascii="Gadugi" w:hAnsi="Gadugi" w:cs="Segoe UI"/>
          <w:b/>
          <w:bCs/>
          <w:lang w:eastAsia="es-CO"/>
        </w:rPr>
      </w:pPr>
    </w:p>
    <w:p w14:paraId="4C9B6E50" w14:textId="572BF239" w:rsidR="00017051" w:rsidRDefault="00017051" w:rsidP="00B70703">
      <w:pPr>
        <w:jc w:val="both"/>
        <w:textAlignment w:val="baseline"/>
        <w:rPr>
          <w:rFonts w:ascii="Gadugi" w:hAnsi="Gadugi" w:cs="Segoe UI"/>
          <w:b/>
          <w:bCs/>
          <w:lang w:eastAsia="es-CO"/>
        </w:rPr>
      </w:pPr>
    </w:p>
    <w:p w14:paraId="4BF84E65" w14:textId="162F83EF" w:rsidR="00017051" w:rsidRDefault="00017051" w:rsidP="00B70703">
      <w:pPr>
        <w:jc w:val="both"/>
        <w:textAlignment w:val="baseline"/>
        <w:rPr>
          <w:rFonts w:ascii="Gadugi" w:hAnsi="Gadugi" w:cs="Segoe UI"/>
          <w:b/>
          <w:bCs/>
          <w:lang w:eastAsia="es-CO"/>
        </w:rPr>
      </w:pPr>
    </w:p>
    <w:p w14:paraId="37E51442" w14:textId="516C790B" w:rsidR="00017051" w:rsidRDefault="00017051" w:rsidP="00B70703">
      <w:pPr>
        <w:jc w:val="both"/>
        <w:textAlignment w:val="baseline"/>
        <w:rPr>
          <w:rFonts w:ascii="Gadugi" w:hAnsi="Gadugi" w:cs="Segoe UI"/>
          <w:b/>
          <w:bCs/>
          <w:lang w:eastAsia="es-CO"/>
        </w:rPr>
      </w:pPr>
    </w:p>
    <w:p w14:paraId="496C7EE0" w14:textId="0EE6AEF4" w:rsidR="00017051" w:rsidRDefault="00017051" w:rsidP="00B70703">
      <w:pPr>
        <w:jc w:val="both"/>
        <w:textAlignment w:val="baseline"/>
        <w:rPr>
          <w:rFonts w:ascii="Gadugi" w:hAnsi="Gadugi" w:cs="Segoe UI"/>
          <w:b/>
          <w:bCs/>
          <w:lang w:eastAsia="es-CO"/>
        </w:rPr>
      </w:pPr>
    </w:p>
    <w:p w14:paraId="42D286DB" w14:textId="531850A8" w:rsidR="00017051" w:rsidRDefault="00017051" w:rsidP="00B70703">
      <w:pPr>
        <w:jc w:val="both"/>
        <w:textAlignment w:val="baseline"/>
        <w:rPr>
          <w:rFonts w:ascii="Gadugi" w:hAnsi="Gadugi" w:cs="Segoe UI"/>
          <w:b/>
          <w:bCs/>
          <w:lang w:eastAsia="es-CO"/>
        </w:rPr>
      </w:pPr>
    </w:p>
    <w:p w14:paraId="66DB17EB" w14:textId="191BC814" w:rsidR="00017051" w:rsidRDefault="00017051" w:rsidP="00B70703">
      <w:pPr>
        <w:jc w:val="both"/>
        <w:textAlignment w:val="baseline"/>
        <w:rPr>
          <w:rFonts w:ascii="Gadugi" w:hAnsi="Gadugi" w:cs="Segoe UI"/>
          <w:b/>
          <w:bCs/>
          <w:lang w:eastAsia="es-CO"/>
        </w:rPr>
      </w:pPr>
    </w:p>
    <w:p w14:paraId="59D75E90" w14:textId="3653961A" w:rsidR="002643D5" w:rsidRDefault="002643D5" w:rsidP="00B70703">
      <w:pPr>
        <w:jc w:val="both"/>
        <w:textAlignment w:val="baseline"/>
        <w:rPr>
          <w:rFonts w:ascii="Gadugi" w:hAnsi="Gadugi" w:cs="Segoe UI"/>
          <w:b/>
          <w:bCs/>
          <w:lang w:eastAsia="es-CO"/>
        </w:rPr>
      </w:pPr>
    </w:p>
    <w:p w14:paraId="3FB22A7A" w14:textId="77777777" w:rsidR="002643D5" w:rsidRDefault="002643D5" w:rsidP="00B70703">
      <w:pPr>
        <w:jc w:val="both"/>
        <w:textAlignment w:val="baseline"/>
        <w:rPr>
          <w:rFonts w:ascii="Gadugi" w:hAnsi="Gadugi" w:cs="Segoe UI"/>
          <w:b/>
          <w:bCs/>
          <w:lang w:eastAsia="es-CO"/>
        </w:rPr>
      </w:pPr>
    </w:p>
    <w:p w14:paraId="5C9EE1F6" w14:textId="43385838" w:rsidR="007A40D1" w:rsidRDefault="00B70703" w:rsidP="00954244">
      <w:pPr>
        <w:jc w:val="center"/>
        <w:textAlignment w:val="baseline"/>
        <w:rPr>
          <w:rFonts w:ascii="Gadugi" w:hAnsi="Gadugi" w:cs="Segoe UI"/>
          <w:b/>
          <w:bCs/>
          <w:lang w:eastAsia="es-CO"/>
        </w:rPr>
      </w:pPr>
      <w:r w:rsidRPr="00B70703">
        <w:rPr>
          <w:rFonts w:ascii="Gadugi" w:hAnsi="Gadugi" w:cs="Segoe UI"/>
          <w:b/>
          <w:bCs/>
          <w:lang w:eastAsia="es-CO"/>
        </w:rPr>
        <w:lastRenderedPageBreak/>
        <w:t xml:space="preserve">ANEXO </w:t>
      </w:r>
      <w:r w:rsidR="00954244">
        <w:rPr>
          <w:rFonts w:ascii="Gadugi" w:hAnsi="Gadugi" w:cs="Segoe UI"/>
          <w:b/>
          <w:bCs/>
          <w:lang w:eastAsia="es-CO"/>
        </w:rPr>
        <w:t xml:space="preserve">No. </w:t>
      </w:r>
      <w:r w:rsidR="00C131C3">
        <w:rPr>
          <w:rFonts w:ascii="Gadugi" w:hAnsi="Gadugi" w:cs="Segoe UI"/>
          <w:b/>
          <w:bCs/>
          <w:lang w:eastAsia="es-CO"/>
        </w:rPr>
        <w:t>2</w:t>
      </w:r>
    </w:p>
    <w:p w14:paraId="2A10D555" w14:textId="281B39DB" w:rsidR="00B70703" w:rsidRPr="00B70703" w:rsidRDefault="00B70703" w:rsidP="004D43ED">
      <w:pPr>
        <w:jc w:val="center"/>
        <w:textAlignment w:val="baseline"/>
        <w:rPr>
          <w:rFonts w:ascii="Gadugi" w:hAnsi="Gadugi" w:cs="Segoe UI"/>
          <w:b/>
          <w:bCs/>
          <w:lang w:eastAsia="es-CO"/>
        </w:rPr>
      </w:pPr>
      <w:r w:rsidRPr="00B70703">
        <w:rPr>
          <w:rFonts w:ascii="Gadugi" w:hAnsi="Gadugi" w:cs="Segoe UI"/>
          <w:b/>
          <w:bCs/>
          <w:lang w:eastAsia="es-CO"/>
        </w:rPr>
        <w:t>FORMATO APOYO A LA INDUSTRIA NACIONAL</w:t>
      </w:r>
    </w:p>
    <w:p w14:paraId="62D4DF84" w14:textId="77777777" w:rsidR="00B70703" w:rsidRDefault="00B70703" w:rsidP="00B70703">
      <w:pPr>
        <w:jc w:val="both"/>
        <w:textAlignment w:val="baseline"/>
        <w:rPr>
          <w:rFonts w:ascii="Gadugi" w:hAnsi="Gadugi" w:cs="Segoe UI"/>
          <w:b/>
          <w:bCs/>
          <w:lang w:eastAsia="es-CO"/>
        </w:rPr>
      </w:pPr>
    </w:p>
    <w:p w14:paraId="284B067B" w14:textId="77777777" w:rsidR="004D43ED" w:rsidRPr="00B70703" w:rsidRDefault="004D43ED" w:rsidP="00B70703">
      <w:pPr>
        <w:jc w:val="both"/>
        <w:textAlignment w:val="baseline"/>
        <w:rPr>
          <w:rFonts w:ascii="Gadugi" w:hAnsi="Gadugi" w:cs="Segoe UI"/>
          <w:b/>
          <w:bCs/>
          <w:lang w:eastAsia="es-CO"/>
        </w:rPr>
      </w:pPr>
    </w:p>
    <w:p w14:paraId="1B8FA94A" w14:textId="77777777" w:rsidR="00B70703" w:rsidRPr="00B70703" w:rsidRDefault="00B70703" w:rsidP="00B70703">
      <w:pPr>
        <w:jc w:val="both"/>
        <w:textAlignment w:val="baseline"/>
        <w:rPr>
          <w:rFonts w:ascii="Gadugi" w:hAnsi="Gadugi" w:cs="Segoe UI"/>
          <w:lang w:eastAsia="es-CO"/>
        </w:rPr>
      </w:pPr>
      <w:r w:rsidRPr="00B70703">
        <w:rPr>
          <w:rFonts w:ascii="Gadugi" w:hAnsi="Gadugi" w:cs="Segoe UI"/>
          <w:lang w:eastAsia="es-CO"/>
        </w:rPr>
        <w:t xml:space="preserve">Para efectos de la evaluación del factor referido a los servicios en apoyo a la industria nacional, me permito indicar el origen de los servicios ofrecidos, así: </w:t>
      </w:r>
    </w:p>
    <w:p w14:paraId="715E49A8" w14:textId="77777777" w:rsidR="00B70703" w:rsidRPr="00B70703" w:rsidRDefault="00B70703" w:rsidP="00B70703">
      <w:pPr>
        <w:jc w:val="both"/>
        <w:textAlignment w:val="baseline"/>
        <w:rPr>
          <w:rFonts w:ascii="Gadugi" w:hAnsi="Gadugi" w:cs="Segoe UI"/>
          <w:lang w:eastAsia="es-CO"/>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6"/>
        <w:gridCol w:w="2484"/>
      </w:tblGrid>
      <w:tr w:rsidR="00F84287" w:rsidRPr="004D43ED" w14:paraId="007CDF71" w14:textId="701D15F1" w:rsidTr="00F84287">
        <w:trPr>
          <w:trHeight w:val="416"/>
        </w:trPr>
        <w:tc>
          <w:tcPr>
            <w:tcW w:w="7086" w:type="dxa"/>
            <w:shd w:val="clear" w:color="auto" w:fill="auto"/>
          </w:tcPr>
          <w:p w14:paraId="493CA0B3" w14:textId="4B662F8C" w:rsidR="00F84287" w:rsidRPr="004D43ED" w:rsidRDefault="00F84287" w:rsidP="00E179E3">
            <w:pPr>
              <w:jc w:val="center"/>
              <w:textAlignment w:val="baseline"/>
              <w:rPr>
                <w:rFonts w:ascii="Gadugi" w:hAnsi="Gadugi" w:cs="Segoe UI"/>
                <w:b/>
                <w:bCs/>
                <w:sz w:val="18"/>
                <w:szCs w:val="18"/>
                <w:lang w:eastAsia="es-CO"/>
              </w:rPr>
            </w:pPr>
            <w:r w:rsidRPr="004D43ED">
              <w:rPr>
                <w:rFonts w:ascii="Gadugi" w:hAnsi="Gadugi" w:cs="Segoe UI"/>
                <w:b/>
                <w:bCs/>
                <w:sz w:val="18"/>
                <w:szCs w:val="18"/>
                <w:lang w:eastAsia="es-CO"/>
              </w:rPr>
              <w:t>ORIGEN DEL SERVICIO</w:t>
            </w:r>
          </w:p>
        </w:tc>
        <w:tc>
          <w:tcPr>
            <w:tcW w:w="2484" w:type="dxa"/>
            <w:shd w:val="clear" w:color="auto" w:fill="auto"/>
          </w:tcPr>
          <w:p w14:paraId="35EDD7CF" w14:textId="312AEBF3" w:rsidR="00F84287" w:rsidRPr="004D43ED" w:rsidRDefault="00F84287" w:rsidP="00E179E3">
            <w:pPr>
              <w:jc w:val="center"/>
              <w:textAlignment w:val="baseline"/>
              <w:rPr>
                <w:rFonts w:ascii="Gadugi" w:hAnsi="Gadugi" w:cs="Segoe UI"/>
                <w:b/>
                <w:bCs/>
                <w:sz w:val="18"/>
                <w:szCs w:val="18"/>
                <w:lang w:eastAsia="es-CO"/>
              </w:rPr>
            </w:pPr>
            <w:r w:rsidRPr="004D43ED">
              <w:rPr>
                <w:rFonts w:ascii="Gadugi" w:hAnsi="Gadugi" w:cs="Segoe UI"/>
                <w:b/>
                <w:bCs/>
                <w:sz w:val="18"/>
                <w:szCs w:val="18"/>
                <w:lang w:eastAsia="es-CO"/>
              </w:rPr>
              <w:t>SELECCIONAR (X)</w:t>
            </w:r>
          </w:p>
        </w:tc>
      </w:tr>
      <w:tr w:rsidR="00F84287" w:rsidRPr="004D43ED" w14:paraId="7760C146" w14:textId="373B3125" w:rsidTr="00F84287">
        <w:trPr>
          <w:trHeight w:val="402"/>
        </w:trPr>
        <w:tc>
          <w:tcPr>
            <w:tcW w:w="7086" w:type="dxa"/>
            <w:shd w:val="clear" w:color="auto" w:fill="auto"/>
          </w:tcPr>
          <w:p w14:paraId="5194B137" w14:textId="640CD9BE" w:rsidR="00F84287" w:rsidRPr="004D43ED" w:rsidRDefault="00F84287" w:rsidP="00B70703">
            <w:pPr>
              <w:jc w:val="both"/>
              <w:textAlignment w:val="baseline"/>
              <w:rPr>
                <w:rFonts w:ascii="Gadugi" w:hAnsi="Gadugi" w:cs="Segoe UI"/>
                <w:sz w:val="18"/>
                <w:szCs w:val="18"/>
                <w:lang w:eastAsia="es-CO"/>
              </w:rPr>
            </w:pPr>
            <w:r w:rsidRPr="00F84287">
              <w:rPr>
                <w:rFonts w:ascii="Gadugi" w:hAnsi="Gadugi"/>
                <w:sz w:val="18"/>
                <w:szCs w:val="18"/>
              </w:rPr>
              <w:t>Servicios de origen Nacional</w:t>
            </w:r>
          </w:p>
        </w:tc>
        <w:tc>
          <w:tcPr>
            <w:tcW w:w="2484" w:type="dxa"/>
            <w:shd w:val="clear" w:color="auto" w:fill="auto"/>
          </w:tcPr>
          <w:p w14:paraId="505F698A" w14:textId="77777777" w:rsidR="00F84287" w:rsidRPr="004D43ED" w:rsidRDefault="00F84287" w:rsidP="00B70703">
            <w:pPr>
              <w:jc w:val="both"/>
              <w:textAlignment w:val="baseline"/>
              <w:rPr>
                <w:rFonts w:ascii="Gadugi" w:hAnsi="Gadugi" w:cs="Segoe UI"/>
                <w:sz w:val="18"/>
                <w:szCs w:val="18"/>
                <w:lang w:eastAsia="es-CO"/>
              </w:rPr>
            </w:pPr>
          </w:p>
        </w:tc>
      </w:tr>
      <w:tr w:rsidR="00F84287" w:rsidRPr="004D43ED" w14:paraId="6D39EB48" w14:textId="7AF21D4F" w:rsidTr="00F84287">
        <w:trPr>
          <w:trHeight w:val="516"/>
        </w:trPr>
        <w:tc>
          <w:tcPr>
            <w:tcW w:w="7086" w:type="dxa"/>
            <w:shd w:val="clear" w:color="auto" w:fill="auto"/>
          </w:tcPr>
          <w:p w14:paraId="55E39B15" w14:textId="5E4591FF" w:rsidR="00F84287" w:rsidRPr="004D43ED" w:rsidRDefault="00F84287" w:rsidP="00B70703">
            <w:pPr>
              <w:jc w:val="both"/>
              <w:textAlignment w:val="baseline"/>
              <w:rPr>
                <w:rFonts w:ascii="Gadugi" w:hAnsi="Gadugi" w:cs="Segoe UI"/>
                <w:sz w:val="18"/>
                <w:szCs w:val="18"/>
                <w:lang w:eastAsia="es-CO"/>
              </w:rPr>
            </w:pPr>
            <w:r w:rsidRPr="00F84287">
              <w:rPr>
                <w:rFonts w:ascii="Gadugi" w:hAnsi="Gadugi"/>
                <w:sz w:val="18"/>
                <w:szCs w:val="18"/>
              </w:rPr>
              <w:t>Incorporación de servicios colombianos</w:t>
            </w:r>
          </w:p>
        </w:tc>
        <w:tc>
          <w:tcPr>
            <w:tcW w:w="2484" w:type="dxa"/>
            <w:shd w:val="clear" w:color="auto" w:fill="auto"/>
          </w:tcPr>
          <w:p w14:paraId="17C149D3" w14:textId="77777777" w:rsidR="00F84287" w:rsidRPr="004D43ED" w:rsidRDefault="00F84287" w:rsidP="00B70703">
            <w:pPr>
              <w:jc w:val="both"/>
              <w:textAlignment w:val="baseline"/>
              <w:rPr>
                <w:rFonts w:ascii="Gadugi" w:hAnsi="Gadugi" w:cs="Segoe UI"/>
                <w:sz w:val="18"/>
                <w:szCs w:val="18"/>
                <w:lang w:eastAsia="es-CO"/>
              </w:rPr>
            </w:pPr>
          </w:p>
        </w:tc>
      </w:tr>
    </w:tbl>
    <w:p w14:paraId="62041BDF" w14:textId="77777777" w:rsidR="00B70703" w:rsidRDefault="00B70703" w:rsidP="00B70703">
      <w:pPr>
        <w:jc w:val="both"/>
        <w:textAlignment w:val="baseline"/>
        <w:rPr>
          <w:rFonts w:ascii="Gadugi" w:hAnsi="Gadugi" w:cs="Segoe UI"/>
          <w:lang w:eastAsia="es-CO"/>
        </w:rPr>
      </w:pPr>
    </w:p>
    <w:p w14:paraId="66B5D28C" w14:textId="77777777" w:rsidR="00B64441" w:rsidRPr="00A6616D" w:rsidRDefault="00B64441" w:rsidP="00F84287">
      <w:pPr>
        <w:jc w:val="both"/>
        <w:textAlignment w:val="baseline"/>
      </w:pPr>
    </w:p>
    <w:p w14:paraId="52AE1772" w14:textId="117F1787" w:rsidR="00B70703" w:rsidRDefault="00B70703" w:rsidP="00B70703">
      <w:pPr>
        <w:jc w:val="both"/>
        <w:textAlignment w:val="baseline"/>
        <w:rPr>
          <w:rFonts w:ascii="Gadugi" w:hAnsi="Gadugi" w:cs="Segoe UI"/>
          <w:lang w:eastAsia="es-CO"/>
        </w:rPr>
      </w:pPr>
      <w:r w:rsidRPr="00B70703">
        <w:rPr>
          <w:rFonts w:ascii="Gadugi" w:hAnsi="Gadugi" w:cs="Segoe UI"/>
          <w:lang w:eastAsia="es-CO"/>
        </w:rPr>
        <w:t>En todo caso nos obligamos a cumplir y mantener el ofrecimiento realizado en este documento en la ejecución del contrato, en caso de resultar adjudicatarios, so pena de hacerme acreedor a las sanciones de ley contempladas en el contrato.</w:t>
      </w:r>
    </w:p>
    <w:p w14:paraId="560569EC" w14:textId="77777777" w:rsidR="003A6AC1" w:rsidRPr="00B70703" w:rsidRDefault="003A6AC1" w:rsidP="00B70703">
      <w:pPr>
        <w:jc w:val="both"/>
        <w:textAlignment w:val="baseline"/>
        <w:rPr>
          <w:rFonts w:ascii="Gadugi" w:hAnsi="Gadugi" w:cs="Segoe UI"/>
          <w:lang w:eastAsia="es-CO"/>
        </w:rPr>
      </w:pPr>
    </w:p>
    <w:p w14:paraId="7BC65DA8" w14:textId="59F2D5DF" w:rsidR="00B70703" w:rsidRPr="00B70703" w:rsidRDefault="00B70703" w:rsidP="00B70703">
      <w:pPr>
        <w:jc w:val="both"/>
        <w:textAlignment w:val="baseline"/>
        <w:rPr>
          <w:rFonts w:ascii="Gadugi" w:hAnsi="Gadugi" w:cs="Segoe UI"/>
          <w:lang w:eastAsia="es-CO"/>
        </w:rPr>
      </w:pPr>
      <w:r w:rsidRPr="005D2D8A">
        <w:rPr>
          <w:rFonts w:ascii="Gadugi" w:hAnsi="Gadugi" w:cs="Segoe UI"/>
          <w:b/>
          <w:bCs/>
          <w:lang w:eastAsia="es-CO"/>
        </w:rPr>
        <w:t>NOTA</w:t>
      </w:r>
      <w:r w:rsidRPr="00B70703">
        <w:rPr>
          <w:rFonts w:ascii="Gadugi" w:hAnsi="Gadugi" w:cs="Segoe UI"/>
          <w:lang w:eastAsia="es-CO"/>
        </w:rPr>
        <w:t>: En caso de incluir dentro de mi oferta servicios con incorporación de servicios colombianos, garantizo que no disminuiré el porcentaje de incorporación en la ejecución del contrato.</w:t>
      </w:r>
    </w:p>
    <w:p w14:paraId="0403EFCB" w14:textId="77777777" w:rsidR="00B70703" w:rsidRPr="00B70703" w:rsidRDefault="00B70703" w:rsidP="00B70703">
      <w:pPr>
        <w:jc w:val="both"/>
        <w:textAlignment w:val="baseline"/>
        <w:rPr>
          <w:rFonts w:ascii="Gadugi" w:hAnsi="Gadugi" w:cs="Segoe UI"/>
          <w:lang w:eastAsia="es-CO"/>
        </w:rPr>
      </w:pPr>
    </w:p>
    <w:p w14:paraId="2612F8AB" w14:textId="77777777" w:rsidR="00B70703" w:rsidRPr="00B70703" w:rsidRDefault="00B70703" w:rsidP="00B70703">
      <w:pPr>
        <w:jc w:val="both"/>
        <w:textAlignment w:val="baseline"/>
        <w:rPr>
          <w:rFonts w:ascii="Gadugi" w:hAnsi="Gadugi" w:cs="Segoe UI"/>
          <w:lang w:eastAsia="es-CO"/>
        </w:rPr>
      </w:pPr>
      <w:r w:rsidRPr="00B70703">
        <w:rPr>
          <w:rFonts w:ascii="Gadugi" w:hAnsi="Gadugi" w:cs="Segoe UI"/>
          <w:lang w:eastAsia="es-CO"/>
        </w:rPr>
        <w:t xml:space="preserve">Para constancia se firma a los ___ días del mes de __________ del año 20__. </w:t>
      </w:r>
    </w:p>
    <w:p w14:paraId="40DA7B42" w14:textId="77777777" w:rsidR="00B70703" w:rsidRPr="00B70703" w:rsidRDefault="00B70703" w:rsidP="00B70703">
      <w:pPr>
        <w:jc w:val="both"/>
        <w:textAlignment w:val="baseline"/>
        <w:rPr>
          <w:rFonts w:ascii="Gadugi" w:hAnsi="Gadugi" w:cs="Segoe UI"/>
          <w:lang w:eastAsia="es-CO"/>
        </w:rPr>
      </w:pPr>
    </w:p>
    <w:p w14:paraId="18B7633A" w14:textId="77777777" w:rsidR="00B70703" w:rsidRPr="00B70703" w:rsidRDefault="00B70703" w:rsidP="00B70703">
      <w:pPr>
        <w:jc w:val="both"/>
        <w:textAlignment w:val="baseline"/>
        <w:rPr>
          <w:rFonts w:ascii="Gadugi" w:hAnsi="Gadugi" w:cs="Segoe UI"/>
          <w:b/>
          <w:bCs/>
          <w:lang w:eastAsia="es-CO"/>
        </w:rPr>
      </w:pPr>
      <w:r w:rsidRPr="00B70703">
        <w:rPr>
          <w:rFonts w:ascii="Gadugi" w:hAnsi="Gadugi" w:cs="Segoe UI"/>
          <w:b/>
          <w:bCs/>
          <w:lang w:eastAsia="es-CO"/>
        </w:rPr>
        <w:t xml:space="preserve">FIRMA: ________________________ </w:t>
      </w:r>
    </w:p>
    <w:p w14:paraId="4E667027" w14:textId="77777777" w:rsidR="00B70703" w:rsidRPr="00B70703" w:rsidRDefault="00B70703" w:rsidP="00B70703">
      <w:pPr>
        <w:jc w:val="both"/>
        <w:textAlignment w:val="baseline"/>
        <w:rPr>
          <w:rFonts w:ascii="Gadugi" w:hAnsi="Gadugi" w:cs="Segoe UI"/>
          <w:b/>
          <w:bCs/>
          <w:lang w:eastAsia="es-CO"/>
        </w:rPr>
      </w:pPr>
      <w:r w:rsidRPr="00B70703">
        <w:rPr>
          <w:rFonts w:ascii="Gadugi" w:hAnsi="Gadugi" w:cs="Segoe UI"/>
          <w:b/>
          <w:bCs/>
          <w:lang w:eastAsia="es-CO"/>
        </w:rPr>
        <w:t xml:space="preserve">Nombre del Representante Legal: ___________________________ </w:t>
      </w:r>
    </w:p>
    <w:p w14:paraId="4AE957F7" w14:textId="77777777" w:rsidR="00B70703" w:rsidRPr="00B70703" w:rsidRDefault="00B70703" w:rsidP="00B70703">
      <w:pPr>
        <w:jc w:val="both"/>
        <w:textAlignment w:val="baseline"/>
        <w:rPr>
          <w:rFonts w:ascii="Gadugi" w:hAnsi="Gadugi" w:cs="Segoe UI"/>
          <w:b/>
          <w:bCs/>
          <w:lang w:eastAsia="es-CO"/>
        </w:rPr>
      </w:pPr>
      <w:r w:rsidRPr="00B70703">
        <w:rPr>
          <w:rFonts w:ascii="Gadugi" w:hAnsi="Gadugi" w:cs="Segoe UI"/>
          <w:b/>
          <w:bCs/>
          <w:lang w:eastAsia="es-CO"/>
        </w:rPr>
        <w:t xml:space="preserve">C.C. No. ______________________ de _____________________________ </w:t>
      </w:r>
    </w:p>
    <w:p w14:paraId="74E089BA" w14:textId="77777777" w:rsidR="00B70703" w:rsidRPr="00B70703" w:rsidRDefault="00B70703" w:rsidP="00B70703">
      <w:pPr>
        <w:jc w:val="both"/>
        <w:textAlignment w:val="baseline"/>
        <w:rPr>
          <w:rFonts w:ascii="Gadugi" w:hAnsi="Gadugi" w:cs="Segoe UI"/>
          <w:b/>
          <w:bCs/>
          <w:lang w:eastAsia="es-CO"/>
        </w:rPr>
      </w:pPr>
      <w:r w:rsidRPr="00B70703">
        <w:rPr>
          <w:rFonts w:ascii="Gadugi" w:hAnsi="Gadugi" w:cs="Segoe UI"/>
          <w:b/>
          <w:bCs/>
          <w:lang w:eastAsia="es-CO"/>
        </w:rPr>
        <w:t xml:space="preserve">Nombre o Razón Social del Proponente: _____________________________ </w:t>
      </w:r>
    </w:p>
    <w:p w14:paraId="65108D18" w14:textId="77777777" w:rsidR="00B70703" w:rsidRPr="00B70703" w:rsidRDefault="00B70703" w:rsidP="00B70703">
      <w:pPr>
        <w:jc w:val="both"/>
        <w:textAlignment w:val="baseline"/>
        <w:rPr>
          <w:rFonts w:ascii="Gadugi" w:hAnsi="Gadugi" w:cs="Segoe UI"/>
          <w:b/>
          <w:bCs/>
          <w:lang w:eastAsia="es-CO"/>
        </w:rPr>
      </w:pPr>
      <w:proofErr w:type="gramStart"/>
      <w:r w:rsidRPr="00B70703">
        <w:rPr>
          <w:rFonts w:ascii="Gadugi" w:hAnsi="Gadugi" w:cs="Segoe UI"/>
          <w:b/>
          <w:bCs/>
          <w:lang w:eastAsia="es-CO"/>
        </w:rPr>
        <w:t>NIT :</w:t>
      </w:r>
      <w:proofErr w:type="gramEnd"/>
      <w:r w:rsidRPr="00B70703">
        <w:rPr>
          <w:rFonts w:ascii="Gadugi" w:hAnsi="Gadugi" w:cs="Segoe UI"/>
          <w:b/>
          <w:bCs/>
          <w:lang w:eastAsia="es-CO"/>
        </w:rPr>
        <w:t>________________________ Teléfonos ________________________</w:t>
      </w:r>
    </w:p>
    <w:p w14:paraId="4701BA8B" w14:textId="77777777" w:rsidR="00B70703" w:rsidRPr="00B70703" w:rsidRDefault="00B70703" w:rsidP="00B70703">
      <w:pPr>
        <w:jc w:val="both"/>
        <w:textAlignment w:val="baseline"/>
        <w:rPr>
          <w:rFonts w:ascii="Gadugi" w:hAnsi="Gadugi" w:cs="Segoe UI"/>
          <w:b/>
          <w:bCs/>
          <w:lang w:eastAsia="es-CO"/>
        </w:rPr>
      </w:pPr>
    </w:p>
    <w:p w14:paraId="285E44C2" w14:textId="77777777" w:rsidR="00B70703" w:rsidRPr="00B70703" w:rsidRDefault="00B70703" w:rsidP="00B70703">
      <w:pPr>
        <w:jc w:val="both"/>
        <w:textAlignment w:val="baseline"/>
        <w:rPr>
          <w:rFonts w:ascii="Gadugi" w:hAnsi="Gadugi" w:cs="Segoe UI"/>
          <w:lang w:eastAsia="es-CO"/>
        </w:rPr>
      </w:pPr>
    </w:p>
    <w:p w14:paraId="43808D49" w14:textId="77777777" w:rsidR="00B70703" w:rsidRPr="00B70703" w:rsidRDefault="00B70703" w:rsidP="00B70703">
      <w:pPr>
        <w:jc w:val="both"/>
        <w:textAlignment w:val="baseline"/>
        <w:rPr>
          <w:rFonts w:ascii="Gadugi" w:hAnsi="Gadugi" w:cs="Segoe UI"/>
          <w:lang w:eastAsia="es-CO"/>
        </w:rPr>
      </w:pPr>
    </w:p>
    <w:p w14:paraId="35B8F5F3" w14:textId="77777777" w:rsidR="00B70703" w:rsidRPr="00B70703" w:rsidRDefault="00B70703" w:rsidP="00B70703">
      <w:pPr>
        <w:jc w:val="both"/>
        <w:textAlignment w:val="baseline"/>
        <w:rPr>
          <w:rFonts w:ascii="Gadugi" w:hAnsi="Gadugi" w:cs="Segoe UI"/>
          <w:lang w:eastAsia="es-CO"/>
        </w:rPr>
      </w:pPr>
    </w:p>
    <w:p w14:paraId="13C0293F" w14:textId="77777777" w:rsidR="00B70703" w:rsidRPr="00B70703" w:rsidRDefault="00B70703" w:rsidP="00B70703">
      <w:pPr>
        <w:jc w:val="both"/>
        <w:textAlignment w:val="baseline"/>
        <w:rPr>
          <w:rFonts w:ascii="Gadugi" w:hAnsi="Gadugi" w:cs="Segoe UI"/>
          <w:lang w:eastAsia="es-CO"/>
        </w:rPr>
      </w:pPr>
    </w:p>
    <w:p w14:paraId="4DFB11AE" w14:textId="77777777" w:rsidR="00B70703" w:rsidRPr="00B70703" w:rsidRDefault="00B70703" w:rsidP="00B70703">
      <w:pPr>
        <w:jc w:val="both"/>
        <w:textAlignment w:val="baseline"/>
        <w:rPr>
          <w:rFonts w:ascii="Gadugi" w:hAnsi="Gadugi" w:cs="Segoe UI"/>
          <w:lang w:eastAsia="es-CO"/>
        </w:rPr>
      </w:pPr>
    </w:p>
    <w:p w14:paraId="33E2181A" w14:textId="77777777" w:rsidR="00B70703" w:rsidRPr="00B70703" w:rsidRDefault="00B70703" w:rsidP="00B70703">
      <w:pPr>
        <w:jc w:val="both"/>
        <w:textAlignment w:val="baseline"/>
        <w:rPr>
          <w:rFonts w:ascii="Gadugi" w:hAnsi="Gadugi" w:cs="Segoe UI"/>
          <w:lang w:eastAsia="es-CO"/>
        </w:rPr>
      </w:pPr>
    </w:p>
    <w:p w14:paraId="03C379C3" w14:textId="77777777" w:rsidR="00B70703" w:rsidRPr="00B70703" w:rsidRDefault="00B70703" w:rsidP="00B70703">
      <w:pPr>
        <w:jc w:val="both"/>
        <w:textAlignment w:val="baseline"/>
        <w:rPr>
          <w:rFonts w:ascii="Gadugi" w:hAnsi="Gadugi" w:cs="Segoe UI"/>
          <w:lang w:eastAsia="es-CO"/>
        </w:rPr>
      </w:pPr>
    </w:p>
    <w:p w14:paraId="7D22D8EC" w14:textId="77777777" w:rsidR="00B70703" w:rsidRPr="00B70703" w:rsidRDefault="00B70703" w:rsidP="00B70703">
      <w:pPr>
        <w:jc w:val="both"/>
        <w:textAlignment w:val="baseline"/>
        <w:rPr>
          <w:rFonts w:ascii="Gadugi" w:hAnsi="Gadugi" w:cs="Segoe UI"/>
          <w:lang w:eastAsia="es-CO"/>
        </w:rPr>
      </w:pPr>
    </w:p>
    <w:p w14:paraId="756E9C26" w14:textId="77777777" w:rsidR="00B72DC9" w:rsidRDefault="00B72DC9" w:rsidP="00B70703">
      <w:pPr>
        <w:jc w:val="both"/>
        <w:textAlignment w:val="baseline"/>
        <w:rPr>
          <w:rFonts w:ascii="Gadugi" w:hAnsi="Gadugi" w:cs="Segoe UI"/>
          <w:b/>
          <w:bCs/>
          <w:lang w:eastAsia="es-CO"/>
        </w:rPr>
      </w:pPr>
    </w:p>
    <w:p w14:paraId="66AED3F7" w14:textId="77777777" w:rsidR="005D2D8A" w:rsidRDefault="005D2D8A" w:rsidP="00B70703">
      <w:pPr>
        <w:jc w:val="both"/>
        <w:textAlignment w:val="baseline"/>
        <w:rPr>
          <w:rFonts w:ascii="Gadugi" w:hAnsi="Gadugi" w:cs="Segoe UI"/>
          <w:b/>
          <w:bCs/>
          <w:lang w:eastAsia="es-CO"/>
        </w:rPr>
      </w:pPr>
    </w:p>
    <w:p w14:paraId="06AA6692" w14:textId="77777777" w:rsidR="005D2D8A" w:rsidRDefault="005D2D8A" w:rsidP="00B70703">
      <w:pPr>
        <w:jc w:val="both"/>
        <w:textAlignment w:val="baseline"/>
        <w:rPr>
          <w:rFonts w:ascii="Gadugi" w:hAnsi="Gadugi" w:cs="Segoe UI"/>
          <w:b/>
          <w:bCs/>
          <w:lang w:eastAsia="es-CO"/>
        </w:rPr>
      </w:pPr>
    </w:p>
    <w:p w14:paraId="3A114706" w14:textId="77777777" w:rsidR="005D2D8A" w:rsidRDefault="005D2D8A" w:rsidP="00B70703">
      <w:pPr>
        <w:jc w:val="both"/>
        <w:textAlignment w:val="baseline"/>
        <w:rPr>
          <w:rFonts w:ascii="Gadugi" w:hAnsi="Gadugi" w:cs="Segoe UI"/>
          <w:b/>
          <w:bCs/>
          <w:lang w:eastAsia="es-CO"/>
        </w:rPr>
      </w:pPr>
    </w:p>
    <w:p w14:paraId="4C1D89C3" w14:textId="77777777" w:rsidR="005D2D8A" w:rsidRDefault="005D2D8A" w:rsidP="00B70703">
      <w:pPr>
        <w:jc w:val="both"/>
        <w:textAlignment w:val="baseline"/>
        <w:rPr>
          <w:rFonts w:ascii="Gadugi" w:hAnsi="Gadugi" w:cs="Segoe UI"/>
          <w:b/>
          <w:bCs/>
          <w:lang w:eastAsia="es-CO"/>
        </w:rPr>
      </w:pPr>
    </w:p>
    <w:p w14:paraId="02C1253F" w14:textId="77777777" w:rsidR="005D2D8A" w:rsidRDefault="005D2D8A" w:rsidP="00B70703">
      <w:pPr>
        <w:jc w:val="both"/>
        <w:textAlignment w:val="baseline"/>
        <w:rPr>
          <w:rFonts w:ascii="Gadugi" w:hAnsi="Gadugi" w:cs="Segoe UI"/>
          <w:b/>
          <w:bCs/>
          <w:lang w:eastAsia="es-CO"/>
        </w:rPr>
      </w:pPr>
    </w:p>
    <w:p w14:paraId="2A39B81E" w14:textId="77777777" w:rsidR="005D2D8A" w:rsidRDefault="005D2D8A" w:rsidP="00B70703">
      <w:pPr>
        <w:jc w:val="both"/>
        <w:textAlignment w:val="baseline"/>
        <w:rPr>
          <w:rFonts w:ascii="Gadugi" w:hAnsi="Gadugi" w:cs="Segoe UI"/>
          <w:b/>
          <w:bCs/>
          <w:lang w:eastAsia="es-CO"/>
        </w:rPr>
      </w:pPr>
    </w:p>
    <w:p w14:paraId="17A5EBC6" w14:textId="77777777" w:rsidR="005D2D8A" w:rsidRDefault="005D2D8A" w:rsidP="00B70703">
      <w:pPr>
        <w:jc w:val="both"/>
        <w:textAlignment w:val="baseline"/>
        <w:rPr>
          <w:rFonts w:ascii="Gadugi" w:hAnsi="Gadugi" w:cs="Segoe UI"/>
          <w:b/>
          <w:bCs/>
          <w:lang w:eastAsia="es-CO"/>
        </w:rPr>
      </w:pPr>
    </w:p>
    <w:p w14:paraId="6C6F56AF" w14:textId="1B40EE29" w:rsidR="00F13B47" w:rsidRDefault="00F13B47" w:rsidP="00B70703">
      <w:pPr>
        <w:jc w:val="both"/>
        <w:textAlignment w:val="baseline"/>
        <w:rPr>
          <w:rFonts w:ascii="Gadugi" w:hAnsi="Gadugi" w:cs="Segoe UI"/>
          <w:b/>
          <w:bCs/>
          <w:lang w:eastAsia="es-CO"/>
        </w:rPr>
      </w:pPr>
    </w:p>
    <w:p w14:paraId="1335055A" w14:textId="22231004" w:rsidR="00B70703" w:rsidRPr="00E01BA3" w:rsidRDefault="00B70703" w:rsidP="007E18A8">
      <w:pPr>
        <w:spacing w:line="276" w:lineRule="auto"/>
        <w:jc w:val="center"/>
        <w:rPr>
          <w:rFonts w:ascii="Gadugi" w:hAnsi="Gadugi" w:cs="Segoe UI"/>
          <w:b/>
        </w:rPr>
      </w:pPr>
      <w:r w:rsidRPr="00E01BA3">
        <w:rPr>
          <w:rFonts w:ascii="Gadugi" w:hAnsi="Gadugi" w:cs="Segoe UI"/>
          <w:b/>
        </w:rPr>
        <w:lastRenderedPageBreak/>
        <w:t xml:space="preserve">ANEXO </w:t>
      </w:r>
      <w:r w:rsidR="007E18A8" w:rsidRPr="00E01BA3">
        <w:rPr>
          <w:rFonts w:ascii="Gadugi" w:hAnsi="Gadugi" w:cs="Segoe UI"/>
          <w:b/>
          <w:bCs/>
        </w:rPr>
        <w:t xml:space="preserve">No. </w:t>
      </w:r>
      <w:r w:rsidR="00C131C3">
        <w:rPr>
          <w:rFonts w:ascii="Gadugi" w:hAnsi="Gadugi" w:cs="Segoe UI"/>
          <w:b/>
          <w:bCs/>
        </w:rPr>
        <w:t>4</w:t>
      </w:r>
      <w:r w:rsidR="007E18A8" w:rsidRPr="00E01BA3">
        <w:rPr>
          <w:rFonts w:ascii="Gadugi" w:hAnsi="Gadugi" w:cs="Segoe UI"/>
          <w:b/>
          <w:bCs/>
        </w:rPr>
        <w:t xml:space="preserve"> </w:t>
      </w:r>
      <w:r w:rsidRPr="00E01BA3">
        <w:rPr>
          <w:rFonts w:ascii="Gadugi" w:hAnsi="Gadugi" w:cs="Segoe UI"/>
          <w:b/>
        </w:rPr>
        <w:t>MINUTA DEL CONTRATO</w:t>
      </w:r>
    </w:p>
    <w:p w14:paraId="741B170C" w14:textId="77777777" w:rsidR="00B70703" w:rsidRPr="00692174" w:rsidRDefault="00B70703" w:rsidP="007E18A8">
      <w:pPr>
        <w:spacing w:line="276" w:lineRule="auto"/>
        <w:jc w:val="center"/>
        <w:rPr>
          <w:rFonts w:ascii="Gadugi" w:hAnsi="Gadugi" w:cs="Segoe UI"/>
          <w:b/>
          <w:sz w:val="18"/>
          <w:szCs w:val="18"/>
        </w:rPr>
      </w:pPr>
      <w:r w:rsidRPr="00692174">
        <w:rPr>
          <w:rFonts w:ascii="Gadugi" w:hAnsi="Gadugi" w:cs="Segoe UI"/>
          <w:b/>
          <w:sz w:val="18"/>
          <w:szCs w:val="18"/>
        </w:rPr>
        <w:t>(Este formato es un modelo de los contratos suscritos con LA PREVISORA S.A., lo cual no implica que el contrato suscrito con el proponente seleccionado sea exactamente igual al modelo relacionado)</w:t>
      </w:r>
    </w:p>
    <w:p w14:paraId="4E5020E4" w14:textId="4A540402" w:rsidR="007E18A8" w:rsidRPr="00692174" w:rsidRDefault="007E18A8" w:rsidP="007E18A8">
      <w:pPr>
        <w:jc w:val="both"/>
        <w:rPr>
          <w:rFonts w:ascii="Gadugi" w:hAnsi="Gadugi"/>
          <w:sz w:val="18"/>
          <w:szCs w:val="18"/>
        </w:rPr>
      </w:pPr>
      <w:r w:rsidRPr="00692174">
        <w:rPr>
          <w:rFonts w:ascii="Gadugi" w:hAnsi="Gadugi" w:cs="Arial"/>
          <w:color w:val="000000"/>
          <w:sz w:val="18"/>
          <w:szCs w:val="18"/>
        </w:rPr>
        <w:t xml:space="preserve">Entre los suscritos a saber, </w:t>
      </w:r>
      <w:r w:rsidRPr="00692174">
        <w:rPr>
          <w:rFonts w:ascii="Gadugi" w:hAnsi="Gadugi" w:cs="Arial"/>
          <w:b/>
          <w:bCs/>
          <w:color w:val="FF0000"/>
          <w:sz w:val="18"/>
          <w:szCs w:val="18"/>
        </w:rPr>
        <w:t>XXXXXXXXX</w:t>
      </w:r>
      <w:r w:rsidRPr="00692174">
        <w:rPr>
          <w:rFonts w:ascii="Gadugi" w:hAnsi="Gadugi" w:cs="Arial"/>
          <w:color w:val="000000"/>
          <w:sz w:val="18"/>
          <w:szCs w:val="18"/>
        </w:rPr>
        <w:t xml:space="preserve">, mayor de edad, domiciliado en la ciudad de Bogotá D.C., identificado con la cédula de ciudadanía número </w:t>
      </w:r>
      <w:r w:rsidRPr="00692174">
        <w:rPr>
          <w:rFonts w:ascii="Gadugi" w:hAnsi="Gadugi" w:cs="Arial"/>
          <w:color w:val="FF0000"/>
          <w:sz w:val="18"/>
          <w:szCs w:val="18"/>
        </w:rPr>
        <w:t>XXXXXXXX,</w:t>
      </w:r>
      <w:r w:rsidRPr="00692174">
        <w:rPr>
          <w:rFonts w:ascii="Gadugi" w:hAnsi="Gadugi" w:cs="Arial"/>
          <w:color w:val="000000"/>
          <w:sz w:val="18"/>
          <w:szCs w:val="18"/>
        </w:rPr>
        <w:t xml:space="preserve"> quien actúa en su calidad de </w:t>
      </w:r>
      <w:r w:rsidRPr="00692174">
        <w:rPr>
          <w:rFonts w:ascii="Gadugi" w:hAnsi="Gadugi" w:cs="Arial"/>
          <w:color w:val="FF0000"/>
          <w:sz w:val="18"/>
          <w:szCs w:val="18"/>
        </w:rPr>
        <w:t>XXXXXXX</w:t>
      </w:r>
      <w:r w:rsidRPr="00692174">
        <w:rPr>
          <w:rFonts w:ascii="Gadugi" w:hAnsi="Gadugi" w:cs="Arial"/>
          <w:color w:val="000000"/>
          <w:sz w:val="18"/>
          <w:szCs w:val="18"/>
        </w:rPr>
        <w:t xml:space="preserve"> como consta en el certificado de existencia y representación legal expedido por la Superintendencia Financiera de Colombia y como tal Representante Legal de </w:t>
      </w:r>
      <w:r w:rsidRPr="00692174">
        <w:rPr>
          <w:rFonts w:ascii="Gadugi" w:hAnsi="Gadugi" w:cs="Arial"/>
          <w:b/>
          <w:bCs/>
          <w:color w:val="000000"/>
          <w:sz w:val="18"/>
          <w:szCs w:val="18"/>
        </w:rPr>
        <w:t>LA PREVISORA S.A. COMPAÑÍA DE SEGUROS</w:t>
      </w:r>
      <w:r w:rsidRPr="00692174">
        <w:rPr>
          <w:rFonts w:ascii="Gadugi" w:hAnsi="Gadugi" w:cs="Arial"/>
          <w:color w:val="000000"/>
          <w:sz w:val="18"/>
          <w:szCs w:val="18"/>
        </w:rPr>
        <w:t xml:space="preserve">, sociedad de economía mixta del orden nacional, sujeta al régimen de las Empresas Industriales y Comerciales del Estado, vinculada al Ministerio de Hacienda y Crédito Público, con domicilio principal en la ciudad de Bogotá D.C., identificada con el </w:t>
      </w:r>
      <w:r w:rsidRPr="00692174">
        <w:rPr>
          <w:rFonts w:ascii="Gadugi" w:hAnsi="Gadugi" w:cs="Arial"/>
          <w:b/>
          <w:bCs/>
          <w:color w:val="000000"/>
          <w:sz w:val="18"/>
          <w:szCs w:val="18"/>
        </w:rPr>
        <w:t>NIT. 860.002.400-2</w:t>
      </w:r>
      <w:r w:rsidRPr="00692174">
        <w:rPr>
          <w:rFonts w:ascii="Gadugi" w:hAnsi="Gadugi" w:cs="Arial"/>
          <w:color w:val="000000"/>
          <w:sz w:val="18"/>
          <w:szCs w:val="18"/>
        </w:rPr>
        <w:t xml:space="preserve">, legalmente constituida mediante Escritura Pública No. 2.146 de agosto 6 de 1954, otorgada en la Notaría Sexta del Círculo de Bogotá D.C., todo lo cual se acredita con el certificado de existencia y representación legal de la Superintendencia Financiera de Colombia, sociedad que en adelante se denominará </w:t>
      </w:r>
      <w:r w:rsidRPr="00692174">
        <w:rPr>
          <w:rFonts w:ascii="Gadugi" w:hAnsi="Gadugi" w:cs="Arial"/>
          <w:b/>
          <w:bCs/>
          <w:color w:val="000000"/>
          <w:sz w:val="18"/>
          <w:szCs w:val="18"/>
        </w:rPr>
        <w:t>LA PREVISORA S.A.</w:t>
      </w:r>
      <w:r w:rsidRPr="00692174">
        <w:rPr>
          <w:rFonts w:ascii="Gadugi" w:hAnsi="Gadugi" w:cs="Arial"/>
          <w:color w:val="000000"/>
          <w:sz w:val="18"/>
          <w:szCs w:val="18"/>
        </w:rPr>
        <w:t xml:space="preserve">, de una parte y de otra, </w:t>
      </w:r>
      <w:r w:rsidRPr="00692174">
        <w:rPr>
          <w:rFonts w:ascii="Gadugi" w:hAnsi="Gadugi" w:cs="Arial"/>
          <w:b/>
          <w:bCs/>
          <w:color w:val="FF0000"/>
          <w:sz w:val="18"/>
          <w:szCs w:val="18"/>
        </w:rPr>
        <w:t>XXXXXXXXXX</w:t>
      </w:r>
      <w:r w:rsidRPr="00692174">
        <w:rPr>
          <w:rFonts w:ascii="Gadugi" w:hAnsi="Gadugi" w:cs="Arial"/>
          <w:color w:val="000000"/>
          <w:sz w:val="18"/>
          <w:szCs w:val="18"/>
        </w:rPr>
        <w:t xml:space="preserve"> mayor de edad, domiciliado en la ciudad de Bogotá, identificado con la cédula de ciudadanía número </w:t>
      </w:r>
      <w:r w:rsidRPr="00692174">
        <w:rPr>
          <w:rFonts w:ascii="Gadugi" w:hAnsi="Gadugi" w:cs="Arial"/>
          <w:color w:val="FF0000"/>
          <w:sz w:val="18"/>
          <w:szCs w:val="18"/>
        </w:rPr>
        <w:t>XXXXXXXXX</w:t>
      </w:r>
      <w:r w:rsidRPr="00692174">
        <w:rPr>
          <w:rFonts w:ascii="Gadugi" w:hAnsi="Gadugi" w:cs="Arial"/>
          <w:color w:val="000000"/>
          <w:sz w:val="18"/>
          <w:szCs w:val="18"/>
        </w:rPr>
        <w:t xml:space="preserve"> de </w:t>
      </w:r>
      <w:r w:rsidRPr="00692174">
        <w:rPr>
          <w:rFonts w:ascii="Gadugi" w:hAnsi="Gadugi" w:cs="Arial"/>
          <w:color w:val="FF0000"/>
          <w:sz w:val="18"/>
          <w:szCs w:val="18"/>
        </w:rPr>
        <w:t>XXXXXXXX</w:t>
      </w:r>
      <w:r w:rsidRPr="00692174">
        <w:rPr>
          <w:rFonts w:ascii="Gadugi" w:hAnsi="Gadugi" w:cs="Arial"/>
          <w:color w:val="000000"/>
          <w:sz w:val="18"/>
          <w:szCs w:val="18"/>
        </w:rPr>
        <w:t xml:space="preserve">, actuando en calidad de Representante Legal de </w:t>
      </w:r>
      <w:r w:rsidRPr="00692174">
        <w:rPr>
          <w:rFonts w:ascii="Gadugi" w:hAnsi="Gadugi" w:cs="Arial"/>
          <w:b/>
          <w:bCs/>
          <w:color w:val="FF0000"/>
          <w:sz w:val="18"/>
          <w:szCs w:val="18"/>
        </w:rPr>
        <w:t>XXXXXXXXXXXX</w:t>
      </w:r>
      <w:r w:rsidRPr="00692174">
        <w:rPr>
          <w:rFonts w:ascii="Gadugi" w:hAnsi="Gadugi" w:cs="Arial"/>
          <w:b/>
          <w:bCs/>
          <w:color w:val="000000"/>
          <w:sz w:val="18"/>
          <w:szCs w:val="18"/>
        </w:rPr>
        <w:t xml:space="preserve"> </w:t>
      </w:r>
      <w:r w:rsidRPr="00692174">
        <w:rPr>
          <w:rFonts w:ascii="Gadugi" w:hAnsi="Gadugi" w:cs="Arial"/>
          <w:color w:val="000000"/>
          <w:sz w:val="18"/>
          <w:szCs w:val="18"/>
        </w:rPr>
        <w:t xml:space="preserve">sociedad debidamente constituida </w:t>
      </w:r>
      <w:r w:rsidRPr="00692174">
        <w:rPr>
          <w:rFonts w:ascii="Gadugi" w:hAnsi="Gadugi" w:cs="Arial"/>
          <w:color w:val="FF0000"/>
          <w:sz w:val="18"/>
          <w:szCs w:val="18"/>
        </w:rPr>
        <w:t>XXXXXXXXXXXXXXXXXXXXXXXXX</w:t>
      </w:r>
      <w:r w:rsidRPr="00692174">
        <w:rPr>
          <w:rFonts w:ascii="Gadugi" w:hAnsi="Gadugi" w:cs="Arial"/>
          <w:color w:val="000000"/>
          <w:sz w:val="18"/>
          <w:szCs w:val="18"/>
        </w:rPr>
        <w:t xml:space="preserve">, inscrito el </w:t>
      </w:r>
      <w:r w:rsidRPr="00692174">
        <w:rPr>
          <w:rFonts w:ascii="Gadugi" w:hAnsi="Gadugi" w:cs="Arial"/>
          <w:color w:val="FF0000"/>
          <w:sz w:val="18"/>
          <w:szCs w:val="18"/>
        </w:rPr>
        <w:t>XX</w:t>
      </w:r>
      <w:r w:rsidRPr="00692174">
        <w:rPr>
          <w:rFonts w:ascii="Gadugi" w:hAnsi="Gadugi" w:cs="Arial"/>
          <w:color w:val="000000"/>
          <w:sz w:val="18"/>
          <w:szCs w:val="18"/>
        </w:rPr>
        <w:t xml:space="preserve"> de </w:t>
      </w:r>
      <w:r w:rsidRPr="00692174">
        <w:rPr>
          <w:rFonts w:ascii="Gadugi" w:hAnsi="Gadugi" w:cs="Arial"/>
          <w:color w:val="FF0000"/>
          <w:sz w:val="18"/>
          <w:szCs w:val="18"/>
        </w:rPr>
        <w:t>XXX</w:t>
      </w:r>
      <w:r w:rsidRPr="00692174">
        <w:rPr>
          <w:rFonts w:ascii="Gadugi" w:hAnsi="Gadugi" w:cs="Arial"/>
          <w:color w:val="000000"/>
          <w:sz w:val="18"/>
          <w:szCs w:val="18"/>
        </w:rPr>
        <w:t xml:space="preserve"> de </w:t>
      </w:r>
      <w:r w:rsidRPr="00692174">
        <w:rPr>
          <w:rFonts w:ascii="Gadugi" w:hAnsi="Gadugi" w:cs="Arial"/>
          <w:color w:val="FF0000"/>
          <w:sz w:val="18"/>
          <w:szCs w:val="18"/>
        </w:rPr>
        <w:t>XXXX</w:t>
      </w:r>
      <w:r w:rsidRPr="00692174">
        <w:rPr>
          <w:rFonts w:ascii="Gadugi" w:hAnsi="Gadugi" w:cs="Arial"/>
          <w:color w:val="000000"/>
          <w:sz w:val="18"/>
          <w:szCs w:val="18"/>
        </w:rPr>
        <w:t xml:space="preserve"> con el No. </w:t>
      </w:r>
      <w:r w:rsidRPr="00692174">
        <w:rPr>
          <w:rFonts w:ascii="Gadugi" w:hAnsi="Gadugi" w:cs="Arial"/>
          <w:color w:val="FF0000"/>
          <w:sz w:val="18"/>
          <w:szCs w:val="18"/>
        </w:rPr>
        <w:t>XXXXXX</w:t>
      </w:r>
      <w:r w:rsidRPr="00692174">
        <w:rPr>
          <w:rFonts w:ascii="Gadugi" w:hAnsi="Gadugi" w:cs="Arial"/>
          <w:color w:val="000000"/>
          <w:sz w:val="18"/>
          <w:szCs w:val="18"/>
        </w:rPr>
        <w:t xml:space="preserve"> del Libro </w:t>
      </w:r>
      <w:r w:rsidRPr="00692174">
        <w:rPr>
          <w:rFonts w:ascii="Gadugi" w:hAnsi="Gadugi" w:cs="Arial"/>
          <w:color w:val="FF0000"/>
          <w:sz w:val="18"/>
          <w:szCs w:val="18"/>
        </w:rPr>
        <w:t>XXX</w:t>
      </w:r>
      <w:r w:rsidRPr="00692174">
        <w:rPr>
          <w:rFonts w:ascii="Gadugi" w:hAnsi="Gadugi" w:cs="Arial"/>
          <w:color w:val="000000"/>
          <w:sz w:val="18"/>
          <w:szCs w:val="18"/>
        </w:rPr>
        <w:t xml:space="preserve"> e identificada con el </w:t>
      </w:r>
      <w:r w:rsidRPr="00692174">
        <w:rPr>
          <w:rFonts w:ascii="Gadugi" w:hAnsi="Gadugi" w:cs="Arial"/>
          <w:b/>
          <w:bCs/>
          <w:color w:val="000000"/>
          <w:sz w:val="18"/>
          <w:szCs w:val="18"/>
        </w:rPr>
        <w:t>NIT. XXXXXXXX</w:t>
      </w:r>
      <w:r w:rsidRPr="00692174">
        <w:rPr>
          <w:rFonts w:ascii="Gadugi" w:hAnsi="Gadugi" w:cs="Arial"/>
          <w:color w:val="000000"/>
          <w:sz w:val="18"/>
          <w:szCs w:val="18"/>
        </w:rPr>
        <w:t xml:space="preserve"> que en adelante se denominará </w:t>
      </w:r>
      <w:r w:rsidRPr="00692174">
        <w:rPr>
          <w:rFonts w:ascii="Gadugi" w:hAnsi="Gadugi" w:cs="Arial"/>
          <w:b/>
          <w:bCs/>
          <w:color w:val="000000"/>
          <w:sz w:val="18"/>
          <w:szCs w:val="18"/>
        </w:rPr>
        <w:t>EL PROVEEDOR</w:t>
      </w:r>
      <w:r w:rsidRPr="00692174">
        <w:rPr>
          <w:rFonts w:ascii="Gadugi" w:hAnsi="Gadugi" w:cs="Arial"/>
          <w:color w:val="000000"/>
          <w:sz w:val="18"/>
          <w:szCs w:val="18"/>
        </w:rPr>
        <w:t xml:space="preserve">, hemos acordado celebrar el presente contrato, previas las siguientes consideraciones: </w:t>
      </w:r>
      <w:r w:rsidRPr="00692174">
        <w:rPr>
          <w:rFonts w:ascii="Gadugi" w:hAnsi="Gadugi" w:cs="Arial"/>
          <w:b/>
          <w:bCs/>
          <w:color w:val="000000"/>
          <w:sz w:val="18"/>
          <w:szCs w:val="18"/>
        </w:rPr>
        <w:t>a)</w:t>
      </w:r>
      <w:r w:rsidRPr="00692174">
        <w:rPr>
          <w:rFonts w:ascii="Gadugi" w:hAnsi="Gadugi" w:cs="Arial"/>
          <w:color w:val="000000"/>
          <w:sz w:val="18"/>
          <w:szCs w:val="18"/>
        </w:rPr>
        <w:t xml:space="preserve"> La </w:t>
      </w:r>
      <w:r w:rsidRPr="00692174">
        <w:rPr>
          <w:rFonts w:ascii="Gadugi" w:hAnsi="Gadugi" w:cs="Arial"/>
          <w:color w:val="FF0000"/>
          <w:sz w:val="18"/>
          <w:szCs w:val="18"/>
        </w:rPr>
        <w:t>(área contratante</w:t>
      </w:r>
      <w:r w:rsidRPr="00692174">
        <w:rPr>
          <w:rFonts w:ascii="Gadugi" w:hAnsi="Gadugi" w:cs="Arial"/>
          <w:color w:val="000000"/>
          <w:sz w:val="18"/>
          <w:szCs w:val="18"/>
        </w:rPr>
        <w:t xml:space="preserve">), sustentó el proceso contractual, indicando que </w:t>
      </w:r>
      <w:r w:rsidRPr="00692174">
        <w:rPr>
          <w:rFonts w:ascii="Gadugi" w:hAnsi="Gadugi" w:cs="Arial"/>
          <w:i/>
          <w:iCs/>
          <w:color w:val="000000"/>
          <w:sz w:val="18"/>
          <w:szCs w:val="18"/>
        </w:rPr>
        <w:t>“</w:t>
      </w:r>
      <w:r w:rsidRPr="00692174">
        <w:rPr>
          <w:rFonts w:ascii="Gadugi" w:hAnsi="Gadugi" w:cs="Arial"/>
          <w:i/>
          <w:iCs/>
          <w:color w:val="FF0000"/>
          <w:sz w:val="18"/>
          <w:szCs w:val="18"/>
        </w:rPr>
        <w:t>Indicar la justificación………”</w:t>
      </w:r>
      <w:r w:rsidRPr="00692174">
        <w:rPr>
          <w:rFonts w:ascii="Gadugi" w:hAnsi="Gadugi" w:cs="Arial"/>
          <w:color w:val="000000"/>
          <w:sz w:val="18"/>
          <w:szCs w:val="18"/>
        </w:rPr>
        <w:t xml:space="preserve"> </w:t>
      </w:r>
      <w:r w:rsidRPr="00692174">
        <w:rPr>
          <w:rFonts w:ascii="Gadugi" w:hAnsi="Gadugi" w:cs="Arial"/>
          <w:b/>
          <w:bCs/>
          <w:color w:val="000000"/>
          <w:sz w:val="18"/>
          <w:szCs w:val="18"/>
        </w:rPr>
        <w:t>b)</w:t>
      </w:r>
      <w:r w:rsidRPr="00692174">
        <w:rPr>
          <w:rFonts w:ascii="Gadugi" w:hAnsi="Gadugi" w:cs="Arial"/>
          <w:color w:val="000000"/>
          <w:sz w:val="18"/>
          <w:szCs w:val="18"/>
        </w:rPr>
        <w:t xml:space="preserve"> La solicitud contractual fue sometida a revisión del Comité de Contratación el día </w:t>
      </w:r>
      <w:r w:rsidRPr="00692174">
        <w:rPr>
          <w:rFonts w:ascii="Gadugi" w:hAnsi="Gadugi" w:cs="Arial"/>
          <w:color w:val="FF0000"/>
          <w:sz w:val="18"/>
          <w:szCs w:val="18"/>
        </w:rPr>
        <w:t>XXX</w:t>
      </w:r>
      <w:r w:rsidRPr="00692174">
        <w:rPr>
          <w:rFonts w:ascii="Gadugi" w:hAnsi="Gadugi" w:cs="Arial"/>
          <w:color w:val="000000"/>
          <w:sz w:val="18"/>
          <w:szCs w:val="18"/>
        </w:rPr>
        <w:t xml:space="preserve"> de </w:t>
      </w:r>
      <w:r w:rsidRPr="00692174">
        <w:rPr>
          <w:rFonts w:ascii="Gadugi" w:hAnsi="Gadugi" w:cs="Arial"/>
          <w:color w:val="FF0000"/>
          <w:sz w:val="18"/>
          <w:szCs w:val="18"/>
        </w:rPr>
        <w:t xml:space="preserve">XXX </w:t>
      </w:r>
      <w:r w:rsidRPr="00692174">
        <w:rPr>
          <w:rFonts w:ascii="Gadugi" w:hAnsi="Gadugi" w:cs="Arial"/>
          <w:color w:val="000000"/>
          <w:sz w:val="18"/>
          <w:szCs w:val="18"/>
        </w:rPr>
        <w:t>de 202</w:t>
      </w:r>
      <w:r w:rsidRPr="00692174">
        <w:rPr>
          <w:rFonts w:ascii="Gadugi" w:hAnsi="Gadugi" w:cs="Arial"/>
          <w:color w:val="FF0000"/>
          <w:sz w:val="18"/>
          <w:szCs w:val="18"/>
        </w:rPr>
        <w:t>X</w:t>
      </w:r>
      <w:r w:rsidRPr="00692174">
        <w:rPr>
          <w:rFonts w:ascii="Gadugi" w:hAnsi="Gadugi" w:cs="Arial"/>
          <w:color w:val="000000"/>
          <w:sz w:val="18"/>
          <w:szCs w:val="18"/>
        </w:rPr>
        <w:t xml:space="preserve">, quienes recomendaron adelantar el respectivo proceso de contratación. </w:t>
      </w:r>
      <w:r w:rsidRPr="00692174">
        <w:rPr>
          <w:rFonts w:ascii="Gadugi" w:hAnsi="Gadugi" w:cs="Arial"/>
          <w:b/>
          <w:bCs/>
          <w:color w:val="000000"/>
          <w:sz w:val="18"/>
          <w:szCs w:val="18"/>
        </w:rPr>
        <w:t>c)</w:t>
      </w:r>
      <w:r w:rsidRPr="00692174">
        <w:rPr>
          <w:rFonts w:ascii="Gadugi" w:hAnsi="Gadugi" w:cs="Arial"/>
          <w:color w:val="000000"/>
          <w:sz w:val="18"/>
          <w:szCs w:val="18"/>
        </w:rPr>
        <w:t xml:space="preserve"> El proceso fue presentado ante la Junta Directiva de la compañía en la sesión No. </w:t>
      </w:r>
      <w:r w:rsidRPr="00692174">
        <w:rPr>
          <w:rFonts w:ascii="Gadugi" w:hAnsi="Gadugi" w:cs="Arial"/>
          <w:color w:val="FF0000"/>
          <w:sz w:val="18"/>
          <w:szCs w:val="18"/>
        </w:rPr>
        <w:t>XXX</w:t>
      </w:r>
      <w:r w:rsidRPr="00692174">
        <w:rPr>
          <w:rFonts w:ascii="Gadugi" w:hAnsi="Gadugi" w:cs="Arial"/>
          <w:color w:val="000000"/>
          <w:sz w:val="18"/>
          <w:szCs w:val="18"/>
        </w:rPr>
        <w:t xml:space="preserve"> llevada a cabo el </w:t>
      </w:r>
      <w:r w:rsidRPr="00692174">
        <w:rPr>
          <w:rFonts w:ascii="Gadugi" w:hAnsi="Gadugi" w:cs="Arial"/>
          <w:color w:val="FF0000"/>
          <w:sz w:val="18"/>
          <w:szCs w:val="18"/>
        </w:rPr>
        <w:t>XX</w:t>
      </w:r>
      <w:r w:rsidRPr="00692174">
        <w:rPr>
          <w:rFonts w:ascii="Gadugi" w:hAnsi="Gadugi" w:cs="Arial"/>
          <w:color w:val="000000"/>
          <w:sz w:val="18"/>
          <w:szCs w:val="18"/>
        </w:rPr>
        <w:t xml:space="preserve"> de </w:t>
      </w:r>
      <w:r w:rsidRPr="00692174">
        <w:rPr>
          <w:rFonts w:ascii="Gadugi" w:hAnsi="Gadugi" w:cs="Arial"/>
          <w:color w:val="FF0000"/>
          <w:sz w:val="18"/>
          <w:szCs w:val="18"/>
        </w:rPr>
        <w:t>XXX</w:t>
      </w:r>
      <w:r w:rsidRPr="00692174">
        <w:rPr>
          <w:rFonts w:ascii="Gadugi" w:hAnsi="Gadugi" w:cs="Arial"/>
          <w:color w:val="000000"/>
          <w:sz w:val="18"/>
          <w:szCs w:val="18"/>
        </w:rPr>
        <w:t xml:space="preserve"> de 202</w:t>
      </w:r>
      <w:r w:rsidRPr="00692174">
        <w:rPr>
          <w:rFonts w:ascii="Gadugi" w:hAnsi="Gadugi" w:cs="Arial"/>
          <w:color w:val="FF0000"/>
          <w:sz w:val="18"/>
          <w:szCs w:val="18"/>
        </w:rPr>
        <w:t>X</w:t>
      </w:r>
      <w:r w:rsidRPr="00692174">
        <w:rPr>
          <w:rFonts w:ascii="Gadugi" w:hAnsi="Gadugi" w:cs="Arial"/>
          <w:color w:val="000000"/>
          <w:sz w:val="18"/>
          <w:szCs w:val="18"/>
        </w:rPr>
        <w:t xml:space="preserve">, quienes aprobaron continuar con el proceso contractual. </w:t>
      </w:r>
      <w:r w:rsidRPr="00692174">
        <w:rPr>
          <w:rFonts w:ascii="Gadugi" w:hAnsi="Gadugi" w:cs="Arial"/>
          <w:b/>
          <w:bCs/>
          <w:color w:val="000000"/>
          <w:sz w:val="18"/>
          <w:szCs w:val="18"/>
        </w:rPr>
        <w:t>d)</w:t>
      </w:r>
      <w:r w:rsidRPr="00692174">
        <w:rPr>
          <w:rFonts w:ascii="Gadugi" w:hAnsi="Gadugi" w:cs="Arial"/>
          <w:color w:val="000000"/>
          <w:sz w:val="18"/>
          <w:szCs w:val="18"/>
        </w:rPr>
        <w:t xml:space="preserve"> El proceso de contratación se adelantó a través de la modalidad de </w:t>
      </w:r>
      <w:r w:rsidRPr="00692174">
        <w:rPr>
          <w:rFonts w:ascii="Gadugi" w:hAnsi="Gadugi" w:cs="Arial"/>
          <w:color w:val="FF0000"/>
          <w:sz w:val="18"/>
          <w:szCs w:val="18"/>
        </w:rPr>
        <w:t>XXX</w:t>
      </w:r>
      <w:r w:rsidRPr="00692174">
        <w:rPr>
          <w:rFonts w:ascii="Gadugi" w:hAnsi="Gadugi" w:cs="Arial"/>
          <w:color w:val="000000"/>
          <w:sz w:val="18"/>
          <w:szCs w:val="18"/>
        </w:rPr>
        <w:t xml:space="preserve"> No. </w:t>
      </w:r>
      <w:r w:rsidRPr="00692174">
        <w:rPr>
          <w:rFonts w:ascii="Gadugi" w:hAnsi="Gadugi" w:cs="Arial"/>
          <w:color w:val="FF0000"/>
          <w:sz w:val="18"/>
          <w:szCs w:val="18"/>
        </w:rPr>
        <w:t>00X-202X</w:t>
      </w:r>
      <w:r w:rsidRPr="00692174">
        <w:rPr>
          <w:rFonts w:ascii="Gadugi" w:hAnsi="Gadugi" w:cs="Arial"/>
          <w:color w:val="000000"/>
          <w:sz w:val="18"/>
          <w:szCs w:val="18"/>
        </w:rPr>
        <w:t xml:space="preserve">, el cual concluyó con la selección de la oferta presentada por la </w:t>
      </w:r>
      <w:proofErr w:type="spellStart"/>
      <w:r w:rsidRPr="00692174">
        <w:rPr>
          <w:rFonts w:ascii="Gadugi" w:hAnsi="Gadugi" w:cs="Arial"/>
          <w:color w:val="FF0000"/>
          <w:sz w:val="18"/>
          <w:szCs w:val="18"/>
        </w:rPr>
        <w:t>xxxxxx</w:t>
      </w:r>
      <w:proofErr w:type="spellEnd"/>
      <w:r w:rsidRPr="00692174">
        <w:rPr>
          <w:rFonts w:ascii="Gadugi" w:hAnsi="Gadugi" w:cs="Arial"/>
          <w:color w:val="FF0000"/>
          <w:sz w:val="18"/>
          <w:szCs w:val="18"/>
        </w:rPr>
        <w:t>.</w:t>
      </w:r>
      <w:r w:rsidRPr="00692174">
        <w:rPr>
          <w:rFonts w:ascii="Gadugi" w:hAnsi="Gadugi" w:cs="Arial"/>
          <w:color w:val="000000"/>
          <w:sz w:val="18"/>
          <w:szCs w:val="18"/>
        </w:rPr>
        <w:t xml:space="preserve"> </w:t>
      </w:r>
      <w:r w:rsidRPr="00692174">
        <w:rPr>
          <w:rFonts w:ascii="Gadugi" w:hAnsi="Gadugi" w:cs="Arial"/>
          <w:b/>
          <w:bCs/>
          <w:color w:val="000000"/>
          <w:sz w:val="18"/>
          <w:szCs w:val="18"/>
        </w:rPr>
        <w:t xml:space="preserve">e) </w:t>
      </w:r>
      <w:r w:rsidRPr="00692174">
        <w:rPr>
          <w:rFonts w:ascii="Gadugi" w:hAnsi="Gadugi" w:cs="Arial"/>
          <w:color w:val="000000"/>
          <w:sz w:val="18"/>
          <w:szCs w:val="18"/>
        </w:rPr>
        <w:t xml:space="preserve">El contrato se regirá por las siguientes cláusulas: </w:t>
      </w:r>
      <w:r w:rsidRPr="00692174">
        <w:rPr>
          <w:rFonts w:ascii="Gadugi" w:hAnsi="Gadugi" w:cs="Arial"/>
          <w:b/>
          <w:bCs/>
          <w:color w:val="000000"/>
          <w:sz w:val="18"/>
          <w:szCs w:val="18"/>
          <w:u w:val="single"/>
        </w:rPr>
        <w:t>CLÁUSULA PRIMERA. OBJETO</w:t>
      </w:r>
      <w:r w:rsidRPr="00692174">
        <w:rPr>
          <w:rFonts w:ascii="Gadugi" w:hAnsi="Gadugi" w:cs="Arial"/>
          <w:b/>
          <w:bCs/>
          <w:color w:val="000000"/>
          <w:sz w:val="18"/>
          <w:szCs w:val="18"/>
        </w:rPr>
        <w:t>:</w:t>
      </w:r>
      <w:r w:rsidRPr="00692174">
        <w:rPr>
          <w:rFonts w:ascii="Gadugi" w:hAnsi="Gadugi" w:cs="Arial"/>
          <w:color w:val="000000"/>
          <w:sz w:val="18"/>
          <w:szCs w:val="18"/>
        </w:rPr>
        <w:t xml:space="preserve"> </w:t>
      </w:r>
      <w:r w:rsidRPr="00692174">
        <w:rPr>
          <w:rFonts w:ascii="Gadugi" w:hAnsi="Gadugi" w:cs="Arial"/>
          <w:b/>
          <w:bCs/>
          <w:color w:val="000000"/>
          <w:sz w:val="18"/>
          <w:szCs w:val="18"/>
        </w:rPr>
        <w:t>EL PROVEEDOR</w:t>
      </w:r>
      <w:r w:rsidRPr="00692174">
        <w:rPr>
          <w:rFonts w:ascii="Gadugi" w:hAnsi="Gadugi" w:cs="Arial"/>
          <w:color w:val="000000"/>
          <w:sz w:val="18"/>
          <w:szCs w:val="18"/>
        </w:rPr>
        <w:t xml:space="preserve"> se obliga a con </w:t>
      </w:r>
      <w:r w:rsidRPr="00692174">
        <w:rPr>
          <w:rFonts w:ascii="Gadugi" w:hAnsi="Gadugi" w:cs="Arial"/>
          <w:b/>
          <w:bCs/>
          <w:color w:val="000000"/>
          <w:sz w:val="18"/>
          <w:szCs w:val="18"/>
        </w:rPr>
        <w:t>LA PREVISORA S.A.</w:t>
      </w:r>
      <w:r w:rsidRPr="00692174">
        <w:rPr>
          <w:rFonts w:ascii="Gadugi" w:hAnsi="Gadugi" w:cs="Arial"/>
          <w:color w:val="000000"/>
          <w:sz w:val="18"/>
          <w:szCs w:val="18"/>
        </w:rPr>
        <w:t xml:space="preserve"> a </w:t>
      </w:r>
      <w:r w:rsidR="00C131C3">
        <w:rPr>
          <w:rFonts w:ascii="Gadugi" w:hAnsi="Gadugi" w:cs="Arial"/>
          <w:color w:val="000000"/>
          <w:sz w:val="18"/>
          <w:szCs w:val="18"/>
        </w:rPr>
        <w:t>prestar los servicios de c</w:t>
      </w:r>
      <w:r w:rsidR="00C131C3" w:rsidRPr="00C131C3">
        <w:rPr>
          <w:rFonts w:ascii="Gadugi" w:hAnsi="Gadugi" w:cs="Arial"/>
          <w:sz w:val="18"/>
          <w:szCs w:val="18"/>
        </w:rPr>
        <w:t xml:space="preserve">onsultoría para el análisis, diseño, implementación y acompañamiento del modelo integral de la experiencia del cliente Previsora, que permita </w:t>
      </w:r>
      <w:r w:rsidR="00C131C3" w:rsidRPr="00901E53">
        <w:rPr>
          <w:rFonts w:ascii="Gadugi" w:hAnsi="Gadugi" w:cs="Arial"/>
          <w:sz w:val="18"/>
          <w:szCs w:val="18"/>
        </w:rPr>
        <w:t xml:space="preserve">asegurar la satisfacción en la prestación de los servicios de la organización. </w:t>
      </w:r>
      <w:r w:rsidRPr="00901E53">
        <w:rPr>
          <w:rFonts w:ascii="Gadugi" w:hAnsi="Gadugi" w:cs="Arial"/>
          <w:b/>
          <w:bCs/>
          <w:color w:val="000000"/>
          <w:sz w:val="18"/>
          <w:szCs w:val="18"/>
          <w:u w:val="single"/>
        </w:rPr>
        <w:t>CLÁUSULA SEGUNDA. OBLIGACIONES DEL PROVEEDOR</w:t>
      </w:r>
      <w:r w:rsidRPr="00901E53">
        <w:rPr>
          <w:rFonts w:ascii="Gadugi" w:hAnsi="Gadugi" w:cs="Arial"/>
          <w:color w:val="000000"/>
          <w:sz w:val="18"/>
          <w:szCs w:val="18"/>
          <w:u w:val="single"/>
        </w:rPr>
        <w:t>:</w:t>
      </w:r>
      <w:r w:rsidRPr="00901E53">
        <w:rPr>
          <w:rFonts w:ascii="Gadugi" w:hAnsi="Gadugi" w:cs="Arial"/>
          <w:color w:val="000000"/>
          <w:sz w:val="18"/>
          <w:szCs w:val="18"/>
        </w:rPr>
        <w:t xml:space="preserve"> Además de las señaladas en la Ley, en la propuesta presentada por </w:t>
      </w:r>
      <w:r w:rsidRPr="00901E53">
        <w:rPr>
          <w:rFonts w:ascii="Gadugi" w:hAnsi="Gadugi" w:cs="Arial"/>
          <w:b/>
          <w:bCs/>
          <w:color w:val="000000"/>
          <w:sz w:val="18"/>
          <w:szCs w:val="18"/>
        </w:rPr>
        <w:t>EL PROVEEDOR</w:t>
      </w:r>
      <w:r w:rsidRPr="00901E53">
        <w:rPr>
          <w:rFonts w:ascii="Gadugi" w:hAnsi="Gadugi" w:cs="Arial"/>
          <w:color w:val="000000"/>
          <w:sz w:val="18"/>
          <w:szCs w:val="18"/>
        </w:rPr>
        <w:t xml:space="preserve"> y de las derivadas de la naturaleza del presente contrato, </w:t>
      </w:r>
      <w:r w:rsidRPr="00901E53">
        <w:rPr>
          <w:rFonts w:ascii="Gadugi" w:hAnsi="Gadugi" w:cs="Arial"/>
          <w:b/>
          <w:bCs/>
          <w:color w:val="000000"/>
          <w:sz w:val="18"/>
          <w:szCs w:val="18"/>
        </w:rPr>
        <w:t>EL PROVEEDOR</w:t>
      </w:r>
      <w:r w:rsidRPr="00901E53">
        <w:rPr>
          <w:rFonts w:ascii="Gadugi" w:hAnsi="Gadugi" w:cs="Arial"/>
          <w:color w:val="000000"/>
          <w:sz w:val="18"/>
          <w:szCs w:val="18"/>
        </w:rPr>
        <w:t xml:space="preserve"> está obligado a: </w:t>
      </w:r>
      <w:r w:rsidRPr="00901E53">
        <w:rPr>
          <w:rFonts w:ascii="Gadugi" w:hAnsi="Gadugi" w:cs="Arial"/>
          <w:b/>
          <w:bCs/>
          <w:color w:val="000000"/>
          <w:sz w:val="18"/>
          <w:szCs w:val="18"/>
        </w:rPr>
        <w:t>1)</w:t>
      </w:r>
      <w:r w:rsidRPr="00901E53">
        <w:rPr>
          <w:rFonts w:ascii="Gadugi" w:hAnsi="Gadugi" w:cs="Arial"/>
          <w:color w:val="000000"/>
          <w:sz w:val="18"/>
          <w:szCs w:val="18"/>
        </w:rPr>
        <w:t xml:space="preserve"> Prestar los servicios a que se refiere este contrato con la máxima diligencia exigible a un profesional calificado, contando para ello con la estructura operativa requerida por </w:t>
      </w:r>
      <w:r w:rsidRPr="00901E53">
        <w:rPr>
          <w:rFonts w:ascii="Gadugi" w:hAnsi="Gadugi" w:cs="Arial"/>
          <w:b/>
          <w:bCs/>
          <w:color w:val="000000"/>
          <w:sz w:val="18"/>
          <w:szCs w:val="18"/>
        </w:rPr>
        <w:t xml:space="preserve">LA PREVISORA S.A. </w:t>
      </w:r>
      <w:r w:rsidR="00964F0F" w:rsidRPr="00901E53">
        <w:rPr>
          <w:rFonts w:ascii="Gadugi" w:hAnsi="Gadugi" w:cs="Arial"/>
          <w:b/>
          <w:bCs/>
          <w:color w:val="000000"/>
          <w:sz w:val="18"/>
          <w:szCs w:val="18"/>
        </w:rPr>
        <w:t>2)</w:t>
      </w:r>
      <w:r w:rsidR="00847FD0" w:rsidRPr="00901E53">
        <w:rPr>
          <w:rFonts w:ascii="Gadugi" w:hAnsi="Gadugi"/>
          <w:b/>
          <w:bCs/>
          <w:sz w:val="18"/>
          <w:szCs w:val="18"/>
        </w:rPr>
        <w:t xml:space="preserve"> </w:t>
      </w:r>
      <w:r w:rsidR="0012046E" w:rsidRPr="00901E53">
        <w:rPr>
          <w:rFonts w:ascii="Gadugi" w:hAnsi="Gadugi" w:cs="Arial"/>
          <w:bCs/>
          <w:sz w:val="18"/>
          <w:szCs w:val="18"/>
          <w:lang w:val="es-MX"/>
        </w:rPr>
        <w:t xml:space="preserve">Entregar el plan de trabajo (cronograma), dentro de los primeros tres (3) días de inicio de ejecución del contrato, el cual deberá ser revisado y aprobado por </w:t>
      </w:r>
      <w:r w:rsidR="0012046E" w:rsidRPr="00901E53">
        <w:rPr>
          <w:rFonts w:ascii="Gadugi" w:hAnsi="Gadugi" w:cs="Arial"/>
          <w:b/>
          <w:sz w:val="18"/>
          <w:szCs w:val="18"/>
          <w:lang w:val="es-MX"/>
        </w:rPr>
        <w:t>LA PREVISORA S.A.</w:t>
      </w:r>
      <w:r w:rsidR="0012046E" w:rsidRPr="00901E53">
        <w:rPr>
          <w:rFonts w:ascii="Gadugi" w:hAnsi="Gadugi" w:cs="Arial"/>
          <w:bCs/>
          <w:sz w:val="18"/>
          <w:szCs w:val="18"/>
          <w:lang w:val="es-MX"/>
        </w:rPr>
        <w:t xml:space="preserve"> </w:t>
      </w:r>
      <w:r w:rsidR="00AC07A4" w:rsidRPr="00901E53">
        <w:rPr>
          <w:rFonts w:ascii="Gadugi" w:hAnsi="Gadugi" w:cs="Arial"/>
          <w:b/>
          <w:sz w:val="18"/>
          <w:szCs w:val="18"/>
          <w:lang w:val="es-MX"/>
        </w:rPr>
        <w:t xml:space="preserve">3) </w:t>
      </w:r>
      <w:r w:rsidR="0012046E" w:rsidRPr="00901E53">
        <w:rPr>
          <w:rFonts w:ascii="Gadugi" w:hAnsi="Gadugi" w:cs="Arial"/>
          <w:sz w:val="18"/>
          <w:szCs w:val="18"/>
          <w:lang w:val="es-MX" w:eastAsia="es-CO"/>
        </w:rPr>
        <w:t>Suministrar los entregables de cada fase de acuerdo con el cronograma definido por las partes y los lineamientos establecidos por </w:t>
      </w:r>
      <w:r w:rsidR="0012046E" w:rsidRPr="00901E53">
        <w:rPr>
          <w:rFonts w:ascii="Gadugi" w:hAnsi="Gadugi" w:cs="Arial"/>
          <w:b/>
          <w:bCs/>
          <w:sz w:val="18"/>
          <w:szCs w:val="18"/>
          <w:lang w:val="es-MX" w:eastAsia="es-CO"/>
        </w:rPr>
        <w:t>LA PREVISORA S.A.</w:t>
      </w:r>
      <w:r w:rsidR="0012046E" w:rsidRPr="00901E53">
        <w:rPr>
          <w:rFonts w:ascii="Gadugi" w:hAnsi="Gadugi" w:cs="Arial"/>
          <w:sz w:val="18"/>
          <w:szCs w:val="18"/>
          <w:lang w:eastAsia="es-CO"/>
        </w:rPr>
        <w:t> </w:t>
      </w:r>
      <w:r w:rsidR="00AC07A4" w:rsidRPr="00901E53">
        <w:rPr>
          <w:rFonts w:ascii="Gadugi" w:hAnsi="Gadugi" w:cs="Arial"/>
          <w:b/>
          <w:bCs/>
          <w:sz w:val="18"/>
          <w:szCs w:val="18"/>
          <w:lang w:eastAsia="es-CO"/>
        </w:rPr>
        <w:t>4)</w:t>
      </w:r>
      <w:r w:rsidR="00AC07A4" w:rsidRPr="00901E53">
        <w:rPr>
          <w:rFonts w:ascii="Gadugi" w:hAnsi="Gadugi" w:cs="Arial"/>
          <w:sz w:val="18"/>
          <w:szCs w:val="18"/>
          <w:lang w:eastAsia="es-CO"/>
        </w:rPr>
        <w:t xml:space="preserve"> </w:t>
      </w:r>
      <w:r w:rsidR="0012046E" w:rsidRPr="00901E53">
        <w:rPr>
          <w:rFonts w:ascii="Gadugi" w:hAnsi="Gadugi" w:cs="Arial"/>
          <w:sz w:val="18"/>
          <w:szCs w:val="18"/>
          <w:lang w:val="es-MX" w:eastAsia="es-CO"/>
        </w:rPr>
        <w:t>Realizar los cambios, ajustes y mejoras propuestas por el supervisor del contrato en los entregables de cada fase.</w:t>
      </w:r>
      <w:r w:rsidR="00AC07A4" w:rsidRPr="00901E53">
        <w:rPr>
          <w:rFonts w:ascii="Gadugi" w:hAnsi="Gadugi" w:cs="Arial"/>
          <w:sz w:val="18"/>
          <w:szCs w:val="18"/>
          <w:lang w:val="es-MX" w:eastAsia="es-CO"/>
        </w:rPr>
        <w:t xml:space="preserve"> </w:t>
      </w:r>
      <w:r w:rsidR="00AC07A4" w:rsidRPr="00901E53">
        <w:rPr>
          <w:rFonts w:ascii="Gadugi" w:hAnsi="Gadugi" w:cs="Arial"/>
          <w:b/>
          <w:bCs/>
          <w:sz w:val="18"/>
          <w:szCs w:val="18"/>
          <w:lang w:val="es-MX" w:eastAsia="es-CO"/>
        </w:rPr>
        <w:t>5)</w:t>
      </w:r>
      <w:r w:rsidR="00AC07A4" w:rsidRPr="00901E53">
        <w:rPr>
          <w:rFonts w:ascii="Gadugi" w:hAnsi="Gadugi" w:cs="Arial"/>
          <w:sz w:val="18"/>
          <w:szCs w:val="18"/>
          <w:lang w:val="es-MX" w:eastAsia="es-CO"/>
        </w:rPr>
        <w:t xml:space="preserve"> </w:t>
      </w:r>
      <w:r w:rsidR="0012046E" w:rsidRPr="00901E53">
        <w:rPr>
          <w:rFonts w:ascii="Gadugi" w:hAnsi="Gadugi" w:cs="Arial"/>
          <w:sz w:val="18"/>
          <w:szCs w:val="18"/>
          <w:lang w:val="es-MX" w:eastAsia="es-CO"/>
        </w:rPr>
        <w:t>Atender las solicitudes del supervisor de manera oportuna y de acuerdo con los niveles de servicio establecidos en el contrato.</w:t>
      </w:r>
      <w:r w:rsidR="00AC07A4" w:rsidRPr="00901E53">
        <w:rPr>
          <w:rFonts w:ascii="Gadugi" w:hAnsi="Gadugi" w:cs="Arial"/>
          <w:sz w:val="18"/>
          <w:szCs w:val="18"/>
          <w:lang w:val="es-MX" w:eastAsia="es-CO"/>
        </w:rPr>
        <w:t xml:space="preserve"> </w:t>
      </w:r>
      <w:r w:rsidR="00AC07A4" w:rsidRPr="00901E53">
        <w:rPr>
          <w:rFonts w:ascii="Gadugi" w:hAnsi="Gadugi" w:cs="Arial"/>
          <w:b/>
          <w:bCs/>
          <w:sz w:val="18"/>
          <w:szCs w:val="18"/>
          <w:lang w:val="es-MX" w:eastAsia="es-CO"/>
        </w:rPr>
        <w:t xml:space="preserve">6) </w:t>
      </w:r>
      <w:r w:rsidR="0012046E" w:rsidRPr="00901E53">
        <w:rPr>
          <w:rFonts w:ascii="Gadugi" w:hAnsi="Gadugi" w:cs="Arial"/>
          <w:bCs/>
          <w:sz w:val="18"/>
          <w:szCs w:val="18"/>
          <w:lang w:val="es-MX"/>
        </w:rPr>
        <w:t>Entregar la matriz de escalamiento y atención con los nombres, cargos, teléfonos y correos de las personas involucradas, máximo tres (3) días hábiles después de firmada el acta de inicio del contrato.</w:t>
      </w:r>
      <w:r w:rsidR="00AC07A4" w:rsidRPr="00901E53">
        <w:rPr>
          <w:rFonts w:ascii="Gadugi" w:hAnsi="Gadugi" w:cs="Arial"/>
          <w:bCs/>
          <w:sz w:val="18"/>
          <w:szCs w:val="18"/>
          <w:lang w:val="es-MX"/>
        </w:rPr>
        <w:t xml:space="preserve"> </w:t>
      </w:r>
      <w:r w:rsidR="00AC07A4" w:rsidRPr="00901E53">
        <w:rPr>
          <w:rFonts w:ascii="Gadugi" w:hAnsi="Gadugi" w:cs="Arial"/>
          <w:b/>
          <w:sz w:val="18"/>
          <w:szCs w:val="18"/>
          <w:lang w:val="es-MX"/>
        </w:rPr>
        <w:t>7)</w:t>
      </w:r>
      <w:r w:rsidR="00AC07A4" w:rsidRPr="00901E53">
        <w:rPr>
          <w:rFonts w:ascii="Gadugi" w:hAnsi="Gadugi" w:cs="Arial"/>
          <w:bCs/>
          <w:sz w:val="18"/>
          <w:szCs w:val="18"/>
          <w:lang w:val="es-MX"/>
        </w:rPr>
        <w:t xml:space="preserve"> </w:t>
      </w:r>
      <w:r w:rsidR="002F039B" w:rsidRPr="00901E53">
        <w:rPr>
          <w:rFonts w:ascii="Gadugi" w:hAnsi="Gadugi" w:cs="Arial"/>
          <w:bCs/>
          <w:sz w:val="18"/>
          <w:szCs w:val="18"/>
          <w:lang w:val="es-MX"/>
        </w:rPr>
        <w:t>Analizar, diseñar e implementar un modelo integral de experiencia del cliente que asegure la satisfacción del cliente en la prestación de los servicios de La Previsora con el fin de transformar y rediseñar la relación de la compañía con el cliente permeando a los diferentes niveles de la organización, para lo cual, deberá:</w:t>
      </w:r>
      <w:r w:rsidR="00AC07A4" w:rsidRPr="00901E53">
        <w:rPr>
          <w:rFonts w:ascii="Gadugi" w:hAnsi="Gadugi" w:cs="Arial"/>
          <w:bCs/>
          <w:sz w:val="18"/>
          <w:szCs w:val="18"/>
          <w:lang w:val="es-MX"/>
        </w:rPr>
        <w:t xml:space="preserve"> </w:t>
      </w:r>
      <w:r w:rsidR="00AC07A4" w:rsidRPr="00901E53">
        <w:rPr>
          <w:rFonts w:ascii="Gadugi" w:hAnsi="Gadugi" w:cs="Arial"/>
          <w:b/>
          <w:sz w:val="18"/>
          <w:szCs w:val="18"/>
          <w:lang w:val="es-MX"/>
        </w:rPr>
        <w:t xml:space="preserve">a) </w:t>
      </w:r>
      <w:r w:rsidR="002F039B" w:rsidRPr="00901E53">
        <w:rPr>
          <w:rFonts w:ascii="Gadugi" w:hAnsi="Gadugi" w:cs="Arial"/>
          <w:sz w:val="18"/>
          <w:szCs w:val="18"/>
          <w:lang w:val="es-MX"/>
        </w:rPr>
        <w:t>Identificar las interacciones y lo que vive el cliente hoy en día con La Previsora.</w:t>
      </w:r>
      <w:r w:rsidR="00AC07A4" w:rsidRPr="00901E53">
        <w:rPr>
          <w:rFonts w:ascii="Gadugi" w:hAnsi="Gadugi" w:cs="Arial"/>
          <w:sz w:val="18"/>
          <w:szCs w:val="18"/>
          <w:lang w:val="es-MX"/>
        </w:rPr>
        <w:t xml:space="preserve"> </w:t>
      </w:r>
      <w:r w:rsidR="00AC07A4" w:rsidRPr="00901E53">
        <w:rPr>
          <w:rFonts w:ascii="Gadugi" w:hAnsi="Gadugi" w:cs="Arial"/>
          <w:b/>
          <w:bCs/>
          <w:sz w:val="18"/>
          <w:szCs w:val="18"/>
          <w:lang w:val="es-MX"/>
        </w:rPr>
        <w:t xml:space="preserve">b) </w:t>
      </w:r>
      <w:r w:rsidR="002F039B" w:rsidRPr="00901E53">
        <w:rPr>
          <w:rFonts w:ascii="Gadugi" w:hAnsi="Gadugi" w:cs="Arial"/>
          <w:sz w:val="18"/>
          <w:szCs w:val="18"/>
          <w:lang w:val="es-MX"/>
        </w:rPr>
        <w:t>Identificar los momentos claves para actuar y mejorar la experiencia en los diferentes canales (presenciales y digitales)</w:t>
      </w:r>
      <w:r w:rsidR="00AC07A4" w:rsidRPr="00901E53">
        <w:rPr>
          <w:rFonts w:ascii="Gadugi" w:hAnsi="Gadugi" w:cs="Arial"/>
          <w:sz w:val="18"/>
          <w:szCs w:val="18"/>
          <w:lang w:val="es-MX"/>
        </w:rPr>
        <w:t xml:space="preserve">. </w:t>
      </w:r>
      <w:r w:rsidR="00AC07A4" w:rsidRPr="00901E53">
        <w:rPr>
          <w:rFonts w:ascii="Gadugi" w:hAnsi="Gadugi" w:cs="Arial"/>
          <w:b/>
          <w:bCs/>
          <w:sz w:val="18"/>
          <w:szCs w:val="18"/>
          <w:lang w:val="es-MX"/>
        </w:rPr>
        <w:t>c)</w:t>
      </w:r>
      <w:r w:rsidR="002F039B" w:rsidRPr="00901E53">
        <w:rPr>
          <w:rFonts w:ascii="Gadugi" w:hAnsi="Gadugi" w:cs="Arial"/>
          <w:sz w:val="18"/>
          <w:szCs w:val="18"/>
          <w:lang w:val="es-MX"/>
        </w:rPr>
        <w:t xml:space="preserve"> </w:t>
      </w:r>
      <w:r w:rsidR="00AC07A4" w:rsidRPr="00901E53">
        <w:rPr>
          <w:rFonts w:ascii="Gadugi" w:hAnsi="Gadugi" w:cs="Arial"/>
          <w:sz w:val="18"/>
          <w:szCs w:val="18"/>
          <w:lang w:val="es-MX"/>
        </w:rPr>
        <w:t xml:space="preserve"> </w:t>
      </w:r>
      <w:r w:rsidR="002F039B" w:rsidRPr="00901E53">
        <w:rPr>
          <w:rFonts w:ascii="Gadugi" w:hAnsi="Gadugi" w:cs="Arial"/>
          <w:sz w:val="18"/>
          <w:szCs w:val="18"/>
          <w:lang w:val="es-MX"/>
        </w:rPr>
        <w:t>Diagnosticar el estado de madurez en que se encuentran las diferentes áreas de servicio y como está en general el servicio en la Previsora.</w:t>
      </w:r>
      <w:r w:rsidR="00AC07A4" w:rsidRPr="00901E53">
        <w:rPr>
          <w:rFonts w:ascii="Gadugi" w:hAnsi="Gadugi" w:cs="Arial"/>
          <w:sz w:val="18"/>
          <w:szCs w:val="18"/>
          <w:lang w:val="es-MX"/>
        </w:rPr>
        <w:t xml:space="preserve"> </w:t>
      </w:r>
      <w:r w:rsidR="00AC07A4" w:rsidRPr="00901E53">
        <w:rPr>
          <w:rFonts w:ascii="Gadugi" w:hAnsi="Gadugi" w:cs="Arial"/>
          <w:b/>
          <w:bCs/>
          <w:sz w:val="18"/>
          <w:szCs w:val="18"/>
          <w:lang w:val="es-MX"/>
        </w:rPr>
        <w:t xml:space="preserve">d) </w:t>
      </w:r>
      <w:r w:rsidR="002F039B" w:rsidRPr="00901E53">
        <w:rPr>
          <w:rFonts w:ascii="Gadugi" w:hAnsi="Gadugi" w:cs="Arial"/>
          <w:sz w:val="18"/>
          <w:szCs w:val="18"/>
          <w:lang w:val="es-MX"/>
        </w:rPr>
        <w:t>Analizar los procesos críticos de la compañía y vinculados a la experiencia del cliente.</w:t>
      </w:r>
      <w:r w:rsidR="00AC07A4" w:rsidRPr="00901E53">
        <w:rPr>
          <w:rFonts w:ascii="Gadugi" w:hAnsi="Gadugi" w:cs="Arial"/>
          <w:sz w:val="18"/>
          <w:szCs w:val="18"/>
          <w:lang w:val="es-MX"/>
        </w:rPr>
        <w:t xml:space="preserve"> </w:t>
      </w:r>
      <w:r w:rsidR="00AC07A4" w:rsidRPr="00901E53">
        <w:rPr>
          <w:rFonts w:ascii="Gadugi" w:hAnsi="Gadugi" w:cs="Arial"/>
          <w:b/>
          <w:bCs/>
          <w:sz w:val="18"/>
          <w:szCs w:val="18"/>
          <w:lang w:val="es-MX"/>
        </w:rPr>
        <w:t xml:space="preserve">e) </w:t>
      </w:r>
      <w:r w:rsidR="002F039B" w:rsidRPr="00901E53">
        <w:rPr>
          <w:rFonts w:ascii="Gadugi" w:hAnsi="Gadugi" w:cs="Arial"/>
          <w:sz w:val="18"/>
          <w:szCs w:val="18"/>
          <w:lang w:val="es-MX"/>
        </w:rPr>
        <w:t xml:space="preserve">Transformar la experiencia de cliente a partir del desarrollo de actividades que determinen el entendimiento del cliente y su relación con la compañía y así mismo rediseñar las interacciones identificadas como críticas para mejorar los indicadores de experiencia logrando impactar los resultados de negocio. </w:t>
      </w:r>
      <w:r w:rsidR="00AC07A4" w:rsidRPr="00901E53">
        <w:rPr>
          <w:rFonts w:ascii="Gadugi" w:hAnsi="Gadugi" w:cs="Arial"/>
          <w:b/>
          <w:bCs/>
          <w:sz w:val="18"/>
          <w:szCs w:val="18"/>
          <w:lang w:val="es-MX"/>
        </w:rPr>
        <w:t>f)</w:t>
      </w:r>
      <w:r w:rsidR="00AC07A4" w:rsidRPr="00901E53">
        <w:rPr>
          <w:rFonts w:ascii="Gadugi" w:hAnsi="Gadugi" w:cs="Arial"/>
          <w:sz w:val="18"/>
          <w:szCs w:val="18"/>
          <w:lang w:val="es-MX"/>
        </w:rPr>
        <w:t xml:space="preserve"> </w:t>
      </w:r>
      <w:r w:rsidR="002F039B" w:rsidRPr="00901E53">
        <w:rPr>
          <w:rFonts w:ascii="Gadugi" w:hAnsi="Gadugi" w:cs="Arial"/>
          <w:sz w:val="18"/>
          <w:szCs w:val="18"/>
          <w:lang w:val="es-MX"/>
        </w:rPr>
        <w:t>Generar vínculos emocionales entre el cliente y la empresa, obteniendo una cultura entorno al cliente.</w:t>
      </w:r>
      <w:r w:rsidR="00AC07A4" w:rsidRPr="00901E53">
        <w:rPr>
          <w:rFonts w:ascii="Gadugi" w:hAnsi="Gadugi" w:cs="Arial"/>
          <w:sz w:val="18"/>
          <w:szCs w:val="18"/>
          <w:lang w:val="es-MX"/>
        </w:rPr>
        <w:t xml:space="preserve"> </w:t>
      </w:r>
      <w:r w:rsidR="00AC07A4" w:rsidRPr="00901E53">
        <w:rPr>
          <w:rFonts w:ascii="Gadugi" w:hAnsi="Gadugi" w:cs="Arial"/>
          <w:b/>
          <w:bCs/>
          <w:sz w:val="18"/>
          <w:szCs w:val="18"/>
          <w:lang w:val="es-MX"/>
        </w:rPr>
        <w:t xml:space="preserve">g) </w:t>
      </w:r>
      <w:r w:rsidR="002F039B" w:rsidRPr="00901E53">
        <w:rPr>
          <w:rFonts w:ascii="Gadugi" w:hAnsi="Gadugi" w:cs="Arial"/>
          <w:sz w:val="18"/>
          <w:szCs w:val="18"/>
          <w:lang w:val="es-MX"/>
        </w:rPr>
        <w:t>Diseñar un modelo estructurado de captura de la voz de cliente (</w:t>
      </w:r>
      <w:proofErr w:type="spellStart"/>
      <w:r w:rsidR="002F039B" w:rsidRPr="00901E53">
        <w:rPr>
          <w:rFonts w:ascii="Gadugi" w:hAnsi="Gadugi" w:cs="Arial"/>
          <w:sz w:val="18"/>
          <w:szCs w:val="18"/>
          <w:lang w:val="es-MX"/>
        </w:rPr>
        <w:t>VoC</w:t>
      </w:r>
      <w:proofErr w:type="spellEnd"/>
      <w:r w:rsidR="002F039B" w:rsidRPr="00901E53">
        <w:rPr>
          <w:rFonts w:ascii="Gadugi" w:hAnsi="Gadugi" w:cs="Arial"/>
          <w:sz w:val="18"/>
          <w:szCs w:val="18"/>
          <w:lang w:val="es-MX"/>
        </w:rPr>
        <w:t xml:space="preserve">, </w:t>
      </w:r>
      <w:proofErr w:type="spellStart"/>
      <w:r w:rsidR="002F039B" w:rsidRPr="00901E53">
        <w:rPr>
          <w:rFonts w:ascii="Gadugi" w:hAnsi="Gadugi" w:cs="Arial"/>
          <w:sz w:val="18"/>
          <w:szCs w:val="18"/>
          <w:lang w:val="es-MX"/>
        </w:rPr>
        <w:t>VoP</w:t>
      </w:r>
      <w:proofErr w:type="spellEnd"/>
      <w:r w:rsidR="002F039B" w:rsidRPr="00901E53">
        <w:rPr>
          <w:rFonts w:ascii="Gadugi" w:hAnsi="Gadugi" w:cs="Arial"/>
          <w:sz w:val="18"/>
          <w:szCs w:val="18"/>
          <w:lang w:val="es-MX"/>
        </w:rPr>
        <w:t xml:space="preserve">) que permita el entendimiento de la experiencia de cliente en sus diferentes momentos y en relación con Previsora y que sea parte del modelo de gestión de </w:t>
      </w:r>
      <w:proofErr w:type="gramStart"/>
      <w:r w:rsidR="002F039B" w:rsidRPr="00901E53">
        <w:rPr>
          <w:rFonts w:ascii="Gadugi" w:hAnsi="Gadugi" w:cs="Arial"/>
          <w:sz w:val="18"/>
          <w:szCs w:val="18"/>
          <w:lang w:val="es-MX"/>
        </w:rPr>
        <w:t>la misma</w:t>
      </w:r>
      <w:proofErr w:type="gramEnd"/>
      <w:r w:rsidR="002F039B" w:rsidRPr="00901E53">
        <w:rPr>
          <w:rFonts w:ascii="Gadugi" w:hAnsi="Gadugi" w:cs="Arial"/>
          <w:sz w:val="18"/>
          <w:szCs w:val="18"/>
          <w:lang w:val="es-MX"/>
        </w:rPr>
        <w:t>.</w:t>
      </w:r>
      <w:r w:rsidR="00AC07A4" w:rsidRPr="00901E53">
        <w:rPr>
          <w:rFonts w:ascii="Gadugi" w:hAnsi="Gadugi" w:cs="Arial"/>
          <w:sz w:val="18"/>
          <w:szCs w:val="18"/>
          <w:lang w:val="es-MX"/>
        </w:rPr>
        <w:t xml:space="preserve"> </w:t>
      </w:r>
      <w:r w:rsidR="00AC07A4" w:rsidRPr="00901E53">
        <w:rPr>
          <w:rFonts w:ascii="Gadugi" w:hAnsi="Gadugi" w:cs="Arial"/>
          <w:b/>
          <w:bCs/>
          <w:sz w:val="18"/>
          <w:szCs w:val="18"/>
          <w:lang w:val="es-MX"/>
        </w:rPr>
        <w:t xml:space="preserve">h) </w:t>
      </w:r>
      <w:r w:rsidR="002F039B" w:rsidRPr="00901E53">
        <w:rPr>
          <w:rFonts w:ascii="Gadugi" w:hAnsi="Gadugi" w:cs="Arial"/>
          <w:sz w:val="18"/>
          <w:szCs w:val="18"/>
          <w:lang w:val="es-MX"/>
        </w:rPr>
        <w:t xml:space="preserve">Recomendar herramientas para la medición y monitoreo de la </w:t>
      </w:r>
      <w:proofErr w:type="spellStart"/>
      <w:r w:rsidR="002F039B" w:rsidRPr="00901E53">
        <w:rPr>
          <w:rFonts w:ascii="Gadugi" w:hAnsi="Gadugi" w:cs="Arial"/>
          <w:sz w:val="18"/>
          <w:szCs w:val="18"/>
          <w:lang w:val="es-MX"/>
        </w:rPr>
        <w:t>VoC</w:t>
      </w:r>
      <w:proofErr w:type="spellEnd"/>
      <w:r w:rsidR="002F039B" w:rsidRPr="00901E53">
        <w:rPr>
          <w:rFonts w:ascii="Gadugi" w:hAnsi="Gadugi" w:cs="Arial"/>
          <w:sz w:val="18"/>
          <w:szCs w:val="18"/>
          <w:lang w:val="es-MX"/>
        </w:rPr>
        <w:t xml:space="preserve"> y </w:t>
      </w:r>
      <w:proofErr w:type="spellStart"/>
      <w:r w:rsidR="002F039B" w:rsidRPr="00901E53">
        <w:rPr>
          <w:rFonts w:ascii="Gadugi" w:hAnsi="Gadugi" w:cs="Arial"/>
          <w:sz w:val="18"/>
          <w:szCs w:val="18"/>
          <w:lang w:val="es-MX"/>
        </w:rPr>
        <w:t>VoP</w:t>
      </w:r>
      <w:proofErr w:type="spellEnd"/>
      <w:r w:rsidR="00AC07A4" w:rsidRPr="00901E53">
        <w:rPr>
          <w:rFonts w:ascii="Gadugi" w:hAnsi="Gadugi" w:cs="Arial"/>
          <w:sz w:val="18"/>
          <w:szCs w:val="18"/>
          <w:lang w:val="es-MX"/>
        </w:rPr>
        <w:t xml:space="preserve">. </w:t>
      </w:r>
      <w:r w:rsidR="00AC07A4" w:rsidRPr="00901E53">
        <w:rPr>
          <w:rFonts w:ascii="Gadugi" w:hAnsi="Gadugi" w:cs="Arial"/>
          <w:b/>
          <w:bCs/>
          <w:sz w:val="18"/>
          <w:szCs w:val="18"/>
          <w:lang w:val="es-MX"/>
        </w:rPr>
        <w:t xml:space="preserve">i) </w:t>
      </w:r>
      <w:r w:rsidR="002F039B" w:rsidRPr="00901E53">
        <w:rPr>
          <w:rFonts w:ascii="Gadugi" w:hAnsi="Gadugi" w:cs="Arial"/>
          <w:sz w:val="18"/>
          <w:szCs w:val="18"/>
          <w:lang w:val="es-MX"/>
        </w:rPr>
        <w:t>Sensibilizar y formar a los colaboradores a partir de crear una cultura de</w:t>
      </w:r>
      <w:r w:rsidR="002F039B" w:rsidRPr="00901E53">
        <w:rPr>
          <w:rFonts w:ascii="Gadugi" w:hAnsi="Gadugi" w:cs="Arial"/>
          <w:sz w:val="18"/>
          <w:szCs w:val="18"/>
        </w:rPr>
        <w:t xml:space="preserve"> experiencia que permita el despliegue de los conocimientos de los atributos y comportamientos definidos.</w:t>
      </w:r>
      <w:r w:rsidR="00AC07A4" w:rsidRPr="00901E53">
        <w:rPr>
          <w:rFonts w:ascii="Gadugi" w:hAnsi="Gadugi" w:cs="Arial"/>
          <w:sz w:val="18"/>
          <w:szCs w:val="18"/>
        </w:rPr>
        <w:t xml:space="preserve"> </w:t>
      </w:r>
      <w:r w:rsidR="00AC07A4" w:rsidRPr="00901E53">
        <w:rPr>
          <w:rFonts w:ascii="Gadugi" w:hAnsi="Gadugi" w:cs="Arial"/>
          <w:b/>
          <w:bCs/>
          <w:sz w:val="18"/>
          <w:szCs w:val="18"/>
        </w:rPr>
        <w:t xml:space="preserve">j) </w:t>
      </w:r>
      <w:r w:rsidR="002F039B" w:rsidRPr="00901E53">
        <w:rPr>
          <w:rFonts w:ascii="Gadugi" w:hAnsi="Gadugi" w:cs="Arial"/>
          <w:sz w:val="18"/>
          <w:szCs w:val="18"/>
        </w:rPr>
        <w:t xml:space="preserve">Generar un plan de acción que le permita a la compañía continuar con el </w:t>
      </w:r>
      <w:r w:rsidR="002F039B" w:rsidRPr="00901E53">
        <w:rPr>
          <w:rFonts w:ascii="Gadugi" w:hAnsi="Gadugi" w:cs="Arial"/>
          <w:sz w:val="18"/>
          <w:szCs w:val="18"/>
        </w:rPr>
        <w:lastRenderedPageBreak/>
        <w:t xml:space="preserve">modelo definido en los diferentes segmentos de clientes, en los canales definidos y con un enfoque sobre la experiencia digital. </w:t>
      </w:r>
      <w:r w:rsidR="00901E53" w:rsidRPr="00901E53">
        <w:rPr>
          <w:rFonts w:ascii="Gadugi" w:hAnsi="Gadugi" w:cs="Arial"/>
          <w:b/>
          <w:bCs/>
          <w:sz w:val="18"/>
          <w:szCs w:val="18"/>
        </w:rPr>
        <w:t xml:space="preserve">8) </w:t>
      </w:r>
      <w:r w:rsidR="002F039B" w:rsidRPr="00901E53">
        <w:rPr>
          <w:rFonts w:ascii="Gadugi" w:hAnsi="Gadugi" w:cs="Arial"/>
          <w:bCs/>
          <w:sz w:val="18"/>
          <w:szCs w:val="18"/>
          <w:lang w:val="es-MX"/>
        </w:rPr>
        <w:t xml:space="preserve">Cumplir las fases descritas en el numeral </w:t>
      </w:r>
      <w:r w:rsidR="00AC07A4" w:rsidRPr="00901E53">
        <w:rPr>
          <w:rFonts w:ascii="Gadugi" w:hAnsi="Gadugi" w:cs="Arial"/>
          <w:bCs/>
          <w:sz w:val="18"/>
          <w:szCs w:val="18"/>
          <w:lang w:val="es-MX"/>
        </w:rPr>
        <w:t xml:space="preserve">3.3.3.2. OBLIGACIONES </w:t>
      </w:r>
      <w:r w:rsidR="009B6A93" w:rsidRPr="00901E53">
        <w:rPr>
          <w:rFonts w:ascii="Gadugi" w:hAnsi="Gadugi" w:cs="Arial"/>
          <w:bCs/>
          <w:sz w:val="18"/>
          <w:szCs w:val="18"/>
          <w:lang w:val="es-MX"/>
        </w:rPr>
        <w:t>ESPECÍFICAS</w:t>
      </w:r>
      <w:r w:rsidR="00AC07A4" w:rsidRPr="00901E53">
        <w:rPr>
          <w:rFonts w:ascii="Gadugi" w:hAnsi="Gadugi" w:cs="Arial"/>
          <w:bCs/>
          <w:sz w:val="18"/>
          <w:szCs w:val="18"/>
          <w:lang w:val="es-MX"/>
        </w:rPr>
        <w:t xml:space="preserve"> del presente documento</w:t>
      </w:r>
      <w:r w:rsidR="00901E53" w:rsidRPr="00901E53">
        <w:rPr>
          <w:rFonts w:ascii="Gadugi" w:hAnsi="Gadugi" w:cs="Arial"/>
          <w:bCs/>
          <w:sz w:val="18"/>
          <w:szCs w:val="18"/>
          <w:lang w:val="es-MX"/>
        </w:rPr>
        <w:t xml:space="preserve">. </w:t>
      </w:r>
      <w:r w:rsidR="00901E53" w:rsidRPr="00901E53">
        <w:rPr>
          <w:rFonts w:ascii="Gadugi" w:hAnsi="Gadugi"/>
          <w:b/>
          <w:bCs/>
          <w:sz w:val="18"/>
          <w:szCs w:val="18"/>
        </w:rPr>
        <w:t>9</w:t>
      </w:r>
      <w:r w:rsidR="00847FD0" w:rsidRPr="00901E53">
        <w:rPr>
          <w:rFonts w:ascii="Gadugi" w:hAnsi="Gadugi"/>
          <w:b/>
          <w:bCs/>
          <w:sz w:val="18"/>
          <w:szCs w:val="18"/>
        </w:rPr>
        <w:t>)</w:t>
      </w:r>
      <w:r w:rsidR="00847FD0" w:rsidRPr="00901E53">
        <w:rPr>
          <w:rFonts w:ascii="Gadugi" w:hAnsi="Gadugi"/>
          <w:sz w:val="18"/>
          <w:szCs w:val="18"/>
        </w:rPr>
        <w:t xml:space="preserve"> </w:t>
      </w:r>
      <w:r w:rsidR="00964F0F" w:rsidRPr="00901E53">
        <w:rPr>
          <w:rFonts w:ascii="Gadugi" w:hAnsi="Gadugi"/>
          <w:sz w:val="18"/>
          <w:szCs w:val="18"/>
        </w:rPr>
        <w:t>Sin perjuicio de la autonomía técnica y administrativa con que se cuenta para el cumplimiento del objeto contractual, desarrollar</w:t>
      </w:r>
      <w:r w:rsidR="00964F0F" w:rsidRPr="00E53B6C">
        <w:rPr>
          <w:rFonts w:ascii="Gadugi" w:hAnsi="Gadugi"/>
          <w:sz w:val="18"/>
          <w:szCs w:val="18"/>
        </w:rPr>
        <w:t xml:space="preserve"> todas las obligaciones que sean necesarias e inherentes para su cabal ejecución. </w:t>
      </w:r>
      <w:r w:rsidR="00847FD0" w:rsidRPr="00847FD0">
        <w:rPr>
          <w:rFonts w:ascii="Gadugi" w:hAnsi="Gadugi"/>
          <w:b/>
          <w:bCs/>
          <w:sz w:val="18"/>
          <w:szCs w:val="18"/>
        </w:rPr>
        <w:t>26)</w:t>
      </w:r>
      <w:r w:rsidR="00847FD0">
        <w:rPr>
          <w:rFonts w:ascii="Gadugi" w:hAnsi="Gadugi"/>
          <w:b/>
          <w:bCs/>
          <w:sz w:val="18"/>
          <w:szCs w:val="18"/>
        </w:rPr>
        <w:t xml:space="preserve"> </w:t>
      </w:r>
      <w:r w:rsidR="00E53B6C" w:rsidRPr="00E53B6C">
        <w:rPr>
          <w:rFonts w:ascii="Gadugi" w:hAnsi="Gadugi"/>
          <w:sz w:val="18"/>
          <w:szCs w:val="18"/>
        </w:rPr>
        <w:t xml:space="preserve">Contar y poner en marcha los planes de contingencia y continuidad de servicio ante la ocurrencia de cualquier imprevisto que pueda sucederse en la ejecución del contrato. </w:t>
      </w:r>
      <w:r w:rsidRPr="00E53B6C">
        <w:rPr>
          <w:rFonts w:ascii="Gadugi" w:hAnsi="Gadugi" w:cs="Segoe UI"/>
          <w:b/>
          <w:bCs/>
          <w:color w:val="0D0D0D"/>
          <w:sz w:val="18"/>
          <w:szCs w:val="18"/>
        </w:rPr>
        <w:t>2</w:t>
      </w:r>
      <w:r w:rsidR="008752AC">
        <w:rPr>
          <w:rFonts w:ascii="Gadugi" w:hAnsi="Gadugi" w:cs="Segoe UI"/>
          <w:b/>
          <w:bCs/>
          <w:color w:val="0D0D0D"/>
          <w:sz w:val="18"/>
          <w:szCs w:val="18"/>
        </w:rPr>
        <w:t>7</w:t>
      </w:r>
      <w:r w:rsidRPr="00E53B6C">
        <w:rPr>
          <w:rFonts w:ascii="Gadugi" w:hAnsi="Gadugi" w:cs="Segoe UI"/>
          <w:b/>
          <w:bCs/>
          <w:color w:val="0D0D0D"/>
          <w:sz w:val="18"/>
          <w:szCs w:val="18"/>
        </w:rPr>
        <w:t xml:space="preserve">) </w:t>
      </w:r>
      <w:r w:rsidRPr="00E53B6C">
        <w:rPr>
          <w:rFonts w:ascii="Gadugi" w:hAnsi="Gadugi" w:cs="Segoe UI"/>
          <w:color w:val="0D0D0D"/>
          <w:sz w:val="18"/>
          <w:szCs w:val="18"/>
        </w:rPr>
        <w:t xml:space="preserve">Acatar las instrucciones que durante el desarrollo del contrato se le impartan por parte de </w:t>
      </w:r>
      <w:r w:rsidRPr="00E53B6C">
        <w:rPr>
          <w:rFonts w:ascii="Gadugi" w:hAnsi="Gadugi" w:cs="Segoe UI"/>
          <w:b/>
          <w:bCs/>
          <w:color w:val="0D0D0D"/>
          <w:sz w:val="18"/>
          <w:szCs w:val="18"/>
        </w:rPr>
        <w:t>LA PREVISORA S.A</w:t>
      </w:r>
      <w:r w:rsidRPr="00E53B6C">
        <w:rPr>
          <w:rFonts w:ascii="Gadugi" w:hAnsi="Gadugi" w:cs="Segoe UI"/>
          <w:color w:val="0D0D0D"/>
          <w:sz w:val="18"/>
          <w:szCs w:val="18"/>
        </w:rPr>
        <w:t xml:space="preserve">., a través del área que ejerce la supervisión del contrato. </w:t>
      </w:r>
      <w:r w:rsidRPr="00E53B6C">
        <w:rPr>
          <w:rFonts w:ascii="Gadugi" w:hAnsi="Gadugi" w:cs="Segoe UI"/>
          <w:b/>
          <w:bCs/>
          <w:color w:val="0D0D0D"/>
          <w:sz w:val="18"/>
          <w:szCs w:val="18"/>
        </w:rPr>
        <w:t>2</w:t>
      </w:r>
      <w:r w:rsidR="008752AC">
        <w:rPr>
          <w:rFonts w:ascii="Gadugi" w:hAnsi="Gadugi" w:cs="Segoe UI"/>
          <w:b/>
          <w:bCs/>
          <w:color w:val="0D0D0D"/>
          <w:sz w:val="18"/>
          <w:szCs w:val="18"/>
        </w:rPr>
        <w:t>8</w:t>
      </w:r>
      <w:r w:rsidRPr="00E53B6C">
        <w:rPr>
          <w:rFonts w:ascii="Gadugi" w:hAnsi="Gadugi" w:cs="Segoe UI"/>
          <w:b/>
          <w:bCs/>
          <w:color w:val="0D0D0D"/>
          <w:sz w:val="18"/>
          <w:szCs w:val="18"/>
        </w:rPr>
        <w:t xml:space="preserve">) </w:t>
      </w:r>
      <w:r w:rsidRPr="00E53B6C">
        <w:rPr>
          <w:rFonts w:ascii="Gadugi" w:hAnsi="Gadugi" w:cs="Segoe UI"/>
          <w:color w:val="0D0D0D"/>
          <w:sz w:val="18"/>
          <w:szCs w:val="18"/>
        </w:rPr>
        <w:t xml:space="preserve">Obrar con lealtad y buena fe en las distintas etapas precontractuales, contractuales y </w:t>
      </w:r>
      <w:proofErr w:type="spellStart"/>
      <w:r w:rsidRPr="00E53B6C">
        <w:rPr>
          <w:rFonts w:ascii="Gadugi" w:hAnsi="Gadugi" w:cs="Segoe UI"/>
          <w:color w:val="0D0D0D"/>
          <w:sz w:val="18"/>
          <w:szCs w:val="18"/>
        </w:rPr>
        <w:t>postcontractuales</w:t>
      </w:r>
      <w:proofErr w:type="spellEnd"/>
      <w:r w:rsidRPr="00E53B6C">
        <w:rPr>
          <w:rFonts w:ascii="Gadugi" w:hAnsi="Gadugi" w:cs="Segoe UI"/>
          <w:color w:val="0D0D0D"/>
          <w:sz w:val="18"/>
          <w:szCs w:val="18"/>
        </w:rPr>
        <w:t xml:space="preserve">, evitando dilaciones. </w:t>
      </w:r>
      <w:r w:rsidRPr="00E53B6C">
        <w:rPr>
          <w:rFonts w:ascii="Gadugi" w:hAnsi="Gadugi" w:cs="Arial"/>
          <w:b/>
          <w:bCs/>
          <w:color w:val="000000"/>
          <w:sz w:val="18"/>
          <w:szCs w:val="18"/>
        </w:rPr>
        <w:t>2</w:t>
      </w:r>
      <w:r w:rsidR="008752AC">
        <w:rPr>
          <w:rFonts w:ascii="Gadugi" w:hAnsi="Gadugi" w:cs="Arial"/>
          <w:b/>
          <w:bCs/>
          <w:color w:val="000000"/>
          <w:sz w:val="18"/>
          <w:szCs w:val="18"/>
        </w:rPr>
        <w:t>9</w:t>
      </w:r>
      <w:r w:rsidRPr="00E53B6C">
        <w:rPr>
          <w:rFonts w:ascii="Gadugi" w:hAnsi="Gadugi" w:cs="Arial"/>
          <w:b/>
          <w:bCs/>
          <w:color w:val="000000"/>
          <w:sz w:val="18"/>
          <w:szCs w:val="18"/>
        </w:rPr>
        <w:t>)</w:t>
      </w:r>
      <w:r w:rsidRPr="00E53B6C">
        <w:rPr>
          <w:rFonts w:ascii="Gadugi" w:hAnsi="Gadugi" w:cs="Arial"/>
          <w:color w:val="000000"/>
          <w:sz w:val="18"/>
          <w:szCs w:val="18"/>
        </w:rPr>
        <w:t xml:space="preserve"> Cumplir con el objeto contratado, de acuerdo con las condiciones técnicas, económicas, financieras y comerciales de la propuesta que forma parte integral del contrato y las que señale la persona que ejerza la supervisión del contrato, inherentes al objeto de este. </w:t>
      </w:r>
      <w:r w:rsidR="008752AC">
        <w:rPr>
          <w:rFonts w:ascii="Gadugi" w:hAnsi="Gadugi" w:cs="Arial"/>
          <w:b/>
          <w:bCs/>
          <w:color w:val="000000"/>
          <w:sz w:val="18"/>
          <w:szCs w:val="18"/>
        </w:rPr>
        <w:t>30</w:t>
      </w:r>
      <w:r w:rsidRPr="00E53B6C">
        <w:rPr>
          <w:rFonts w:ascii="Gadugi" w:hAnsi="Gadugi" w:cs="Arial"/>
          <w:b/>
          <w:bCs/>
          <w:color w:val="000000"/>
          <w:sz w:val="18"/>
          <w:szCs w:val="18"/>
        </w:rPr>
        <w:t>)</w:t>
      </w:r>
      <w:r w:rsidRPr="00E53B6C">
        <w:rPr>
          <w:rFonts w:ascii="Gadugi" w:hAnsi="Gadugi" w:cs="Arial"/>
          <w:color w:val="000000"/>
          <w:sz w:val="18"/>
          <w:szCs w:val="18"/>
        </w:rPr>
        <w:t xml:space="preserve"> Programar y coordinar con el supervisor del contrato, todas las actividades que deba desarrollar para el cumplimiento del contrato. </w:t>
      </w:r>
      <w:r w:rsidR="008752AC">
        <w:rPr>
          <w:rFonts w:ascii="Gadugi" w:hAnsi="Gadugi" w:cs="Arial"/>
          <w:b/>
          <w:bCs/>
          <w:color w:val="000000"/>
          <w:sz w:val="18"/>
          <w:szCs w:val="18"/>
        </w:rPr>
        <w:t>31</w:t>
      </w:r>
      <w:r w:rsidRPr="00E53B6C">
        <w:rPr>
          <w:rFonts w:ascii="Gadugi" w:hAnsi="Gadugi" w:cs="Arial"/>
          <w:b/>
          <w:bCs/>
          <w:color w:val="000000"/>
          <w:sz w:val="18"/>
          <w:szCs w:val="18"/>
        </w:rPr>
        <w:t>)</w:t>
      </w:r>
      <w:r w:rsidRPr="00E53B6C">
        <w:rPr>
          <w:rFonts w:ascii="Gadugi" w:hAnsi="Gadugi" w:cs="Arial"/>
          <w:color w:val="000000"/>
          <w:sz w:val="18"/>
          <w:szCs w:val="18"/>
        </w:rPr>
        <w:t xml:space="preserve"> Cumplir con todas las políticas aplicables de </w:t>
      </w:r>
      <w:r w:rsidRPr="00E53B6C">
        <w:rPr>
          <w:rFonts w:ascii="Gadugi" w:hAnsi="Gadugi" w:cs="Arial"/>
          <w:b/>
          <w:bCs/>
          <w:color w:val="000000"/>
          <w:sz w:val="18"/>
          <w:szCs w:val="18"/>
        </w:rPr>
        <w:t>LA PREVISORA S.A.</w:t>
      </w:r>
      <w:r w:rsidRPr="00E53B6C">
        <w:rPr>
          <w:rFonts w:ascii="Gadugi" w:hAnsi="Gadugi" w:cs="Arial"/>
          <w:color w:val="000000"/>
          <w:sz w:val="18"/>
          <w:szCs w:val="18"/>
        </w:rPr>
        <w:t>, entre ellas, el Manual de Contratación, Procedimiento criterios en Seguridad y Salud para la selección de contratistas y proveedores, el Sistema de Administración de Riesgos y Lavado de Activos, Política del Sistema de Gestión de Seguridad de la Información, Confidencialidad de la Información, Manual de Manejo de Marca, Política</w:t>
      </w:r>
      <w:r w:rsidRPr="00692174">
        <w:rPr>
          <w:rFonts w:ascii="Gadugi" w:hAnsi="Gadugi" w:cs="Arial"/>
          <w:color w:val="000000"/>
          <w:sz w:val="18"/>
          <w:szCs w:val="18"/>
        </w:rPr>
        <w:t xml:space="preserve"> para la Protección de Datos, Política Ambiental. </w:t>
      </w:r>
      <w:r w:rsidR="008D0BD0">
        <w:rPr>
          <w:rFonts w:ascii="Gadugi" w:hAnsi="Gadugi" w:cs="Arial"/>
          <w:b/>
          <w:bCs/>
          <w:color w:val="000000"/>
          <w:sz w:val="18"/>
          <w:szCs w:val="18"/>
        </w:rPr>
        <w:t>32</w:t>
      </w:r>
      <w:r w:rsidRPr="00692174">
        <w:rPr>
          <w:rFonts w:ascii="Gadugi" w:hAnsi="Gadugi" w:cs="Arial"/>
          <w:b/>
          <w:bCs/>
          <w:color w:val="000000"/>
          <w:sz w:val="18"/>
          <w:szCs w:val="18"/>
        </w:rPr>
        <w:t xml:space="preserve">) </w:t>
      </w:r>
      <w:r w:rsidRPr="00692174">
        <w:rPr>
          <w:rFonts w:ascii="Gadugi" w:hAnsi="Gadugi" w:cs="Arial"/>
          <w:color w:val="000000"/>
          <w:sz w:val="18"/>
          <w:szCs w:val="18"/>
        </w:rPr>
        <w:t xml:space="preserve">Sin perjuicio de la autonomía técnica y administrativa con que se cuenta para el cumplimiento del objeto contractual, </w:t>
      </w:r>
      <w:r w:rsidRPr="00692174">
        <w:rPr>
          <w:rFonts w:ascii="Gadugi" w:hAnsi="Gadugi" w:cs="Arial"/>
          <w:b/>
          <w:bCs/>
          <w:color w:val="000000"/>
          <w:sz w:val="18"/>
          <w:szCs w:val="18"/>
        </w:rPr>
        <w:t>EL PROVEEDOR</w:t>
      </w:r>
      <w:r w:rsidRPr="00692174">
        <w:rPr>
          <w:rFonts w:ascii="Gadugi" w:hAnsi="Gadugi" w:cs="Arial"/>
          <w:color w:val="000000"/>
          <w:sz w:val="18"/>
          <w:szCs w:val="18"/>
        </w:rPr>
        <w:t xml:space="preserve"> debe desarrollar todas las actividades que sean necesarias e inherentes para su cabal ejecución.</w:t>
      </w:r>
      <w:r w:rsidRPr="00692174">
        <w:rPr>
          <w:rFonts w:ascii="Gadugi" w:hAnsi="Gadugi" w:cs="Arial"/>
          <w:b/>
          <w:bCs/>
          <w:color w:val="000000"/>
          <w:sz w:val="18"/>
          <w:szCs w:val="18"/>
        </w:rPr>
        <w:t xml:space="preserve"> </w:t>
      </w:r>
      <w:r w:rsidR="008D0BD0">
        <w:rPr>
          <w:rFonts w:ascii="Gadugi" w:hAnsi="Gadugi" w:cs="Arial"/>
          <w:b/>
          <w:bCs/>
          <w:color w:val="000000"/>
          <w:sz w:val="18"/>
          <w:szCs w:val="18"/>
        </w:rPr>
        <w:t>33</w:t>
      </w:r>
      <w:r w:rsidRPr="00692174">
        <w:rPr>
          <w:rFonts w:ascii="Gadugi" w:hAnsi="Gadugi" w:cs="Arial"/>
          <w:b/>
          <w:bCs/>
          <w:color w:val="000000"/>
          <w:sz w:val="18"/>
          <w:szCs w:val="18"/>
        </w:rPr>
        <w:t>)</w:t>
      </w:r>
      <w:r w:rsidRPr="00692174">
        <w:rPr>
          <w:rFonts w:ascii="Gadugi" w:hAnsi="Gadugi" w:cs="Arial"/>
          <w:color w:val="000000"/>
          <w:sz w:val="18"/>
          <w:szCs w:val="18"/>
        </w:rPr>
        <w:t xml:space="preserve">  Constituir a su costa la(s) póliza(s) que contenga(n) la(s) garantía(s) exigida(s) en el contrato y mantenerla(s) vigente(s) en los términos de este. </w:t>
      </w:r>
      <w:r w:rsidRPr="00692174">
        <w:rPr>
          <w:rFonts w:ascii="Gadugi" w:hAnsi="Gadugi" w:cs="Arial"/>
          <w:b/>
          <w:bCs/>
          <w:color w:val="000000"/>
          <w:sz w:val="18"/>
          <w:szCs w:val="18"/>
        </w:rPr>
        <w:t>3</w:t>
      </w:r>
      <w:r w:rsidR="008D0BD0">
        <w:rPr>
          <w:rFonts w:ascii="Gadugi" w:hAnsi="Gadugi" w:cs="Arial"/>
          <w:b/>
          <w:bCs/>
          <w:color w:val="000000"/>
          <w:sz w:val="18"/>
          <w:szCs w:val="18"/>
        </w:rPr>
        <w:t>4</w:t>
      </w:r>
      <w:r w:rsidRPr="00692174">
        <w:rPr>
          <w:rFonts w:ascii="Gadugi" w:hAnsi="Gadugi" w:cs="Arial"/>
          <w:b/>
          <w:bCs/>
          <w:color w:val="000000"/>
          <w:sz w:val="18"/>
          <w:szCs w:val="18"/>
        </w:rPr>
        <w:t>)</w:t>
      </w:r>
      <w:r w:rsidRPr="00692174">
        <w:rPr>
          <w:rFonts w:ascii="Gadugi" w:hAnsi="Gadugi" w:cs="Arial"/>
          <w:color w:val="000000"/>
          <w:sz w:val="18"/>
          <w:szCs w:val="18"/>
        </w:rPr>
        <w:t xml:space="preserve"> Cumplir con el pago de sus obligaciones tributarias, derivadas de la ejecución del contrato y efectuar los pagos a impuestos que se generen con el contrato, dentro de los términos de ley. </w:t>
      </w:r>
      <w:r w:rsidRPr="00692174">
        <w:rPr>
          <w:rFonts w:ascii="Gadugi" w:hAnsi="Gadugi" w:cs="Arial"/>
          <w:b/>
          <w:bCs/>
          <w:color w:val="000000"/>
          <w:sz w:val="18"/>
          <w:szCs w:val="18"/>
        </w:rPr>
        <w:t>3</w:t>
      </w:r>
      <w:r w:rsidR="008D0BD0">
        <w:rPr>
          <w:rFonts w:ascii="Gadugi" w:hAnsi="Gadugi" w:cs="Arial"/>
          <w:b/>
          <w:bCs/>
          <w:color w:val="000000"/>
          <w:sz w:val="18"/>
          <w:szCs w:val="18"/>
        </w:rPr>
        <w:t>5</w:t>
      </w:r>
      <w:r w:rsidRPr="00692174">
        <w:rPr>
          <w:rFonts w:ascii="Gadugi" w:hAnsi="Gadugi" w:cs="Arial"/>
          <w:b/>
          <w:bCs/>
          <w:color w:val="000000"/>
          <w:sz w:val="18"/>
          <w:szCs w:val="18"/>
        </w:rPr>
        <w:t>)</w:t>
      </w:r>
      <w:r w:rsidRPr="00692174">
        <w:rPr>
          <w:rFonts w:ascii="Gadugi" w:hAnsi="Gadugi" w:cs="Arial"/>
          <w:color w:val="000000"/>
          <w:sz w:val="18"/>
          <w:szCs w:val="18"/>
        </w:rPr>
        <w:t xml:space="preserve">. Cumplir el objeto contratado con la mejor calidad y dentro de los plazos, tiempos y/o términos acordados y establecidos con </w:t>
      </w:r>
      <w:r w:rsidRPr="00692174">
        <w:rPr>
          <w:rFonts w:ascii="Gadugi" w:hAnsi="Gadugi" w:cs="Arial"/>
          <w:b/>
          <w:bCs/>
          <w:color w:val="000000"/>
          <w:sz w:val="18"/>
          <w:szCs w:val="18"/>
        </w:rPr>
        <w:t>LA PREVISORA S.A.</w:t>
      </w:r>
      <w:r w:rsidRPr="00692174">
        <w:rPr>
          <w:rFonts w:ascii="Gadugi" w:hAnsi="Gadugi" w:cs="Arial"/>
          <w:color w:val="000000"/>
          <w:sz w:val="18"/>
          <w:szCs w:val="18"/>
        </w:rPr>
        <w:t xml:space="preserve"> </w:t>
      </w:r>
      <w:r w:rsidRPr="00692174">
        <w:rPr>
          <w:rFonts w:ascii="Gadugi" w:hAnsi="Gadugi" w:cs="Arial"/>
          <w:b/>
          <w:bCs/>
          <w:color w:val="000000"/>
          <w:sz w:val="18"/>
          <w:szCs w:val="18"/>
        </w:rPr>
        <w:t>3</w:t>
      </w:r>
      <w:r w:rsidR="008D0BD0">
        <w:rPr>
          <w:rFonts w:ascii="Gadugi" w:hAnsi="Gadugi" w:cs="Arial"/>
          <w:b/>
          <w:bCs/>
          <w:color w:val="000000"/>
          <w:sz w:val="18"/>
          <w:szCs w:val="18"/>
        </w:rPr>
        <w:t>6</w:t>
      </w:r>
      <w:r w:rsidRPr="00692174">
        <w:rPr>
          <w:rFonts w:ascii="Gadugi" w:hAnsi="Gadugi" w:cs="Arial"/>
          <w:b/>
          <w:bCs/>
          <w:color w:val="000000"/>
          <w:sz w:val="18"/>
          <w:szCs w:val="18"/>
        </w:rPr>
        <w:t>)</w:t>
      </w:r>
      <w:r w:rsidRPr="00692174">
        <w:rPr>
          <w:rFonts w:ascii="Gadugi" w:hAnsi="Gadugi" w:cs="Arial"/>
          <w:color w:val="000000"/>
          <w:sz w:val="18"/>
          <w:szCs w:val="18"/>
        </w:rPr>
        <w:t xml:space="preserve"> No acceder a peticiones o amenazas de quienes actúen por fuera de la ley, con el fin de obligarlos a hacer u omitir algún acto o hecho, debiendo informar inmediatamente a </w:t>
      </w:r>
      <w:r w:rsidRPr="00692174">
        <w:rPr>
          <w:rFonts w:ascii="Gadugi" w:hAnsi="Gadugi" w:cs="Arial"/>
          <w:b/>
          <w:bCs/>
          <w:color w:val="000000"/>
          <w:sz w:val="18"/>
          <w:szCs w:val="18"/>
        </w:rPr>
        <w:t>LA PREVISORA S.A.</w:t>
      </w:r>
      <w:r w:rsidRPr="00692174">
        <w:rPr>
          <w:rFonts w:ascii="Gadugi" w:hAnsi="Gadugi" w:cs="Arial"/>
          <w:color w:val="000000"/>
          <w:sz w:val="18"/>
          <w:szCs w:val="18"/>
        </w:rPr>
        <w:t xml:space="preserve"> a través de la persona que ejerza la supervisión acerca de la ocurrencia de tales peticiones o amenazas y a las demás autoridades competentes para que se adopten las medidas y correctivos que fueren necesarios. </w:t>
      </w:r>
      <w:r w:rsidRPr="00692174">
        <w:rPr>
          <w:rFonts w:ascii="Gadugi" w:hAnsi="Gadugi" w:cs="Arial"/>
          <w:b/>
          <w:bCs/>
          <w:color w:val="000000"/>
          <w:sz w:val="18"/>
          <w:szCs w:val="18"/>
        </w:rPr>
        <w:t>3</w:t>
      </w:r>
      <w:r w:rsidR="008D0BD0">
        <w:rPr>
          <w:rFonts w:ascii="Gadugi" w:hAnsi="Gadugi" w:cs="Arial"/>
          <w:b/>
          <w:bCs/>
          <w:color w:val="000000"/>
          <w:sz w:val="18"/>
          <w:szCs w:val="18"/>
        </w:rPr>
        <w:t>7</w:t>
      </w:r>
      <w:r w:rsidRPr="00692174">
        <w:rPr>
          <w:rFonts w:ascii="Gadugi" w:hAnsi="Gadugi" w:cs="Arial"/>
          <w:b/>
          <w:bCs/>
          <w:color w:val="000000"/>
          <w:sz w:val="18"/>
          <w:szCs w:val="18"/>
        </w:rPr>
        <w:t>)</w:t>
      </w:r>
      <w:r w:rsidRPr="00692174">
        <w:rPr>
          <w:rFonts w:ascii="Gadugi" w:hAnsi="Gadugi" w:cs="Arial"/>
          <w:color w:val="000000"/>
          <w:sz w:val="18"/>
          <w:szCs w:val="18"/>
        </w:rPr>
        <w:t xml:space="preserve"> Cumplir las obligaciones del sistema de seguridad social integral (salud, pensiones y riesgos laborales) y parafiscales, tales como ICBF, SENA y Cajas de Compensación Familiar, </w:t>
      </w:r>
      <w:proofErr w:type="gramStart"/>
      <w:r w:rsidRPr="00692174">
        <w:rPr>
          <w:rFonts w:ascii="Gadugi" w:hAnsi="Gadugi" w:cs="Arial"/>
          <w:color w:val="000000"/>
          <w:sz w:val="18"/>
          <w:szCs w:val="18"/>
        </w:rPr>
        <w:t>en razón de</w:t>
      </w:r>
      <w:proofErr w:type="gramEnd"/>
      <w:r w:rsidRPr="00692174">
        <w:rPr>
          <w:rFonts w:ascii="Gadugi" w:hAnsi="Gadugi" w:cs="Arial"/>
          <w:color w:val="000000"/>
          <w:sz w:val="18"/>
          <w:szCs w:val="18"/>
        </w:rPr>
        <w:t xml:space="preserve"> lo establecido en la Ley 789 de 2002 y el artículo 23 de la ley 1150 de 2207. </w:t>
      </w:r>
      <w:r w:rsidRPr="00692174">
        <w:rPr>
          <w:rFonts w:ascii="Gadugi" w:hAnsi="Gadugi" w:cs="Arial"/>
          <w:b/>
          <w:bCs/>
          <w:color w:val="000000"/>
          <w:sz w:val="18"/>
          <w:szCs w:val="18"/>
        </w:rPr>
        <w:t>3</w:t>
      </w:r>
      <w:r w:rsidR="008D0BD0">
        <w:rPr>
          <w:rFonts w:ascii="Gadugi" w:hAnsi="Gadugi" w:cs="Arial"/>
          <w:b/>
          <w:bCs/>
          <w:color w:val="000000"/>
          <w:sz w:val="18"/>
          <w:szCs w:val="18"/>
        </w:rPr>
        <w:t>8</w:t>
      </w:r>
      <w:r w:rsidRPr="00692174">
        <w:rPr>
          <w:rFonts w:ascii="Gadugi" w:hAnsi="Gadugi" w:cs="Arial"/>
          <w:b/>
          <w:bCs/>
          <w:color w:val="000000"/>
          <w:sz w:val="18"/>
          <w:szCs w:val="18"/>
        </w:rPr>
        <w:t>)</w:t>
      </w:r>
      <w:r w:rsidRPr="00692174">
        <w:rPr>
          <w:rFonts w:ascii="Gadugi" w:hAnsi="Gadugi" w:cs="Arial"/>
          <w:color w:val="000000"/>
          <w:sz w:val="18"/>
          <w:szCs w:val="18"/>
        </w:rPr>
        <w:t xml:space="preserve"> Radicar las facturas del servicio prestado, de acuerdo con lo establecido en este contrato y dentro de los plazos convenidos. </w:t>
      </w:r>
      <w:r w:rsidRPr="00692174">
        <w:rPr>
          <w:rFonts w:ascii="Gadugi" w:hAnsi="Gadugi" w:cs="Arial"/>
          <w:b/>
          <w:bCs/>
          <w:color w:val="000000"/>
          <w:sz w:val="18"/>
          <w:szCs w:val="18"/>
        </w:rPr>
        <w:t>3</w:t>
      </w:r>
      <w:r w:rsidR="008D0BD0">
        <w:rPr>
          <w:rFonts w:ascii="Gadugi" w:hAnsi="Gadugi" w:cs="Arial"/>
          <w:b/>
          <w:bCs/>
          <w:color w:val="000000"/>
          <w:sz w:val="18"/>
          <w:szCs w:val="18"/>
        </w:rPr>
        <w:t>9</w:t>
      </w:r>
      <w:r w:rsidRPr="00692174">
        <w:rPr>
          <w:rFonts w:ascii="Gadugi" w:hAnsi="Gadugi" w:cs="Arial"/>
          <w:b/>
          <w:bCs/>
          <w:color w:val="000000"/>
          <w:sz w:val="18"/>
          <w:szCs w:val="18"/>
        </w:rPr>
        <w:t>)</w:t>
      </w:r>
      <w:r w:rsidRPr="00692174">
        <w:rPr>
          <w:rFonts w:ascii="Gadugi" w:hAnsi="Gadugi" w:cs="Arial"/>
          <w:color w:val="000000"/>
          <w:sz w:val="18"/>
          <w:szCs w:val="18"/>
        </w:rPr>
        <w:t xml:space="preserve"> Cumplir con las demás obligaciones que por ley o por la naturaleza del contrato le correspondan, o aquellas que sean inherentes y necesarias para la ejecución y cumplimiento a cabalidad del objeto del contrato, incluidas las que se relacionan y describen en la invitación a ofertar y en la propuesta presentada, que forman parte integral del contrato </w:t>
      </w:r>
      <w:r w:rsidR="008D0BD0">
        <w:rPr>
          <w:rFonts w:ascii="Gadugi" w:hAnsi="Gadugi" w:cs="Arial"/>
          <w:b/>
          <w:bCs/>
          <w:color w:val="000000"/>
          <w:sz w:val="18"/>
          <w:szCs w:val="18"/>
        </w:rPr>
        <w:t>40</w:t>
      </w:r>
      <w:r w:rsidRPr="00692174">
        <w:rPr>
          <w:rFonts w:ascii="Gadugi" w:hAnsi="Gadugi" w:cs="Arial"/>
          <w:b/>
          <w:bCs/>
          <w:color w:val="000000"/>
          <w:sz w:val="18"/>
          <w:szCs w:val="18"/>
        </w:rPr>
        <w:t>)</w:t>
      </w:r>
      <w:r w:rsidRPr="00692174">
        <w:rPr>
          <w:rFonts w:ascii="Gadugi" w:hAnsi="Gadugi" w:cs="Arial"/>
          <w:color w:val="000000"/>
          <w:sz w:val="18"/>
          <w:szCs w:val="18"/>
        </w:rPr>
        <w:t xml:space="preserve"> </w:t>
      </w:r>
      <w:r w:rsidRPr="00692174">
        <w:rPr>
          <w:rFonts w:ascii="Gadugi" w:hAnsi="Gadugi" w:cs="Arial"/>
          <w:b/>
          <w:bCs/>
          <w:color w:val="000000"/>
          <w:sz w:val="18"/>
          <w:szCs w:val="18"/>
        </w:rPr>
        <w:t>EL PROVEEDOR</w:t>
      </w:r>
      <w:r w:rsidRPr="00692174">
        <w:rPr>
          <w:rFonts w:ascii="Gadugi" w:hAnsi="Gadugi" w:cs="Arial"/>
          <w:color w:val="000000"/>
          <w:sz w:val="18"/>
          <w:szCs w:val="18"/>
        </w:rPr>
        <w:t xml:space="preserve">  declara que conoce las políticas del Sistema de Gestión de Seguridad de la Información - SGSI de </w:t>
      </w:r>
      <w:r w:rsidRPr="00692174">
        <w:rPr>
          <w:rFonts w:ascii="Gadugi" w:hAnsi="Gadugi" w:cs="Arial"/>
          <w:b/>
          <w:bCs/>
          <w:color w:val="000000"/>
          <w:sz w:val="18"/>
          <w:szCs w:val="18"/>
        </w:rPr>
        <w:t>LA PREVISORA S.A.</w:t>
      </w:r>
      <w:r w:rsidRPr="00692174">
        <w:rPr>
          <w:rFonts w:ascii="Gadugi" w:hAnsi="Gadugi" w:cs="Arial"/>
          <w:color w:val="000000"/>
          <w:sz w:val="18"/>
          <w:szCs w:val="18"/>
        </w:rPr>
        <w:t xml:space="preserve">, y se compromete a dar cumplimiento a las mismas. </w:t>
      </w:r>
      <w:r w:rsidRPr="00692174">
        <w:rPr>
          <w:rFonts w:ascii="Gadugi" w:hAnsi="Gadugi" w:cs="Arial"/>
          <w:b/>
          <w:bCs/>
          <w:color w:val="000000"/>
          <w:sz w:val="18"/>
          <w:szCs w:val="18"/>
        </w:rPr>
        <w:t>LA PREVISORA S.A.</w:t>
      </w:r>
      <w:r w:rsidRPr="00692174">
        <w:rPr>
          <w:rFonts w:ascii="Gadugi" w:hAnsi="Gadugi" w:cs="Arial"/>
          <w:color w:val="000000"/>
          <w:sz w:val="18"/>
          <w:szCs w:val="18"/>
        </w:rPr>
        <w:t xml:space="preserve">, estará facultada para realizar revisiones de los cumplimientos de los requisitos de seguridad - SGSI a los servicios prestados por </w:t>
      </w:r>
      <w:r w:rsidRPr="00692174">
        <w:rPr>
          <w:rFonts w:ascii="Gadugi" w:hAnsi="Gadugi" w:cs="Arial"/>
          <w:b/>
          <w:bCs/>
          <w:color w:val="000000"/>
          <w:sz w:val="18"/>
          <w:szCs w:val="18"/>
        </w:rPr>
        <w:t>EL PROVEEDOR</w:t>
      </w:r>
      <w:r w:rsidRPr="00692174">
        <w:rPr>
          <w:rFonts w:ascii="Gadugi" w:hAnsi="Gadugi" w:cs="Arial"/>
          <w:color w:val="000000"/>
          <w:sz w:val="18"/>
          <w:szCs w:val="18"/>
        </w:rPr>
        <w:t xml:space="preserve">. </w:t>
      </w:r>
      <w:r w:rsidRPr="00692174">
        <w:rPr>
          <w:rFonts w:ascii="Gadugi" w:hAnsi="Gadugi" w:cs="Arial"/>
          <w:b/>
          <w:bCs/>
          <w:color w:val="000000"/>
          <w:sz w:val="18"/>
          <w:szCs w:val="18"/>
        </w:rPr>
        <w:t>PARÁGRAFO</w:t>
      </w:r>
      <w:r w:rsidRPr="00692174">
        <w:rPr>
          <w:rFonts w:ascii="Gadugi" w:hAnsi="Gadugi" w:cs="Arial"/>
          <w:color w:val="000000"/>
          <w:sz w:val="18"/>
          <w:szCs w:val="18"/>
        </w:rPr>
        <w:t xml:space="preserve">: </w:t>
      </w:r>
      <w:r w:rsidRPr="00692174">
        <w:rPr>
          <w:rFonts w:ascii="Gadugi" w:hAnsi="Gadugi" w:cs="Arial"/>
          <w:b/>
          <w:bCs/>
          <w:color w:val="000000"/>
          <w:sz w:val="18"/>
          <w:szCs w:val="18"/>
        </w:rPr>
        <w:t>EL PROVEEDOR</w:t>
      </w:r>
      <w:r w:rsidRPr="00692174">
        <w:rPr>
          <w:rFonts w:ascii="Gadugi" w:hAnsi="Gadugi" w:cs="Arial"/>
          <w:color w:val="000000"/>
          <w:sz w:val="18"/>
          <w:szCs w:val="18"/>
        </w:rPr>
        <w:t xml:space="preserve"> se obliga a responder por todos los daños y perjuicios que, por acción, retardo, omisión, culpa o negligencia suya, de sus empleados, sus asesores o subcontratistas, ocasione a </w:t>
      </w:r>
      <w:r w:rsidRPr="00692174">
        <w:rPr>
          <w:rFonts w:ascii="Gadugi" w:hAnsi="Gadugi" w:cs="Arial"/>
          <w:b/>
          <w:bCs/>
          <w:color w:val="000000"/>
          <w:sz w:val="18"/>
          <w:szCs w:val="18"/>
        </w:rPr>
        <w:t>LA PREVISORA S.A.</w:t>
      </w:r>
      <w:r w:rsidRPr="00692174">
        <w:rPr>
          <w:rFonts w:ascii="Gadugi" w:hAnsi="Gadugi" w:cs="Arial"/>
          <w:color w:val="000000"/>
          <w:sz w:val="18"/>
          <w:szCs w:val="18"/>
        </w:rPr>
        <w:t xml:space="preserve"> y/o a sus asegurados o potenciales asegurados en el desarrollo y ejecución del presente contrato. </w:t>
      </w:r>
      <w:r w:rsidR="008D0BD0">
        <w:rPr>
          <w:rFonts w:ascii="Gadugi" w:hAnsi="Gadugi" w:cs="Arial"/>
          <w:b/>
          <w:bCs/>
          <w:color w:val="000000"/>
          <w:sz w:val="18"/>
          <w:szCs w:val="18"/>
        </w:rPr>
        <w:t>41</w:t>
      </w:r>
      <w:r w:rsidRPr="00692174">
        <w:rPr>
          <w:rFonts w:ascii="Gadugi" w:hAnsi="Gadugi" w:cs="Arial"/>
          <w:b/>
          <w:bCs/>
          <w:color w:val="000000"/>
          <w:sz w:val="18"/>
          <w:szCs w:val="18"/>
        </w:rPr>
        <w:t>)</w:t>
      </w:r>
      <w:r w:rsidRPr="00692174">
        <w:rPr>
          <w:rFonts w:ascii="Gadugi" w:hAnsi="Gadugi" w:cs="Arial"/>
          <w:color w:val="000000"/>
          <w:sz w:val="18"/>
          <w:szCs w:val="18"/>
        </w:rPr>
        <w:t xml:space="preserve"> Cumplir con los programas de capacitación relacionados con el sistema de Administración de Riesgo Operativo SARO establecido por </w:t>
      </w:r>
      <w:r w:rsidRPr="00692174">
        <w:rPr>
          <w:rFonts w:ascii="Gadugi" w:hAnsi="Gadugi" w:cs="Arial"/>
          <w:b/>
          <w:bCs/>
          <w:color w:val="000000"/>
          <w:sz w:val="18"/>
          <w:szCs w:val="18"/>
        </w:rPr>
        <w:t>LA PREVISORA S.A</w:t>
      </w:r>
      <w:r w:rsidRPr="00692174">
        <w:rPr>
          <w:rFonts w:ascii="Gadugi" w:hAnsi="Gadugi" w:cs="Arial"/>
          <w:color w:val="000000"/>
          <w:sz w:val="18"/>
          <w:szCs w:val="18"/>
        </w:rPr>
        <w:t xml:space="preserve"> </w:t>
      </w:r>
      <w:r w:rsidR="008D0BD0">
        <w:rPr>
          <w:rFonts w:ascii="Gadugi" w:hAnsi="Gadugi" w:cs="Arial"/>
          <w:b/>
          <w:bCs/>
          <w:color w:val="000000"/>
          <w:sz w:val="18"/>
          <w:szCs w:val="18"/>
        </w:rPr>
        <w:t>42</w:t>
      </w:r>
      <w:r w:rsidRPr="00692174">
        <w:rPr>
          <w:rFonts w:ascii="Gadugi" w:hAnsi="Gadugi" w:cs="Arial"/>
          <w:b/>
          <w:bCs/>
          <w:color w:val="000000"/>
          <w:sz w:val="18"/>
          <w:szCs w:val="18"/>
        </w:rPr>
        <w:t>)</w:t>
      </w:r>
      <w:r w:rsidRPr="00692174">
        <w:rPr>
          <w:rFonts w:ascii="Gadugi" w:hAnsi="Gadugi" w:cs="Arial"/>
          <w:color w:val="000000"/>
          <w:sz w:val="18"/>
          <w:szCs w:val="18"/>
        </w:rPr>
        <w:t xml:space="preserve"> Si </w:t>
      </w:r>
      <w:r w:rsidRPr="00692174">
        <w:rPr>
          <w:rFonts w:ascii="Gadugi" w:hAnsi="Gadugi" w:cs="Arial"/>
          <w:b/>
          <w:bCs/>
          <w:color w:val="000000"/>
          <w:sz w:val="18"/>
          <w:szCs w:val="18"/>
        </w:rPr>
        <w:t>EL PROVEEDOR</w:t>
      </w:r>
      <w:r w:rsidRPr="00692174">
        <w:rPr>
          <w:rFonts w:ascii="Gadugi" w:hAnsi="Gadugi" w:cs="Arial"/>
          <w:color w:val="000000"/>
          <w:sz w:val="18"/>
          <w:szCs w:val="18"/>
        </w:rPr>
        <w:t xml:space="preserve">, tiene la obligación legal de expedir factura electrónica, esta debe estar previamente validada por la DIAN para su recibo y aceptación por parte de </w:t>
      </w:r>
      <w:r w:rsidRPr="00692174">
        <w:rPr>
          <w:rFonts w:ascii="Gadugi" w:hAnsi="Gadugi" w:cs="Arial"/>
          <w:b/>
          <w:bCs/>
          <w:color w:val="000000"/>
          <w:sz w:val="18"/>
          <w:szCs w:val="18"/>
        </w:rPr>
        <w:t>LA PREVISORA S.A.</w:t>
      </w:r>
      <w:r w:rsidRPr="00692174">
        <w:rPr>
          <w:rFonts w:ascii="Gadugi" w:hAnsi="Gadugi" w:cs="Arial"/>
          <w:color w:val="000000"/>
          <w:sz w:val="18"/>
          <w:szCs w:val="18"/>
        </w:rPr>
        <w:t xml:space="preserve"> Lo anterior conforme a las disposiciones señaladas en el Decreto 358 del 5 de marzo de 2020, en concordancia, con lo dispuesto en la Resolución No. 000042 del 5 de mayo de 2020 y 000015 del 11 de febrero de 2021 y demás normas que regulen o llegasen a regular la emisión de factura electrónica. </w:t>
      </w:r>
      <w:r w:rsidRPr="00692174">
        <w:rPr>
          <w:rFonts w:ascii="Gadugi" w:hAnsi="Gadugi" w:cs="Arial"/>
          <w:b/>
          <w:bCs/>
          <w:color w:val="000000"/>
          <w:sz w:val="18"/>
          <w:szCs w:val="18"/>
          <w:u w:val="single"/>
        </w:rPr>
        <w:t>CLÁUSULA TERCERA. OBLIGACIONES DE LA PREVISORA S.A.</w:t>
      </w:r>
      <w:r w:rsidRPr="00692174">
        <w:rPr>
          <w:rFonts w:ascii="Gadugi" w:hAnsi="Gadugi" w:cs="Arial"/>
          <w:color w:val="000000"/>
          <w:sz w:val="18"/>
          <w:szCs w:val="18"/>
          <w:u w:val="single"/>
        </w:rPr>
        <w:t>:</w:t>
      </w:r>
      <w:r w:rsidRPr="00692174">
        <w:rPr>
          <w:rFonts w:ascii="Gadugi" w:hAnsi="Gadugi" w:cs="Arial"/>
          <w:color w:val="000000"/>
          <w:sz w:val="18"/>
          <w:szCs w:val="18"/>
        </w:rPr>
        <w:t xml:space="preserve"> Para lograr el objeto del presente contrato, </w:t>
      </w:r>
      <w:r w:rsidRPr="00692174">
        <w:rPr>
          <w:rFonts w:ascii="Gadugi" w:hAnsi="Gadugi" w:cs="Arial"/>
          <w:b/>
          <w:bCs/>
          <w:color w:val="000000"/>
          <w:sz w:val="18"/>
          <w:szCs w:val="18"/>
        </w:rPr>
        <w:t>LA PREVISORA S.A.</w:t>
      </w:r>
      <w:r w:rsidRPr="00692174">
        <w:rPr>
          <w:rFonts w:ascii="Gadugi" w:hAnsi="Gadugi" w:cs="Arial"/>
          <w:color w:val="000000"/>
          <w:sz w:val="18"/>
          <w:szCs w:val="18"/>
        </w:rPr>
        <w:t xml:space="preserve"> se obliga con </w:t>
      </w:r>
      <w:r w:rsidRPr="00692174">
        <w:rPr>
          <w:rFonts w:ascii="Gadugi" w:hAnsi="Gadugi" w:cs="Arial"/>
          <w:b/>
          <w:bCs/>
          <w:color w:val="000000"/>
          <w:sz w:val="18"/>
          <w:szCs w:val="18"/>
        </w:rPr>
        <w:t>EL PROVEEDOR</w:t>
      </w:r>
      <w:r w:rsidRPr="00692174">
        <w:rPr>
          <w:rFonts w:ascii="Gadugi" w:hAnsi="Gadugi" w:cs="Arial"/>
          <w:color w:val="000000"/>
          <w:sz w:val="18"/>
          <w:szCs w:val="18"/>
        </w:rPr>
        <w:t xml:space="preserve"> a lo siguiente: 1. Suministrar en forma oportuna la información solicitada por </w:t>
      </w:r>
      <w:r w:rsidRPr="00692174">
        <w:rPr>
          <w:rFonts w:ascii="Gadugi" w:hAnsi="Gadugi" w:cs="Arial"/>
          <w:b/>
          <w:bCs/>
          <w:color w:val="000000"/>
          <w:sz w:val="18"/>
          <w:szCs w:val="18"/>
        </w:rPr>
        <w:t>EL PROVEEDOR</w:t>
      </w:r>
      <w:r w:rsidRPr="00692174">
        <w:rPr>
          <w:rFonts w:ascii="Gadugi" w:hAnsi="Gadugi" w:cs="Arial"/>
          <w:color w:val="000000"/>
          <w:sz w:val="18"/>
          <w:szCs w:val="18"/>
        </w:rPr>
        <w:t xml:space="preserve">, necesaria para la ejecución de este contrato. 2. Efectuar el pago en el plazo establecido contractualmente, previa aprobación del supervisor del contrato. 3. Proporcionar a </w:t>
      </w:r>
      <w:r w:rsidRPr="00692174">
        <w:rPr>
          <w:rFonts w:ascii="Gadugi" w:hAnsi="Gadugi" w:cs="Arial"/>
          <w:b/>
          <w:bCs/>
          <w:color w:val="000000"/>
          <w:sz w:val="18"/>
          <w:szCs w:val="18"/>
        </w:rPr>
        <w:t>EL PROVEEDOR</w:t>
      </w:r>
      <w:r w:rsidRPr="00692174">
        <w:rPr>
          <w:rFonts w:ascii="Gadugi" w:hAnsi="Gadugi" w:cs="Arial"/>
          <w:color w:val="000000"/>
          <w:sz w:val="18"/>
          <w:szCs w:val="18"/>
        </w:rPr>
        <w:t xml:space="preserve"> la información sobre políticas internas establecidas, que sean necesarias conocer por parte de </w:t>
      </w:r>
      <w:r w:rsidRPr="00692174">
        <w:rPr>
          <w:rFonts w:ascii="Gadugi" w:hAnsi="Gadugi" w:cs="Arial"/>
          <w:b/>
          <w:bCs/>
          <w:color w:val="000000"/>
          <w:sz w:val="18"/>
          <w:szCs w:val="18"/>
        </w:rPr>
        <w:t>EL PROVEEDOR</w:t>
      </w:r>
      <w:r w:rsidRPr="00692174">
        <w:rPr>
          <w:rFonts w:ascii="Gadugi" w:hAnsi="Gadugi" w:cs="Arial"/>
          <w:color w:val="000000"/>
          <w:sz w:val="18"/>
          <w:szCs w:val="18"/>
        </w:rPr>
        <w:t xml:space="preserve"> para la ejecución del presente contrato. </w:t>
      </w:r>
      <w:r w:rsidRPr="00692174">
        <w:rPr>
          <w:rFonts w:ascii="Gadugi" w:hAnsi="Gadugi" w:cs="Arial"/>
          <w:b/>
          <w:bCs/>
          <w:color w:val="000000"/>
          <w:sz w:val="18"/>
          <w:szCs w:val="18"/>
          <w:u w:val="single"/>
        </w:rPr>
        <w:t>CLÁUSULA CUARTA. PLAZO:</w:t>
      </w:r>
      <w:r w:rsidRPr="00692174">
        <w:rPr>
          <w:rFonts w:ascii="Gadugi" w:hAnsi="Gadugi" w:cs="Arial"/>
          <w:color w:val="000000"/>
          <w:sz w:val="18"/>
          <w:szCs w:val="18"/>
        </w:rPr>
        <w:t xml:space="preserve"> El plazo de ejecución del contrato será de</w:t>
      </w:r>
      <w:r w:rsidR="000B5DFC">
        <w:rPr>
          <w:rFonts w:ascii="Gadugi" w:hAnsi="Gadugi" w:cs="Arial"/>
          <w:color w:val="000000"/>
          <w:sz w:val="18"/>
          <w:szCs w:val="18"/>
        </w:rPr>
        <w:t xml:space="preserve"> </w:t>
      </w:r>
      <w:r w:rsidR="001A3E13">
        <w:rPr>
          <w:rFonts w:ascii="Gadugi" w:hAnsi="Gadugi" w:cs="Arial"/>
          <w:color w:val="000000"/>
          <w:sz w:val="18"/>
          <w:szCs w:val="18"/>
        </w:rPr>
        <w:t>catorce</w:t>
      </w:r>
      <w:r w:rsidR="000B5DFC">
        <w:rPr>
          <w:rFonts w:ascii="Gadugi" w:hAnsi="Gadugi" w:cs="Arial"/>
          <w:color w:val="000000"/>
          <w:sz w:val="18"/>
          <w:szCs w:val="18"/>
        </w:rPr>
        <w:t xml:space="preserve"> (</w:t>
      </w:r>
      <w:r w:rsidR="001A3E13">
        <w:rPr>
          <w:rFonts w:ascii="Gadugi" w:hAnsi="Gadugi" w:cs="Arial"/>
          <w:color w:val="000000"/>
          <w:sz w:val="18"/>
          <w:szCs w:val="18"/>
        </w:rPr>
        <w:t>14</w:t>
      </w:r>
      <w:r w:rsidR="000B5DFC">
        <w:rPr>
          <w:rFonts w:ascii="Gadugi" w:hAnsi="Gadugi" w:cs="Arial"/>
          <w:color w:val="000000"/>
          <w:sz w:val="18"/>
          <w:szCs w:val="18"/>
        </w:rPr>
        <w:t>) meses</w:t>
      </w:r>
      <w:r w:rsidRPr="00692174">
        <w:rPr>
          <w:rFonts w:ascii="Gadugi" w:hAnsi="Gadugi" w:cs="Arial"/>
          <w:color w:val="000000"/>
          <w:sz w:val="18"/>
          <w:szCs w:val="18"/>
        </w:rPr>
        <w:t>, el cual iniciará a partir de la suscripción del acta de inicio, previa aprobación de garantías requeridas en el presente contrato</w:t>
      </w:r>
      <w:r w:rsidR="0082167A">
        <w:rPr>
          <w:rFonts w:ascii="Gadugi" w:hAnsi="Gadugi" w:cs="Arial"/>
          <w:color w:val="000000"/>
          <w:sz w:val="18"/>
          <w:szCs w:val="18"/>
        </w:rPr>
        <w:t>.</w:t>
      </w:r>
      <w:r w:rsidR="0029187B">
        <w:rPr>
          <w:rFonts w:ascii="Gadugi" w:hAnsi="Gadugi" w:cs="Arial"/>
          <w:color w:val="000000"/>
          <w:sz w:val="18"/>
          <w:szCs w:val="18"/>
        </w:rPr>
        <w:t xml:space="preserve"> </w:t>
      </w:r>
      <w:r w:rsidRPr="00692174">
        <w:rPr>
          <w:rFonts w:ascii="Gadugi" w:hAnsi="Gadugi" w:cs="Arial"/>
          <w:b/>
          <w:bCs/>
          <w:color w:val="000000"/>
          <w:sz w:val="18"/>
          <w:szCs w:val="18"/>
          <w:u w:val="single"/>
        </w:rPr>
        <w:t>CLÁUSULA QUINTA. VALOR TOTAL DEL CONTRATO:</w:t>
      </w:r>
      <w:r w:rsidRPr="00692174">
        <w:rPr>
          <w:rFonts w:ascii="Gadugi" w:hAnsi="Gadugi" w:cs="Arial"/>
          <w:color w:val="000000"/>
          <w:sz w:val="18"/>
          <w:szCs w:val="18"/>
        </w:rPr>
        <w:t xml:space="preserve"> El valor del presente contrato asciende a la suma de </w:t>
      </w:r>
      <w:r w:rsidRPr="00692174">
        <w:rPr>
          <w:rFonts w:ascii="Gadugi" w:hAnsi="Gadugi" w:cs="Arial"/>
          <w:b/>
          <w:bCs/>
          <w:color w:val="FF0000"/>
          <w:sz w:val="18"/>
          <w:szCs w:val="18"/>
        </w:rPr>
        <w:t>XXXXXXXXX PESOS M/CTE. ($XXXXXXX)</w:t>
      </w:r>
      <w:r w:rsidRPr="00692174">
        <w:rPr>
          <w:rFonts w:ascii="Gadugi" w:hAnsi="Gadugi" w:cs="Arial"/>
          <w:color w:val="000000"/>
          <w:sz w:val="18"/>
          <w:szCs w:val="18"/>
        </w:rPr>
        <w:t xml:space="preserve"> incluido IVA, demás costos directos </w:t>
      </w:r>
      <w:r w:rsidRPr="00692174">
        <w:rPr>
          <w:rFonts w:ascii="Gadugi" w:hAnsi="Gadugi" w:cs="Arial"/>
          <w:color w:val="000000"/>
          <w:sz w:val="18"/>
          <w:szCs w:val="18"/>
        </w:rPr>
        <w:lastRenderedPageBreak/>
        <w:t xml:space="preserve">e indirectos. </w:t>
      </w:r>
      <w:r w:rsidRPr="00692174">
        <w:rPr>
          <w:rFonts w:ascii="Gadugi" w:hAnsi="Gadugi" w:cs="Arial"/>
          <w:b/>
          <w:bCs/>
          <w:color w:val="000000"/>
          <w:sz w:val="18"/>
          <w:szCs w:val="18"/>
          <w:u w:val="single"/>
        </w:rPr>
        <w:t xml:space="preserve">CLÁUSULA SEXTA. FORMA DE </w:t>
      </w:r>
      <w:r w:rsidRPr="001C46B8">
        <w:rPr>
          <w:rFonts w:ascii="Gadugi" w:hAnsi="Gadugi" w:cs="Arial"/>
          <w:b/>
          <w:bCs/>
          <w:color w:val="000000"/>
          <w:sz w:val="18"/>
          <w:szCs w:val="18"/>
          <w:u w:val="single"/>
        </w:rPr>
        <w:t>PAGO:</w:t>
      </w:r>
      <w:r w:rsidRPr="001C46B8">
        <w:rPr>
          <w:rFonts w:ascii="Gadugi" w:hAnsi="Gadugi" w:cs="Arial"/>
          <w:color w:val="000000"/>
          <w:sz w:val="18"/>
          <w:szCs w:val="18"/>
        </w:rPr>
        <w:t xml:space="preserve"> </w:t>
      </w:r>
      <w:r w:rsidR="00D7208C" w:rsidRPr="001C46B8">
        <w:rPr>
          <w:rFonts w:ascii="Gadugi" w:hAnsi="Gadugi" w:cs="Arial"/>
          <w:b/>
          <w:sz w:val="18"/>
          <w:szCs w:val="18"/>
        </w:rPr>
        <w:t>LA PREVISORA S.A.,</w:t>
      </w:r>
      <w:r w:rsidR="00D7208C" w:rsidRPr="001C46B8">
        <w:rPr>
          <w:rFonts w:ascii="Gadugi" w:hAnsi="Gadugi" w:cs="Arial"/>
          <w:bCs/>
          <w:sz w:val="18"/>
          <w:szCs w:val="18"/>
        </w:rPr>
        <w:t xml:space="preserve"> efectuará el pago de acuerdo con los servicios efectivamente prestados, conforme al cumplimento de las fases y entregables establecidos en el contrato. Los pagos se realizarán de acuerdo con la </w:t>
      </w:r>
      <w:r w:rsidR="005B0213" w:rsidRPr="001C46B8">
        <w:rPr>
          <w:rFonts w:ascii="Gadugi" w:hAnsi="Gadugi" w:cs="Arial"/>
          <w:bCs/>
          <w:sz w:val="18"/>
          <w:szCs w:val="18"/>
        </w:rPr>
        <w:t>d</w:t>
      </w:r>
      <w:r w:rsidR="00D7208C" w:rsidRPr="001C46B8">
        <w:rPr>
          <w:rFonts w:ascii="Gadugi" w:hAnsi="Gadugi" w:cs="Arial"/>
          <w:bCs/>
          <w:sz w:val="18"/>
          <w:szCs w:val="18"/>
        </w:rPr>
        <w:t>istribución porcentual y de acuerdo con el valor de la adjudicación final</w:t>
      </w:r>
      <w:r w:rsidR="005B0213" w:rsidRPr="001C46B8">
        <w:rPr>
          <w:rFonts w:ascii="Gadugi" w:hAnsi="Gadugi" w:cs="Arial"/>
          <w:bCs/>
          <w:sz w:val="18"/>
          <w:szCs w:val="18"/>
        </w:rPr>
        <w:t xml:space="preserve">, de acuerdo con la </w:t>
      </w:r>
      <w:r w:rsidR="00D7208C" w:rsidRPr="001C46B8">
        <w:rPr>
          <w:rFonts w:ascii="Gadugi" w:hAnsi="Gadugi" w:cs="Arial"/>
          <w:bCs/>
          <w:sz w:val="18"/>
          <w:szCs w:val="18"/>
        </w:rPr>
        <w:t xml:space="preserve">tabla </w:t>
      </w:r>
      <w:r w:rsidR="005B0213" w:rsidRPr="001C46B8">
        <w:rPr>
          <w:rFonts w:ascii="Gadugi" w:hAnsi="Gadugi" w:cs="Arial"/>
          <w:bCs/>
          <w:sz w:val="18"/>
          <w:szCs w:val="18"/>
        </w:rPr>
        <w:t>establecida en el numeral 1.4. FORMA DE PAGO DEL CONTRATO</w:t>
      </w:r>
      <w:r w:rsidR="00206CB5" w:rsidRPr="001C46B8">
        <w:rPr>
          <w:rFonts w:ascii="Gadugi" w:hAnsi="Gadugi" w:cs="Arial"/>
          <w:bCs/>
          <w:sz w:val="18"/>
          <w:szCs w:val="18"/>
        </w:rPr>
        <w:t xml:space="preserve"> del presente documento. </w:t>
      </w:r>
      <w:r w:rsidR="00206CB5" w:rsidRPr="001C46B8">
        <w:rPr>
          <w:rFonts w:ascii="Gadugi" w:hAnsi="Gadugi" w:cs="Arial"/>
          <w:b/>
          <w:bCs/>
          <w:color w:val="000000"/>
          <w:sz w:val="18"/>
          <w:szCs w:val="18"/>
        </w:rPr>
        <w:t>PÁRAGRAFO PRIMERO:</w:t>
      </w:r>
      <w:r w:rsidR="00206CB5" w:rsidRPr="001C46B8">
        <w:rPr>
          <w:rFonts w:ascii="Gadugi" w:hAnsi="Gadugi" w:cs="Arial"/>
          <w:color w:val="000000"/>
          <w:sz w:val="18"/>
          <w:szCs w:val="18"/>
        </w:rPr>
        <w:t xml:space="preserve"> </w:t>
      </w:r>
      <w:r w:rsidR="00D7208C" w:rsidRPr="001C46B8">
        <w:rPr>
          <w:rFonts w:ascii="Gadugi" w:hAnsi="Gadugi" w:cs="Arial"/>
          <w:bCs/>
          <w:sz w:val="18"/>
          <w:szCs w:val="18"/>
        </w:rPr>
        <w:t xml:space="preserve">Para efectos de conciliar la factura del mes analizado y definir el valor de esta </w:t>
      </w:r>
      <w:r w:rsidR="00D7208C" w:rsidRPr="001C46B8">
        <w:rPr>
          <w:rFonts w:ascii="Gadugi" w:hAnsi="Gadugi" w:cs="Arial"/>
          <w:b/>
          <w:bCs/>
          <w:sz w:val="18"/>
          <w:szCs w:val="18"/>
        </w:rPr>
        <w:t>EL PROVEEDOR</w:t>
      </w:r>
      <w:r w:rsidR="00D7208C" w:rsidRPr="001C46B8">
        <w:rPr>
          <w:rFonts w:ascii="Gadugi" w:hAnsi="Gadugi" w:cs="Arial"/>
          <w:bCs/>
          <w:sz w:val="18"/>
          <w:szCs w:val="18"/>
        </w:rPr>
        <w:t xml:space="preserve"> tendrá en cuenta los ANS (Acuerdos de Nivel de Servicio) definidos en el presente proceso.</w:t>
      </w:r>
      <w:r w:rsidR="001C46B8" w:rsidRPr="001C46B8">
        <w:rPr>
          <w:rFonts w:ascii="Gadugi" w:hAnsi="Gadugi" w:cs="Arial"/>
          <w:bCs/>
          <w:sz w:val="18"/>
          <w:szCs w:val="18"/>
        </w:rPr>
        <w:t xml:space="preserve"> </w:t>
      </w:r>
      <w:r w:rsidRPr="001C46B8">
        <w:rPr>
          <w:rFonts w:ascii="Gadugi" w:hAnsi="Gadugi" w:cs="Arial"/>
          <w:b/>
          <w:bCs/>
          <w:color w:val="000000"/>
          <w:sz w:val="18"/>
          <w:szCs w:val="18"/>
        </w:rPr>
        <w:t xml:space="preserve">PARÁGRAFO </w:t>
      </w:r>
      <w:r w:rsidR="006C0A30" w:rsidRPr="001C46B8">
        <w:rPr>
          <w:rFonts w:ascii="Gadugi" w:hAnsi="Gadugi" w:cs="Arial"/>
          <w:b/>
          <w:bCs/>
          <w:color w:val="000000"/>
          <w:sz w:val="18"/>
          <w:szCs w:val="18"/>
        </w:rPr>
        <w:t>SEGUNDO</w:t>
      </w:r>
      <w:r w:rsidRPr="001C46B8">
        <w:rPr>
          <w:rFonts w:ascii="Gadugi" w:hAnsi="Gadugi" w:cs="Arial"/>
          <w:b/>
          <w:bCs/>
          <w:color w:val="000000"/>
          <w:sz w:val="18"/>
          <w:szCs w:val="18"/>
        </w:rPr>
        <w:t>:</w:t>
      </w:r>
      <w:r w:rsidRPr="001C46B8">
        <w:rPr>
          <w:rFonts w:ascii="Gadugi" w:hAnsi="Gadugi" w:cs="Arial"/>
          <w:color w:val="000000"/>
          <w:sz w:val="18"/>
          <w:szCs w:val="18"/>
        </w:rPr>
        <w:t xml:space="preserve"> Las facturas se pagarán dentro de los treinta (30) días siguientes a su aceptación, acompañada del informe de las actividades realizadas y recibo a satisfacción por parte del supervisor del contrato. </w:t>
      </w:r>
      <w:r w:rsidRPr="001C46B8">
        <w:rPr>
          <w:rFonts w:ascii="Gadugi" w:hAnsi="Gadugi" w:cs="Arial"/>
          <w:b/>
          <w:bCs/>
          <w:color w:val="000000"/>
          <w:sz w:val="18"/>
          <w:szCs w:val="18"/>
        </w:rPr>
        <w:t xml:space="preserve">PARÁGRAFO </w:t>
      </w:r>
      <w:r w:rsidR="006C0A30" w:rsidRPr="001C46B8">
        <w:rPr>
          <w:rFonts w:ascii="Gadugi" w:hAnsi="Gadugi" w:cs="Arial"/>
          <w:b/>
          <w:bCs/>
          <w:color w:val="000000"/>
          <w:sz w:val="18"/>
          <w:szCs w:val="18"/>
        </w:rPr>
        <w:t>TERCERO</w:t>
      </w:r>
      <w:r w:rsidRPr="001C46B8">
        <w:rPr>
          <w:rFonts w:ascii="Gadugi" w:hAnsi="Gadugi" w:cs="Arial"/>
          <w:b/>
          <w:bCs/>
          <w:color w:val="000000"/>
          <w:sz w:val="18"/>
          <w:szCs w:val="18"/>
        </w:rPr>
        <w:t>:</w:t>
      </w:r>
      <w:r w:rsidRPr="001C46B8">
        <w:rPr>
          <w:rFonts w:ascii="Gadugi" w:hAnsi="Gadugi" w:cs="Arial"/>
          <w:color w:val="000000"/>
          <w:sz w:val="18"/>
          <w:szCs w:val="18"/>
        </w:rPr>
        <w:t xml:space="preserve"> La factura deberá estar acompañada por una certificación expedida por el Revisor Fiscal o, en el evento que no exista obligación legal o social estatutaria de tener Revisor Fiscal, por el Representante Legal, en el que conste que se encuentra a paz y salvo por concepto de pago de aportes Parafiscales (Caja de Compensación Familiar, Instituto Colombiano de Bienestar Familiar ICBF y al Servicio Nacional de Aprendizaje SENA) y de Seguridad Social (Salud, Pensión y Riesgos Laborales) de sus empleados. </w:t>
      </w:r>
      <w:r w:rsidRPr="001C46B8">
        <w:rPr>
          <w:rFonts w:ascii="Gadugi" w:hAnsi="Gadugi" w:cs="Arial"/>
          <w:b/>
          <w:bCs/>
          <w:color w:val="000000"/>
          <w:sz w:val="18"/>
          <w:szCs w:val="18"/>
        </w:rPr>
        <w:t xml:space="preserve">PARÁGRAFO </w:t>
      </w:r>
      <w:r w:rsidR="006C0A30" w:rsidRPr="001C46B8">
        <w:rPr>
          <w:rFonts w:ascii="Gadugi" w:hAnsi="Gadugi" w:cs="Arial"/>
          <w:b/>
          <w:bCs/>
          <w:color w:val="000000"/>
          <w:sz w:val="18"/>
          <w:szCs w:val="18"/>
        </w:rPr>
        <w:t>CUARTO</w:t>
      </w:r>
      <w:r w:rsidRPr="001C46B8">
        <w:rPr>
          <w:rFonts w:ascii="Gadugi" w:hAnsi="Gadugi" w:cs="Arial"/>
          <w:b/>
          <w:bCs/>
          <w:color w:val="000000"/>
          <w:sz w:val="18"/>
          <w:szCs w:val="18"/>
        </w:rPr>
        <w:t>:</w:t>
      </w:r>
      <w:r w:rsidRPr="001C46B8">
        <w:rPr>
          <w:rFonts w:ascii="Gadugi" w:hAnsi="Gadugi" w:cs="Arial"/>
          <w:color w:val="000000"/>
          <w:sz w:val="18"/>
          <w:szCs w:val="18"/>
        </w:rPr>
        <w:t xml:space="preserve"> </w:t>
      </w:r>
      <w:r w:rsidRPr="001C46B8">
        <w:rPr>
          <w:rFonts w:ascii="Gadugi" w:hAnsi="Gadugi" w:cs="Arial"/>
          <w:b/>
          <w:bCs/>
          <w:color w:val="000000"/>
          <w:sz w:val="18"/>
          <w:szCs w:val="18"/>
        </w:rPr>
        <w:t>LA PREVISORA S.A.</w:t>
      </w:r>
      <w:r w:rsidRPr="001C46B8">
        <w:rPr>
          <w:rFonts w:ascii="Gadugi" w:hAnsi="Gadugi" w:cs="Arial"/>
          <w:color w:val="000000"/>
          <w:sz w:val="18"/>
          <w:szCs w:val="18"/>
        </w:rPr>
        <w:t xml:space="preserve"> únicamente realiza sus pagos a través de transferencia electrónica</w:t>
      </w:r>
      <w:r w:rsidRPr="00692174">
        <w:rPr>
          <w:rFonts w:ascii="Gadugi" w:hAnsi="Gadugi" w:cs="Arial"/>
          <w:color w:val="000000"/>
          <w:sz w:val="18"/>
          <w:szCs w:val="18"/>
        </w:rPr>
        <w:t xml:space="preserve">, para lo cual se requerirá cumplir con las políticas establecidas por la compañía para dicho fin. No es posible efectuar el pago a través de cheque o cualquier otro medio de pago. </w:t>
      </w:r>
      <w:r w:rsidRPr="00692174">
        <w:rPr>
          <w:rFonts w:ascii="Gadugi" w:hAnsi="Gadugi" w:cs="Arial"/>
          <w:b/>
          <w:bCs/>
          <w:color w:val="000000"/>
          <w:sz w:val="18"/>
          <w:szCs w:val="18"/>
        </w:rPr>
        <w:t>PARÁGRAFO CUARTO:</w:t>
      </w:r>
      <w:r w:rsidRPr="00692174">
        <w:rPr>
          <w:rFonts w:ascii="Gadugi" w:hAnsi="Gadugi" w:cs="Arial"/>
          <w:color w:val="000000"/>
          <w:sz w:val="18"/>
          <w:szCs w:val="18"/>
        </w:rPr>
        <w:t xml:space="preserve"> Si la factura no es acompañada por los documentos solicitados, el término mencionado para pago no empezará a contarse hasta tanto no se aporten. Dicha demora no generará para </w:t>
      </w:r>
      <w:r w:rsidRPr="00692174">
        <w:rPr>
          <w:rFonts w:ascii="Gadugi" w:hAnsi="Gadugi" w:cs="Arial"/>
          <w:b/>
          <w:bCs/>
          <w:color w:val="000000"/>
          <w:sz w:val="18"/>
          <w:szCs w:val="18"/>
        </w:rPr>
        <w:t>EL PROVEEDOR</w:t>
      </w:r>
      <w:r w:rsidRPr="00692174">
        <w:rPr>
          <w:rFonts w:ascii="Gadugi" w:hAnsi="Gadugi" w:cs="Arial"/>
          <w:color w:val="000000"/>
          <w:sz w:val="18"/>
          <w:szCs w:val="18"/>
        </w:rPr>
        <w:t xml:space="preserve"> el derecho al pago de intereses o de compensación monetaria alguna. </w:t>
      </w:r>
      <w:r w:rsidRPr="00692174">
        <w:rPr>
          <w:rFonts w:ascii="Gadugi" w:hAnsi="Gadugi" w:cs="Arial"/>
          <w:b/>
          <w:bCs/>
          <w:color w:val="000000"/>
          <w:sz w:val="18"/>
          <w:szCs w:val="18"/>
          <w:u w:val="single"/>
        </w:rPr>
        <w:t>CLÁUSULA SÉPTIMA. DISPONIBILIDAD PRESUPUESTAL</w:t>
      </w:r>
      <w:r w:rsidRPr="00692174">
        <w:rPr>
          <w:rFonts w:ascii="Gadugi" w:hAnsi="Gadugi" w:cs="Arial"/>
          <w:b/>
          <w:bCs/>
          <w:color w:val="000000"/>
          <w:sz w:val="18"/>
          <w:szCs w:val="18"/>
        </w:rPr>
        <w:t>:</w:t>
      </w:r>
      <w:r w:rsidRPr="00692174">
        <w:rPr>
          <w:rFonts w:ascii="Gadugi" w:hAnsi="Gadugi" w:cs="Arial"/>
          <w:color w:val="000000"/>
          <w:sz w:val="18"/>
          <w:szCs w:val="18"/>
        </w:rPr>
        <w:t xml:space="preserve"> El valor del presente contrato se pagará con recursos propios de </w:t>
      </w:r>
      <w:r w:rsidRPr="00692174">
        <w:rPr>
          <w:rFonts w:ascii="Gadugi" w:hAnsi="Gadugi" w:cs="Arial"/>
          <w:b/>
          <w:bCs/>
          <w:color w:val="000000"/>
          <w:sz w:val="18"/>
          <w:szCs w:val="18"/>
        </w:rPr>
        <w:t>LA PREVISORA S.A.</w:t>
      </w:r>
      <w:r w:rsidRPr="00692174">
        <w:rPr>
          <w:rFonts w:ascii="Gadugi" w:hAnsi="Gadugi" w:cs="Arial"/>
          <w:color w:val="000000"/>
          <w:sz w:val="18"/>
          <w:szCs w:val="18"/>
        </w:rPr>
        <w:t xml:space="preserve"> con cargo al Certificado de Disponibilidad Presupuestal No. </w:t>
      </w:r>
      <w:r w:rsidR="001A3E13" w:rsidRPr="001A3E13">
        <w:rPr>
          <w:rFonts w:ascii="Gadugi" w:hAnsi="Gadugi" w:cs="Arial"/>
          <w:color w:val="000000"/>
          <w:sz w:val="18"/>
          <w:szCs w:val="18"/>
        </w:rPr>
        <w:t>2022000781 del 17 día del mes de mayo de 2022</w:t>
      </w:r>
      <w:r w:rsidR="001A3E13">
        <w:rPr>
          <w:rFonts w:ascii="Gadugi" w:hAnsi="Gadugi" w:cs="Arial"/>
          <w:color w:val="000000"/>
          <w:sz w:val="18"/>
          <w:szCs w:val="18"/>
        </w:rPr>
        <w:t xml:space="preserve"> </w:t>
      </w:r>
      <w:r w:rsidRPr="00692174">
        <w:rPr>
          <w:rFonts w:ascii="Gadugi" w:hAnsi="Gadugi" w:cs="Arial"/>
          <w:color w:val="000000"/>
          <w:sz w:val="18"/>
          <w:szCs w:val="18"/>
        </w:rPr>
        <w:t xml:space="preserve">emitido por la Gerencia de Planeación Financiera. </w:t>
      </w:r>
      <w:r w:rsidRPr="00692174">
        <w:rPr>
          <w:rFonts w:ascii="Gadugi" w:hAnsi="Gadugi" w:cs="Arial"/>
          <w:b/>
          <w:bCs/>
          <w:color w:val="000000"/>
          <w:sz w:val="18"/>
          <w:szCs w:val="18"/>
          <w:u w:val="single"/>
        </w:rPr>
        <w:t>CLÁUSULA OCTAVA. IMPUESTOS Y RETENCIONES:</w:t>
      </w:r>
      <w:r w:rsidRPr="00692174">
        <w:rPr>
          <w:rFonts w:ascii="Gadugi" w:hAnsi="Gadugi" w:cs="Arial"/>
          <w:b/>
          <w:bCs/>
          <w:color w:val="000000"/>
          <w:sz w:val="18"/>
          <w:szCs w:val="18"/>
        </w:rPr>
        <w:t xml:space="preserve"> </w:t>
      </w:r>
      <w:r w:rsidRPr="00692174">
        <w:rPr>
          <w:rFonts w:ascii="Gadugi" w:hAnsi="Gadugi" w:cs="Arial"/>
          <w:color w:val="000000"/>
          <w:sz w:val="18"/>
          <w:szCs w:val="18"/>
        </w:rPr>
        <w:t xml:space="preserve">Los impuestos y retenciones que surjan del presente contrato, corren por cuenta de </w:t>
      </w:r>
      <w:r w:rsidRPr="00692174">
        <w:rPr>
          <w:rFonts w:ascii="Gadugi" w:hAnsi="Gadugi" w:cs="Arial"/>
          <w:b/>
          <w:bCs/>
          <w:color w:val="000000"/>
          <w:sz w:val="18"/>
          <w:szCs w:val="18"/>
        </w:rPr>
        <w:t>EL PROVEEDOR</w:t>
      </w:r>
      <w:r w:rsidRPr="00692174">
        <w:rPr>
          <w:rFonts w:ascii="Gadugi" w:hAnsi="Gadugi" w:cs="Arial"/>
          <w:color w:val="000000"/>
          <w:sz w:val="18"/>
          <w:szCs w:val="18"/>
        </w:rPr>
        <w:t xml:space="preserve">, para cuyos efectos </w:t>
      </w:r>
      <w:r w:rsidRPr="00692174">
        <w:rPr>
          <w:rFonts w:ascii="Gadugi" w:hAnsi="Gadugi" w:cs="Arial"/>
          <w:b/>
          <w:bCs/>
          <w:color w:val="000000"/>
          <w:sz w:val="18"/>
          <w:szCs w:val="18"/>
        </w:rPr>
        <w:t>LA PREVISORA S.A.</w:t>
      </w:r>
      <w:r w:rsidRPr="00692174">
        <w:rPr>
          <w:rFonts w:ascii="Gadugi" w:hAnsi="Gadugi" w:cs="Arial"/>
          <w:color w:val="000000"/>
          <w:sz w:val="18"/>
          <w:szCs w:val="18"/>
        </w:rPr>
        <w:t xml:space="preserve"> hará las retenciones del caso y cumplirá las obligaciones fiscales que ordene la Ley. </w:t>
      </w:r>
      <w:r w:rsidRPr="00692174">
        <w:rPr>
          <w:rFonts w:ascii="Gadugi" w:hAnsi="Gadugi" w:cs="Arial"/>
          <w:b/>
          <w:bCs/>
          <w:color w:val="000000"/>
          <w:sz w:val="18"/>
          <w:szCs w:val="18"/>
          <w:u w:val="single"/>
        </w:rPr>
        <w:t>CLÁUSULA NOVENA. TERMINACIÓN Y CAUSALES DE TERMINACIÓN ANTICIPADA:</w:t>
      </w:r>
      <w:r w:rsidRPr="00692174">
        <w:rPr>
          <w:rFonts w:ascii="Gadugi" w:hAnsi="Gadugi" w:cs="Arial"/>
          <w:b/>
          <w:bCs/>
          <w:color w:val="000000"/>
          <w:sz w:val="18"/>
          <w:szCs w:val="18"/>
        </w:rPr>
        <w:t xml:space="preserve"> </w:t>
      </w:r>
      <w:r w:rsidRPr="00692174">
        <w:rPr>
          <w:rFonts w:ascii="Gadugi" w:hAnsi="Gadugi" w:cs="Arial"/>
          <w:sz w:val="18"/>
          <w:szCs w:val="18"/>
        </w:rPr>
        <w:t xml:space="preserve">El presente contrato podrá terminarse en cualquier momento por mutuo acuerdo entre </w:t>
      </w:r>
      <w:r w:rsidRPr="00692174">
        <w:rPr>
          <w:rFonts w:ascii="Gadugi" w:hAnsi="Gadugi" w:cs="Arial"/>
          <w:b/>
          <w:sz w:val="18"/>
          <w:szCs w:val="18"/>
        </w:rPr>
        <w:t>LAS PARTES</w:t>
      </w:r>
      <w:r w:rsidRPr="00692174">
        <w:rPr>
          <w:rFonts w:ascii="Gadugi" w:hAnsi="Gadugi" w:cs="Arial"/>
          <w:sz w:val="18"/>
          <w:szCs w:val="18"/>
        </w:rPr>
        <w:t xml:space="preserve">, mediante documento escrito suscrito por estas. También podrá darse por terminado y de manera anticipada por </w:t>
      </w:r>
      <w:r w:rsidRPr="00692174">
        <w:rPr>
          <w:rFonts w:ascii="Gadugi" w:hAnsi="Gadugi" w:cs="Arial"/>
          <w:b/>
          <w:sz w:val="18"/>
          <w:szCs w:val="18"/>
        </w:rPr>
        <w:t>LA PREVISORA S.A.</w:t>
      </w:r>
      <w:r w:rsidRPr="00692174">
        <w:rPr>
          <w:rFonts w:ascii="Gadugi" w:hAnsi="Gadugi" w:cs="Arial"/>
          <w:sz w:val="18"/>
          <w:szCs w:val="18"/>
        </w:rPr>
        <w:t xml:space="preserve">, sin previo requerimiento ni resarcimiento de perjuicio alguno, mediante comunicación escrita enviada a </w:t>
      </w:r>
      <w:r w:rsidRPr="00692174">
        <w:rPr>
          <w:rFonts w:ascii="Gadugi" w:hAnsi="Gadugi" w:cs="Arial"/>
          <w:b/>
          <w:sz w:val="18"/>
          <w:szCs w:val="18"/>
        </w:rPr>
        <w:t>EL PROVEEDOR</w:t>
      </w:r>
      <w:r w:rsidRPr="00692174">
        <w:rPr>
          <w:rFonts w:ascii="Gadugi" w:hAnsi="Gadugi" w:cs="Arial"/>
          <w:sz w:val="18"/>
          <w:szCs w:val="18"/>
        </w:rPr>
        <w:t xml:space="preserve"> con una antelación no inferior a treinta (30) días a la fecha estimada para su terminación</w:t>
      </w:r>
      <w:r w:rsidRPr="00692174">
        <w:rPr>
          <w:rFonts w:ascii="Gadugi" w:hAnsi="Gadugi" w:cs="Arial"/>
          <w:b/>
          <w:sz w:val="18"/>
          <w:szCs w:val="18"/>
        </w:rPr>
        <w:t>.</w:t>
      </w:r>
      <w:r w:rsidRPr="00692174">
        <w:rPr>
          <w:rFonts w:ascii="Gadugi" w:hAnsi="Gadugi" w:cs="Arial"/>
          <w:sz w:val="18"/>
          <w:szCs w:val="18"/>
        </w:rPr>
        <w:t xml:space="preserve"> </w:t>
      </w:r>
      <w:r w:rsidRPr="00692174">
        <w:rPr>
          <w:rFonts w:ascii="Gadugi" w:hAnsi="Gadugi" w:cs="Arial"/>
          <w:b/>
          <w:sz w:val="18"/>
          <w:szCs w:val="18"/>
        </w:rPr>
        <w:t xml:space="preserve">PARÁGRAFO: LA PREVISORA S.A. </w:t>
      </w:r>
      <w:r w:rsidRPr="00692174">
        <w:rPr>
          <w:rFonts w:ascii="Gadugi" w:hAnsi="Gadugi" w:cs="Arial"/>
          <w:sz w:val="18"/>
          <w:szCs w:val="18"/>
        </w:rPr>
        <w:t xml:space="preserve">podrá dar por terminada el contrato en cualquier momento de manera anticipada, mediante comunicación escrita enviada a </w:t>
      </w:r>
      <w:r w:rsidRPr="00692174">
        <w:rPr>
          <w:rFonts w:ascii="Gadugi" w:hAnsi="Gadugi" w:cs="Arial"/>
          <w:b/>
          <w:sz w:val="18"/>
          <w:szCs w:val="18"/>
        </w:rPr>
        <w:t>EL PROVEEDOR</w:t>
      </w:r>
      <w:r w:rsidRPr="00692174">
        <w:rPr>
          <w:rFonts w:ascii="Gadugi" w:hAnsi="Gadugi" w:cs="Arial"/>
          <w:sz w:val="18"/>
          <w:szCs w:val="18"/>
        </w:rPr>
        <w:t xml:space="preserve"> en los siguientes casos: </w:t>
      </w:r>
      <w:r w:rsidRPr="00692174">
        <w:rPr>
          <w:rFonts w:ascii="Gadugi" w:hAnsi="Gadugi" w:cs="Arial"/>
          <w:b/>
          <w:sz w:val="18"/>
          <w:szCs w:val="18"/>
        </w:rPr>
        <w:t>1.</w:t>
      </w:r>
      <w:r w:rsidRPr="00692174">
        <w:rPr>
          <w:rFonts w:ascii="Gadugi" w:hAnsi="Gadugi" w:cs="Arial"/>
          <w:sz w:val="18"/>
          <w:szCs w:val="18"/>
        </w:rPr>
        <w:t xml:space="preserve"> Cuando </w:t>
      </w:r>
      <w:r w:rsidRPr="00692174">
        <w:rPr>
          <w:rFonts w:ascii="Gadugi" w:hAnsi="Gadugi" w:cs="Arial"/>
          <w:b/>
          <w:sz w:val="18"/>
          <w:szCs w:val="18"/>
        </w:rPr>
        <w:t>EL PROVEEDOR</w:t>
      </w:r>
      <w:r w:rsidRPr="00692174">
        <w:rPr>
          <w:rFonts w:ascii="Gadugi" w:hAnsi="Gadugi" w:cs="Arial"/>
          <w:sz w:val="18"/>
          <w:szCs w:val="18"/>
        </w:rPr>
        <w:t xml:space="preserve">, sin mediar una causa que lo justifique, no </w:t>
      </w:r>
      <w:proofErr w:type="gramStart"/>
      <w:r w:rsidRPr="00692174">
        <w:rPr>
          <w:rFonts w:ascii="Gadugi" w:hAnsi="Gadugi" w:cs="Arial"/>
          <w:sz w:val="18"/>
          <w:szCs w:val="18"/>
        </w:rPr>
        <w:t>diere inicio a</w:t>
      </w:r>
      <w:proofErr w:type="gramEnd"/>
      <w:r w:rsidRPr="00692174">
        <w:rPr>
          <w:rFonts w:ascii="Gadugi" w:hAnsi="Gadugi" w:cs="Arial"/>
          <w:sz w:val="18"/>
          <w:szCs w:val="18"/>
        </w:rPr>
        <w:t xml:space="preserve"> la ejecución del contrato. </w:t>
      </w:r>
      <w:r w:rsidRPr="00692174">
        <w:rPr>
          <w:rFonts w:ascii="Gadugi" w:hAnsi="Gadugi" w:cs="Arial"/>
          <w:b/>
          <w:sz w:val="18"/>
          <w:szCs w:val="18"/>
        </w:rPr>
        <w:t>2.</w:t>
      </w:r>
      <w:r w:rsidRPr="00692174">
        <w:rPr>
          <w:rFonts w:ascii="Gadugi" w:hAnsi="Gadugi" w:cs="Arial"/>
          <w:sz w:val="18"/>
          <w:szCs w:val="18"/>
        </w:rPr>
        <w:t xml:space="preserve"> Cuando del incumplimiento de obligaciones de </w:t>
      </w:r>
      <w:r w:rsidRPr="00692174">
        <w:rPr>
          <w:rFonts w:ascii="Gadugi" w:hAnsi="Gadugi" w:cs="Arial"/>
          <w:b/>
          <w:sz w:val="18"/>
          <w:szCs w:val="18"/>
        </w:rPr>
        <w:t>EL PROVEEDOR</w:t>
      </w:r>
      <w:r w:rsidRPr="00692174">
        <w:rPr>
          <w:rFonts w:ascii="Gadugi" w:hAnsi="Gadugi" w:cs="Arial"/>
          <w:sz w:val="18"/>
          <w:szCs w:val="18"/>
        </w:rPr>
        <w:t xml:space="preserve"> se deriven consecuencias que hagan imposible o dificulten gravemente la ejecución del contrato, o se estén causando perjuicios a </w:t>
      </w:r>
      <w:r w:rsidRPr="00692174">
        <w:rPr>
          <w:rFonts w:ascii="Gadugi" w:hAnsi="Gadugi" w:cs="Arial"/>
          <w:b/>
          <w:sz w:val="18"/>
          <w:szCs w:val="18"/>
        </w:rPr>
        <w:t>LA PREVISORA S.A. 3.</w:t>
      </w:r>
      <w:r w:rsidRPr="00692174">
        <w:rPr>
          <w:rFonts w:ascii="Gadugi" w:hAnsi="Gadugi" w:cs="Arial"/>
          <w:sz w:val="18"/>
          <w:szCs w:val="18"/>
        </w:rPr>
        <w:t xml:space="preserve"> Cuando </w:t>
      </w:r>
      <w:r w:rsidRPr="00692174">
        <w:rPr>
          <w:rFonts w:ascii="Gadugi" w:hAnsi="Gadugi" w:cs="Arial"/>
          <w:b/>
          <w:sz w:val="18"/>
          <w:szCs w:val="18"/>
        </w:rPr>
        <w:t>EL PROVEEDOR</w:t>
      </w:r>
      <w:r w:rsidRPr="00692174">
        <w:rPr>
          <w:rFonts w:ascii="Gadugi" w:hAnsi="Gadugi" w:cs="Arial"/>
          <w:sz w:val="18"/>
          <w:szCs w:val="18"/>
        </w:rPr>
        <w:t xml:space="preserve"> omita, eluda y en general no cumpla con sus obligaciones en materia laboral o cualquier otra de las obligaciones pactadas en el contrato. </w:t>
      </w:r>
      <w:r w:rsidRPr="00692174">
        <w:rPr>
          <w:rFonts w:ascii="Gadugi" w:hAnsi="Gadugi" w:cs="Arial"/>
          <w:b/>
          <w:sz w:val="18"/>
          <w:szCs w:val="18"/>
        </w:rPr>
        <w:t>4.</w:t>
      </w:r>
      <w:r w:rsidRPr="00692174">
        <w:rPr>
          <w:rFonts w:ascii="Gadugi" w:hAnsi="Gadugi" w:cs="Arial"/>
          <w:sz w:val="18"/>
          <w:szCs w:val="18"/>
        </w:rPr>
        <w:t xml:space="preserve"> Cuando </w:t>
      </w:r>
      <w:r w:rsidRPr="00692174">
        <w:rPr>
          <w:rFonts w:ascii="Gadugi" w:hAnsi="Gadugi" w:cs="Arial"/>
          <w:b/>
          <w:sz w:val="18"/>
          <w:szCs w:val="18"/>
        </w:rPr>
        <w:t>EL PROVEEDOR</w:t>
      </w:r>
      <w:r w:rsidRPr="00692174">
        <w:rPr>
          <w:rFonts w:ascii="Gadugi" w:hAnsi="Gadugi" w:cs="Arial"/>
          <w:sz w:val="18"/>
          <w:szCs w:val="18"/>
        </w:rPr>
        <w:t xml:space="preserve"> abandone o suspenda la labor contratada total o parcialmente, sin acuerdo o autorización previa y escrita de </w:t>
      </w:r>
      <w:r w:rsidRPr="00692174">
        <w:rPr>
          <w:rFonts w:ascii="Gadugi" w:hAnsi="Gadugi" w:cs="Arial"/>
          <w:b/>
          <w:sz w:val="18"/>
          <w:szCs w:val="18"/>
        </w:rPr>
        <w:t>LA PREVISORA S.A. 5.</w:t>
      </w:r>
      <w:r w:rsidRPr="00692174">
        <w:rPr>
          <w:rFonts w:ascii="Gadugi" w:hAnsi="Gadugi" w:cs="Arial"/>
          <w:sz w:val="18"/>
          <w:szCs w:val="18"/>
        </w:rPr>
        <w:t xml:space="preserve"> Cuando suspendidas todas o alguna de las obligaciones emanadas del contrato, </w:t>
      </w:r>
      <w:r w:rsidRPr="00692174">
        <w:rPr>
          <w:rFonts w:ascii="Gadugi" w:hAnsi="Gadugi" w:cs="Arial"/>
          <w:b/>
          <w:sz w:val="18"/>
          <w:szCs w:val="18"/>
        </w:rPr>
        <w:t xml:space="preserve">EL PROVEEDOR </w:t>
      </w:r>
      <w:r w:rsidRPr="00692174">
        <w:rPr>
          <w:rFonts w:ascii="Gadugi" w:hAnsi="Gadugi" w:cs="Arial"/>
          <w:sz w:val="18"/>
          <w:szCs w:val="18"/>
        </w:rPr>
        <w:t xml:space="preserve">no reanude su ejecución dentro del plazo acordado entre las partes, una vez terminadas las causas que obligaron a la suspensión. </w:t>
      </w:r>
      <w:r w:rsidRPr="00692174">
        <w:rPr>
          <w:rFonts w:ascii="Gadugi" w:hAnsi="Gadugi" w:cs="Arial"/>
          <w:b/>
          <w:sz w:val="18"/>
          <w:szCs w:val="18"/>
        </w:rPr>
        <w:t>6.</w:t>
      </w:r>
      <w:r w:rsidRPr="00692174">
        <w:rPr>
          <w:rFonts w:ascii="Gadugi" w:hAnsi="Gadugi" w:cs="Arial"/>
          <w:sz w:val="18"/>
          <w:szCs w:val="18"/>
        </w:rPr>
        <w:t xml:space="preserve"> Cuando </w:t>
      </w:r>
      <w:r w:rsidRPr="00692174">
        <w:rPr>
          <w:rFonts w:ascii="Gadugi" w:hAnsi="Gadugi" w:cs="Arial"/>
          <w:b/>
          <w:sz w:val="18"/>
          <w:szCs w:val="18"/>
        </w:rPr>
        <w:t>EL PROVEEDOR</w:t>
      </w:r>
      <w:r w:rsidRPr="00692174">
        <w:rPr>
          <w:rFonts w:ascii="Gadugi" w:hAnsi="Gadugi" w:cs="Arial"/>
          <w:sz w:val="18"/>
          <w:szCs w:val="18"/>
        </w:rPr>
        <w:t xml:space="preserve"> subcontrate, traspase o ceda el contrato sin previa autorización expresa y escrita de </w:t>
      </w:r>
      <w:r w:rsidRPr="00692174">
        <w:rPr>
          <w:rFonts w:ascii="Gadugi" w:hAnsi="Gadugi" w:cs="Arial"/>
          <w:b/>
          <w:sz w:val="18"/>
          <w:szCs w:val="18"/>
        </w:rPr>
        <w:t>LA PREVISORA S.A. 7.</w:t>
      </w:r>
      <w:r w:rsidRPr="00692174">
        <w:rPr>
          <w:rFonts w:ascii="Gadugi" w:hAnsi="Gadugi" w:cs="Arial"/>
          <w:sz w:val="18"/>
          <w:szCs w:val="18"/>
        </w:rPr>
        <w:t xml:space="preserve"> Cuando </w:t>
      </w:r>
      <w:r w:rsidRPr="00692174">
        <w:rPr>
          <w:rFonts w:ascii="Gadugi" w:hAnsi="Gadugi" w:cs="Arial"/>
          <w:b/>
          <w:bCs/>
          <w:sz w:val="18"/>
          <w:szCs w:val="18"/>
        </w:rPr>
        <w:t>EL PROVEEDOR</w:t>
      </w:r>
      <w:r w:rsidRPr="00692174">
        <w:rPr>
          <w:rFonts w:ascii="Gadugi" w:hAnsi="Gadugi" w:cs="Arial"/>
          <w:sz w:val="18"/>
          <w:szCs w:val="18"/>
        </w:rPr>
        <w:t xml:space="preserve"> no importe oportunamente de la fusión, escisión o cambio de control. </w:t>
      </w:r>
      <w:r w:rsidRPr="00692174">
        <w:rPr>
          <w:rFonts w:ascii="Gadugi" w:hAnsi="Gadugi" w:cs="Arial"/>
          <w:b/>
          <w:bCs/>
          <w:sz w:val="18"/>
          <w:szCs w:val="18"/>
        </w:rPr>
        <w:t>8.</w:t>
      </w:r>
      <w:r w:rsidRPr="00692174">
        <w:rPr>
          <w:rFonts w:ascii="Gadugi" w:hAnsi="Gadugi" w:cs="Arial"/>
          <w:sz w:val="18"/>
          <w:szCs w:val="18"/>
        </w:rPr>
        <w:t xml:space="preserve"> Por sobrevenir caso fortuito o fuerza mayor que imposibiliten la ejecución del contrato. </w:t>
      </w:r>
      <w:r w:rsidRPr="00692174">
        <w:rPr>
          <w:rFonts w:ascii="Gadugi" w:hAnsi="Gadugi" w:cs="Arial"/>
          <w:b/>
          <w:sz w:val="18"/>
          <w:szCs w:val="18"/>
        </w:rPr>
        <w:t>9.</w:t>
      </w:r>
      <w:r w:rsidRPr="00692174">
        <w:rPr>
          <w:rFonts w:ascii="Gadugi" w:hAnsi="Gadugi" w:cs="Arial"/>
          <w:sz w:val="18"/>
          <w:szCs w:val="18"/>
        </w:rPr>
        <w:t xml:space="preserve"> Por disolución de la persona jurídica de </w:t>
      </w:r>
      <w:r w:rsidRPr="00692174">
        <w:rPr>
          <w:rFonts w:ascii="Gadugi" w:hAnsi="Gadugi" w:cs="Arial"/>
          <w:b/>
          <w:sz w:val="18"/>
          <w:szCs w:val="18"/>
        </w:rPr>
        <w:t>EL PROVEEDOR. 10.</w:t>
      </w:r>
      <w:r w:rsidRPr="00692174">
        <w:rPr>
          <w:rFonts w:ascii="Gadugi" w:hAnsi="Gadugi" w:cs="Arial"/>
          <w:sz w:val="18"/>
          <w:szCs w:val="18"/>
        </w:rPr>
        <w:t xml:space="preserve"> Por inicio de proceso liquidatario, cesación de pagos, concurso de acreedores o embargos judiciales de </w:t>
      </w:r>
      <w:r w:rsidRPr="00692174">
        <w:rPr>
          <w:rFonts w:ascii="Gadugi" w:hAnsi="Gadugi" w:cs="Arial"/>
          <w:b/>
          <w:sz w:val="18"/>
          <w:szCs w:val="18"/>
        </w:rPr>
        <w:t>EL PROVEEDOR</w:t>
      </w:r>
      <w:r w:rsidRPr="00692174">
        <w:rPr>
          <w:rFonts w:ascii="Gadugi" w:hAnsi="Gadugi" w:cs="Arial"/>
          <w:sz w:val="18"/>
          <w:szCs w:val="18"/>
        </w:rPr>
        <w:t xml:space="preserve"> que afecten de manera grave el cumplimiento del contrato. </w:t>
      </w:r>
      <w:r w:rsidRPr="00692174">
        <w:rPr>
          <w:rFonts w:ascii="Gadugi" w:hAnsi="Gadugi" w:cs="Arial"/>
          <w:b/>
          <w:sz w:val="18"/>
          <w:szCs w:val="18"/>
        </w:rPr>
        <w:t>11.</w:t>
      </w:r>
      <w:r w:rsidRPr="00692174">
        <w:rPr>
          <w:rFonts w:ascii="Gadugi" w:hAnsi="Gadugi" w:cs="Arial"/>
          <w:sz w:val="18"/>
          <w:szCs w:val="18"/>
        </w:rPr>
        <w:t xml:space="preserve"> Cuando </w:t>
      </w:r>
      <w:r w:rsidRPr="00692174">
        <w:rPr>
          <w:rFonts w:ascii="Gadugi" w:hAnsi="Gadugi" w:cs="Arial"/>
          <w:b/>
          <w:sz w:val="18"/>
          <w:szCs w:val="18"/>
        </w:rPr>
        <w:t>EL PROVEEDOR</w:t>
      </w:r>
      <w:r w:rsidRPr="00692174">
        <w:rPr>
          <w:rFonts w:ascii="Gadugi" w:hAnsi="Gadugi" w:cs="Arial"/>
          <w:sz w:val="18"/>
          <w:szCs w:val="18"/>
        </w:rPr>
        <w:t xml:space="preserve"> se encuentre incurso en alguna causal de inhabilidad o incompatibilidad prevista en la Constitución Política o en la Ley. </w:t>
      </w:r>
      <w:r w:rsidRPr="00692174">
        <w:rPr>
          <w:rFonts w:ascii="Gadugi" w:hAnsi="Gadugi" w:cs="Arial"/>
          <w:b/>
          <w:sz w:val="18"/>
          <w:szCs w:val="18"/>
        </w:rPr>
        <w:t>12.</w:t>
      </w:r>
      <w:r w:rsidRPr="00692174">
        <w:rPr>
          <w:rFonts w:ascii="Gadugi" w:hAnsi="Gadugi" w:cs="Arial"/>
          <w:sz w:val="18"/>
          <w:szCs w:val="18"/>
        </w:rPr>
        <w:t xml:space="preserve"> Cuando </w:t>
      </w:r>
      <w:r w:rsidRPr="00692174">
        <w:rPr>
          <w:rFonts w:ascii="Gadugi" w:hAnsi="Gadugi" w:cs="Arial"/>
          <w:b/>
          <w:sz w:val="18"/>
          <w:szCs w:val="18"/>
        </w:rPr>
        <w:t>EL PROVEEDOR</w:t>
      </w:r>
      <w:r w:rsidRPr="00692174">
        <w:rPr>
          <w:rFonts w:ascii="Gadugi" w:hAnsi="Gadugi" w:cs="Arial"/>
          <w:sz w:val="18"/>
          <w:szCs w:val="18"/>
        </w:rPr>
        <w:t xml:space="preserve"> no diere cumplimiento a las disposiciones legales relacionadas con la prevención y control al lavado de activos y el financiamiento del terrorismo que sean aplicables. </w:t>
      </w:r>
      <w:r w:rsidRPr="00692174">
        <w:rPr>
          <w:rFonts w:ascii="Gadugi" w:hAnsi="Gadugi" w:cs="Arial"/>
          <w:b/>
          <w:sz w:val="18"/>
          <w:szCs w:val="18"/>
        </w:rPr>
        <w:t>13.</w:t>
      </w:r>
      <w:r w:rsidRPr="00692174">
        <w:rPr>
          <w:rFonts w:ascii="Gadugi" w:hAnsi="Gadugi" w:cs="Arial"/>
          <w:sz w:val="18"/>
          <w:szCs w:val="18"/>
        </w:rPr>
        <w:t xml:space="preserve"> Cuando </w:t>
      </w:r>
      <w:r w:rsidRPr="00692174">
        <w:rPr>
          <w:rFonts w:ascii="Gadugi" w:hAnsi="Gadugi" w:cs="Arial"/>
          <w:b/>
          <w:sz w:val="18"/>
          <w:szCs w:val="18"/>
        </w:rPr>
        <w:t>EL PROVEEDOR</w:t>
      </w:r>
      <w:r w:rsidRPr="00692174">
        <w:rPr>
          <w:rFonts w:ascii="Gadugi" w:hAnsi="Gadugi" w:cs="Arial"/>
          <w:sz w:val="18"/>
          <w:szCs w:val="18"/>
        </w:rPr>
        <w:t xml:space="preserve">, alguno o algunos de sus accionistas, asociados o socios figuren en las listas internacionales vinculantes para Colombia de conformidad con el derecho internacional (Listas de las Naciones Unidas), listas OFAC o aquellas otras listas de criminales y terroristas que por su naturaleza generen un alto riesgo de LA/FT. </w:t>
      </w:r>
      <w:r w:rsidRPr="00692174">
        <w:rPr>
          <w:rFonts w:ascii="Gadugi" w:hAnsi="Gadugi" w:cs="Arial"/>
          <w:b/>
          <w:sz w:val="18"/>
          <w:szCs w:val="18"/>
        </w:rPr>
        <w:t>14.</w:t>
      </w:r>
      <w:r w:rsidRPr="00692174">
        <w:rPr>
          <w:rFonts w:ascii="Gadugi" w:hAnsi="Gadugi" w:cs="Arial"/>
          <w:sz w:val="18"/>
          <w:szCs w:val="18"/>
        </w:rPr>
        <w:t xml:space="preserve"> Cuando </w:t>
      </w:r>
      <w:r w:rsidRPr="00692174">
        <w:rPr>
          <w:rFonts w:ascii="Gadugi" w:hAnsi="Gadugi" w:cs="Arial"/>
          <w:b/>
          <w:sz w:val="18"/>
          <w:szCs w:val="18"/>
        </w:rPr>
        <w:t xml:space="preserve">LA PREVISORA S.A. </w:t>
      </w:r>
      <w:r w:rsidRPr="00692174">
        <w:rPr>
          <w:rFonts w:ascii="Gadugi" w:hAnsi="Gadugi" w:cs="Arial"/>
          <w:sz w:val="18"/>
          <w:szCs w:val="18"/>
        </w:rPr>
        <w:t xml:space="preserve">tenga conocimiento que los recursos de </w:t>
      </w:r>
      <w:r w:rsidRPr="00692174">
        <w:rPr>
          <w:rFonts w:ascii="Gadugi" w:hAnsi="Gadugi" w:cs="Arial"/>
          <w:b/>
          <w:sz w:val="18"/>
          <w:szCs w:val="18"/>
        </w:rPr>
        <w:t xml:space="preserve">EL PROVEEDOR </w:t>
      </w:r>
      <w:r w:rsidRPr="00692174">
        <w:rPr>
          <w:rFonts w:ascii="Gadugi" w:hAnsi="Gadugi" w:cs="Arial"/>
          <w:sz w:val="18"/>
          <w:szCs w:val="18"/>
        </w:rPr>
        <w:t xml:space="preserve">provienen de actividades ilícitas contempladas en el Código Penal Colombiano o en cualquier norma que lo sustituya, adicione o modifique, o que ha efectuado transacciones u operaciones destinadas a dichas actividades o a favor de personas relacionadas con las mismas. </w:t>
      </w:r>
      <w:r w:rsidRPr="00692174">
        <w:rPr>
          <w:rFonts w:ascii="Gadugi" w:hAnsi="Gadugi" w:cs="Arial"/>
          <w:b/>
          <w:sz w:val="18"/>
          <w:szCs w:val="18"/>
        </w:rPr>
        <w:t>15.</w:t>
      </w:r>
      <w:r w:rsidRPr="00692174">
        <w:rPr>
          <w:rFonts w:ascii="Gadugi" w:hAnsi="Gadugi" w:cs="Arial"/>
          <w:sz w:val="18"/>
          <w:szCs w:val="18"/>
        </w:rPr>
        <w:t xml:space="preserve"> Por violación de las obligaciones de confidencialidad relacionadas con el negocio, la tecnología o el uso de propiedad intelectual o de marcas. </w:t>
      </w:r>
      <w:r w:rsidRPr="00692174">
        <w:rPr>
          <w:rFonts w:ascii="Gadugi" w:hAnsi="Gadugi" w:cs="Arial"/>
          <w:b/>
          <w:sz w:val="18"/>
          <w:szCs w:val="18"/>
        </w:rPr>
        <w:t>16.</w:t>
      </w:r>
      <w:r w:rsidRPr="00692174">
        <w:rPr>
          <w:rFonts w:ascii="Gadugi" w:hAnsi="Gadugi" w:cs="Arial"/>
          <w:sz w:val="18"/>
          <w:szCs w:val="18"/>
        </w:rPr>
        <w:t xml:space="preserve"> Cualquier </w:t>
      </w:r>
      <w:r w:rsidRPr="00692174">
        <w:rPr>
          <w:rFonts w:ascii="Gadugi" w:hAnsi="Gadugi" w:cs="Arial"/>
          <w:sz w:val="18"/>
          <w:szCs w:val="18"/>
        </w:rPr>
        <w:lastRenderedPageBreak/>
        <w:t xml:space="preserve">acción u omisión que afecte los intereses de </w:t>
      </w:r>
      <w:r w:rsidRPr="00692174">
        <w:rPr>
          <w:rFonts w:ascii="Gadugi" w:hAnsi="Gadugi" w:cs="Arial"/>
          <w:b/>
          <w:sz w:val="18"/>
          <w:szCs w:val="18"/>
        </w:rPr>
        <w:t>LA PREVISORA S.A. 17.</w:t>
      </w:r>
      <w:r w:rsidRPr="00692174">
        <w:rPr>
          <w:rFonts w:ascii="Gadugi" w:hAnsi="Gadugi" w:cs="Arial"/>
          <w:sz w:val="18"/>
          <w:szCs w:val="18"/>
        </w:rPr>
        <w:t xml:space="preserve"> Cuando </w:t>
      </w:r>
      <w:r w:rsidRPr="00692174">
        <w:rPr>
          <w:rFonts w:ascii="Gadugi" w:hAnsi="Gadugi" w:cs="Arial"/>
          <w:b/>
          <w:sz w:val="18"/>
          <w:szCs w:val="18"/>
        </w:rPr>
        <w:t>EL PROVEEDOR</w:t>
      </w:r>
      <w:r w:rsidRPr="00692174">
        <w:rPr>
          <w:rFonts w:ascii="Gadugi" w:hAnsi="Gadugi" w:cs="Arial"/>
          <w:sz w:val="18"/>
          <w:szCs w:val="18"/>
        </w:rPr>
        <w:t xml:space="preserve"> ejecute cualquier acto de competencia desleal para con sus colegas o con cualquier otra Compañía. </w:t>
      </w:r>
      <w:r w:rsidRPr="00692174">
        <w:rPr>
          <w:rFonts w:ascii="Gadugi" w:hAnsi="Gadugi" w:cs="Arial"/>
          <w:b/>
          <w:sz w:val="18"/>
          <w:szCs w:val="18"/>
        </w:rPr>
        <w:t>18.</w:t>
      </w:r>
      <w:r w:rsidRPr="00692174">
        <w:rPr>
          <w:rFonts w:ascii="Gadugi" w:hAnsi="Gadugi" w:cs="Arial"/>
          <w:sz w:val="18"/>
          <w:szCs w:val="18"/>
        </w:rPr>
        <w:t xml:space="preserve"> Por violación o incumplimiento del Sistema de Gestión de Seguridad de la Información (SGSI). </w:t>
      </w:r>
      <w:r w:rsidRPr="00692174">
        <w:rPr>
          <w:rFonts w:ascii="Gadugi" w:hAnsi="Gadugi" w:cs="Arial"/>
          <w:b/>
          <w:sz w:val="18"/>
          <w:szCs w:val="18"/>
        </w:rPr>
        <w:t>19.</w:t>
      </w:r>
      <w:r w:rsidRPr="00692174">
        <w:rPr>
          <w:rFonts w:ascii="Gadugi" w:hAnsi="Gadugi" w:cs="Arial"/>
          <w:sz w:val="18"/>
          <w:szCs w:val="18"/>
        </w:rPr>
        <w:t xml:space="preserve"> Por violación de alguna de las obligaciones previstas dirigidas al tratamiento y la protección de la información y en particular cualquier violación o inobservancia a las leyes que protegen la información personal, todo lo anterior enmarcado dentro del alcance del presente contrato. La terminación del contrato en cualquiera de los casos descritos no ocasionará a cargo de </w:t>
      </w:r>
      <w:r w:rsidRPr="00692174">
        <w:rPr>
          <w:rFonts w:ascii="Gadugi" w:hAnsi="Gadugi" w:cs="Arial"/>
          <w:b/>
          <w:sz w:val="18"/>
          <w:szCs w:val="18"/>
        </w:rPr>
        <w:t xml:space="preserve">LA PREVISORA S.A. </w:t>
      </w:r>
      <w:r w:rsidRPr="00692174">
        <w:rPr>
          <w:rFonts w:ascii="Gadugi" w:hAnsi="Gadugi" w:cs="Arial"/>
          <w:sz w:val="18"/>
          <w:szCs w:val="18"/>
        </w:rPr>
        <w:t>el pago de suma alguna a título de indemnización; en todo caso,</w:t>
      </w:r>
      <w:r w:rsidRPr="00692174">
        <w:rPr>
          <w:rFonts w:ascii="Gadugi" w:hAnsi="Gadugi" w:cs="Arial"/>
          <w:b/>
          <w:sz w:val="18"/>
          <w:szCs w:val="18"/>
        </w:rPr>
        <w:t xml:space="preserve"> LA PREVISORA S.A. </w:t>
      </w:r>
      <w:r w:rsidRPr="00692174">
        <w:rPr>
          <w:rFonts w:ascii="Gadugi" w:hAnsi="Gadugi" w:cs="Arial"/>
          <w:sz w:val="18"/>
          <w:szCs w:val="18"/>
        </w:rPr>
        <w:t xml:space="preserve">garantizará a </w:t>
      </w:r>
      <w:r w:rsidRPr="00692174">
        <w:rPr>
          <w:rFonts w:ascii="Gadugi" w:hAnsi="Gadugi" w:cs="Arial"/>
          <w:b/>
          <w:sz w:val="18"/>
          <w:szCs w:val="18"/>
        </w:rPr>
        <w:t xml:space="preserve">EL PROVEEDOR </w:t>
      </w:r>
      <w:r w:rsidRPr="00692174">
        <w:rPr>
          <w:rFonts w:ascii="Gadugi" w:hAnsi="Gadugi" w:cs="Arial"/>
          <w:sz w:val="18"/>
          <w:szCs w:val="18"/>
        </w:rPr>
        <w:t xml:space="preserve">el derecho al debido proceso y el principio de legalidad. </w:t>
      </w:r>
      <w:r w:rsidRPr="00692174">
        <w:rPr>
          <w:rFonts w:ascii="Gadugi" w:hAnsi="Gadugi" w:cs="Arial"/>
          <w:b/>
          <w:bCs/>
          <w:color w:val="000000"/>
          <w:sz w:val="18"/>
          <w:szCs w:val="18"/>
          <w:u w:val="single"/>
        </w:rPr>
        <w:t>CLÁUSULA DÉCIMA. SUSPENSIÓN:</w:t>
      </w:r>
      <w:r w:rsidRPr="00692174">
        <w:rPr>
          <w:rFonts w:ascii="Gadugi" w:hAnsi="Gadugi" w:cs="Arial"/>
          <w:color w:val="000000"/>
          <w:sz w:val="18"/>
          <w:szCs w:val="18"/>
        </w:rPr>
        <w:t xml:space="preserve"> La ejecución del contrato se podrá suspender de común acuerdo entre las partes, por circunstancias de fuerza mayor, caso fortuito o hechos irresistibles de terceros; o unilateralmente por </w:t>
      </w:r>
      <w:r w:rsidRPr="00692174">
        <w:rPr>
          <w:rFonts w:ascii="Gadugi" w:hAnsi="Gadugi" w:cs="Arial"/>
          <w:b/>
          <w:bCs/>
          <w:color w:val="000000"/>
          <w:sz w:val="18"/>
          <w:szCs w:val="18"/>
        </w:rPr>
        <w:t>LA PREVISORA S.A.</w:t>
      </w:r>
      <w:r w:rsidRPr="00692174">
        <w:rPr>
          <w:rFonts w:ascii="Gadugi" w:hAnsi="Gadugi" w:cs="Arial"/>
          <w:color w:val="000000"/>
          <w:sz w:val="18"/>
          <w:szCs w:val="18"/>
        </w:rPr>
        <w:t xml:space="preserve">, en los casos que se considere necesarios. </w:t>
      </w:r>
      <w:r w:rsidRPr="00692174">
        <w:rPr>
          <w:rFonts w:ascii="Gadugi" w:hAnsi="Gadugi" w:cs="Arial"/>
          <w:b/>
          <w:bCs/>
          <w:color w:val="000000"/>
          <w:sz w:val="18"/>
          <w:szCs w:val="18"/>
          <w:u w:val="single"/>
        </w:rPr>
        <w:t>CLÁUSULA DÉCIMA PRIMERA. CESIÓN Y SUBCONTRATACIÓN:</w:t>
      </w:r>
      <w:r w:rsidRPr="00692174">
        <w:rPr>
          <w:rFonts w:ascii="Gadugi" w:hAnsi="Gadugi" w:cs="Arial"/>
          <w:color w:val="000000"/>
          <w:sz w:val="18"/>
          <w:szCs w:val="18"/>
        </w:rPr>
        <w:t xml:space="preserve"> Ninguna de LAS PARTES podrán ceder el presente contrato, ni subcontratar su ejecución, en todo o en parte, sin el consentimiento previo y escrito de la otra parte pudiendo ésta reservarse las razones que tenga para negar la autorización de la cesión o subcontratos. </w:t>
      </w:r>
      <w:r w:rsidRPr="00692174">
        <w:rPr>
          <w:rFonts w:ascii="Gadugi" w:hAnsi="Gadugi" w:cs="Arial"/>
          <w:bCs/>
          <w:snapToGrid w:val="0"/>
          <w:sz w:val="18"/>
          <w:szCs w:val="18"/>
        </w:rPr>
        <w:t>En todos los casos,</w:t>
      </w:r>
      <w:r w:rsidRPr="00692174">
        <w:rPr>
          <w:rFonts w:ascii="Gadugi" w:hAnsi="Gadugi" w:cs="Arial"/>
          <w:b/>
          <w:bCs/>
          <w:snapToGrid w:val="0"/>
          <w:sz w:val="18"/>
          <w:szCs w:val="18"/>
        </w:rPr>
        <w:t xml:space="preserve"> EL PROVEEDOR </w:t>
      </w:r>
      <w:r w:rsidRPr="00692174">
        <w:rPr>
          <w:rFonts w:ascii="Gadugi" w:hAnsi="Gadugi" w:cs="Arial"/>
          <w:bCs/>
          <w:snapToGrid w:val="0"/>
          <w:sz w:val="18"/>
          <w:szCs w:val="18"/>
        </w:rPr>
        <w:t>es el único responsable por la celebración de subcontratos y</w:t>
      </w:r>
      <w:r w:rsidRPr="00692174">
        <w:rPr>
          <w:rFonts w:ascii="Gadugi" w:hAnsi="Gadugi" w:cs="Arial"/>
          <w:b/>
          <w:snapToGrid w:val="0"/>
          <w:sz w:val="18"/>
          <w:szCs w:val="18"/>
        </w:rPr>
        <w:t xml:space="preserve"> </w:t>
      </w:r>
      <w:r w:rsidRPr="00692174">
        <w:rPr>
          <w:rFonts w:ascii="Gadugi" w:hAnsi="Gadugi" w:cs="Arial"/>
          <w:b/>
          <w:bCs/>
          <w:snapToGrid w:val="0"/>
          <w:sz w:val="18"/>
          <w:szCs w:val="18"/>
        </w:rPr>
        <w:t xml:space="preserve">LA PREVISORA S.A. </w:t>
      </w:r>
      <w:r w:rsidRPr="00692174">
        <w:rPr>
          <w:rFonts w:ascii="Gadugi" w:hAnsi="Gadugi" w:cs="Arial"/>
          <w:bCs/>
          <w:snapToGrid w:val="0"/>
          <w:sz w:val="18"/>
          <w:szCs w:val="18"/>
        </w:rPr>
        <w:t>no adquirirá vínculo alguno con los subcontratistas. En caso de ser autorizado,</w:t>
      </w:r>
      <w:r w:rsidRPr="00692174">
        <w:rPr>
          <w:rFonts w:ascii="Gadugi" w:hAnsi="Gadugi" w:cs="Arial"/>
          <w:b/>
          <w:bCs/>
          <w:snapToGrid w:val="0"/>
          <w:sz w:val="18"/>
          <w:szCs w:val="18"/>
        </w:rPr>
        <w:t xml:space="preserve"> EL PROVEEDOR </w:t>
      </w:r>
      <w:r w:rsidRPr="00692174">
        <w:rPr>
          <w:rFonts w:ascii="Gadugi" w:hAnsi="Gadugi" w:cs="Arial"/>
          <w:bCs/>
          <w:snapToGrid w:val="0"/>
          <w:sz w:val="18"/>
          <w:szCs w:val="18"/>
        </w:rPr>
        <w:t>será el único responsable frente a</w:t>
      </w:r>
      <w:r w:rsidRPr="00692174">
        <w:rPr>
          <w:rFonts w:ascii="Gadugi" w:hAnsi="Gadugi" w:cs="Arial"/>
          <w:b/>
          <w:bCs/>
          <w:snapToGrid w:val="0"/>
          <w:sz w:val="18"/>
          <w:szCs w:val="18"/>
        </w:rPr>
        <w:t xml:space="preserve"> LA PREVISORA S.A. </w:t>
      </w:r>
      <w:r w:rsidRPr="00692174">
        <w:rPr>
          <w:rFonts w:ascii="Gadugi" w:hAnsi="Gadugi" w:cs="Arial"/>
          <w:bCs/>
          <w:snapToGrid w:val="0"/>
          <w:sz w:val="18"/>
          <w:szCs w:val="18"/>
        </w:rPr>
        <w:t>De igual forma, si</w:t>
      </w:r>
      <w:r w:rsidRPr="00692174">
        <w:rPr>
          <w:rFonts w:ascii="Gadugi" w:hAnsi="Gadugi" w:cs="Arial"/>
          <w:b/>
          <w:bCs/>
          <w:snapToGrid w:val="0"/>
          <w:sz w:val="18"/>
          <w:szCs w:val="18"/>
        </w:rPr>
        <w:t xml:space="preserve"> EL PROVEEDOR </w:t>
      </w:r>
      <w:r w:rsidRPr="00692174">
        <w:rPr>
          <w:rFonts w:ascii="Gadugi" w:hAnsi="Gadugi" w:cs="Arial"/>
          <w:bCs/>
          <w:snapToGrid w:val="0"/>
          <w:sz w:val="18"/>
          <w:szCs w:val="18"/>
        </w:rPr>
        <w:t xml:space="preserve">es objeto de fusión, escisión o cambio de control, </w:t>
      </w:r>
      <w:r w:rsidRPr="00692174">
        <w:rPr>
          <w:rFonts w:ascii="Gadugi" w:hAnsi="Gadugi" w:cs="Arial"/>
          <w:b/>
          <w:bCs/>
          <w:snapToGrid w:val="0"/>
          <w:sz w:val="18"/>
          <w:szCs w:val="18"/>
        </w:rPr>
        <w:t>LA PREVISORA S.A.</w:t>
      </w:r>
      <w:r w:rsidRPr="00692174">
        <w:rPr>
          <w:rFonts w:ascii="Gadugi" w:hAnsi="Gadugi" w:cs="Arial"/>
          <w:b/>
          <w:snapToGrid w:val="0"/>
          <w:sz w:val="18"/>
          <w:szCs w:val="18"/>
        </w:rPr>
        <w:t xml:space="preserve"> </w:t>
      </w:r>
      <w:r w:rsidRPr="00692174">
        <w:rPr>
          <w:rFonts w:ascii="Gadugi" w:hAnsi="Gadugi" w:cs="Arial"/>
          <w:bCs/>
          <w:snapToGrid w:val="0"/>
          <w:sz w:val="18"/>
          <w:szCs w:val="18"/>
        </w:rPr>
        <w:t>está facultada a conocer las condiciones de esa operación. En consecuencia,</w:t>
      </w:r>
      <w:r w:rsidRPr="00692174">
        <w:rPr>
          <w:rFonts w:ascii="Gadugi" w:hAnsi="Gadugi" w:cs="Arial"/>
          <w:b/>
          <w:snapToGrid w:val="0"/>
          <w:sz w:val="18"/>
          <w:szCs w:val="18"/>
        </w:rPr>
        <w:t xml:space="preserve"> </w:t>
      </w:r>
      <w:r w:rsidRPr="00692174">
        <w:rPr>
          <w:rFonts w:ascii="Gadugi" w:hAnsi="Gadugi" w:cs="Arial"/>
          <w:b/>
          <w:bCs/>
          <w:snapToGrid w:val="0"/>
          <w:sz w:val="18"/>
          <w:szCs w:val="18"/>
        </w:rPr>
        <w:t xml:space="preserve">EL PROVEEDOR </w:t>
      </w:r>
      <w:r w:rsidRPr="00692174">
        <w:rPr>
          <w:rFonts w:ascii="Gadugi" w:hAnsi="Gadugi" w:cs="Arial"/>
          <w:bCs/>
          <w:snapToGrid w:val="0"/>
          <w:sz w:val="18"/>
          <w:szCs w:val="18"/>
        </w:rPr>
        <w:t>se obliga a informar oportunamente a</w:t>
      </w:r>
      <w:r w:rsidRPr="00692174">
        <w:rPr>
          <w:rFonts w:ascii="Gadugi" w:hAnsi="Gadugi" w:cs="Arial"/>
          <w:b/>
          <w:snapToGrid w:val="0"/>
          <w:sz w:val="18"/>
          <w:szCs w:val="18"/>
        </w:rPr>
        <w:t xml:space="preserve"> </w:t>
      </w:r>
      <w:r w:rsidRPr="00692174">
        <w:rPr>
          <w:rFonts w:ascii="Gadugi" w:hAnsi="Gadugi" w:cs="Arial"/>
          <w:b/>
          <w:bCs/>
          <w:snapToGrid w:val="0"/>
          <w:sz w:val="18"/>
          <w:szCs w:val="18"/>
        </w:rPr>
        <w:t xml:space="preserve">LA PREVISORA S.A. </w:t>
      </w:r>
      <w:r w:rsidRPr="00692174">
        <w:rPr>
          <w:rFonts w:ascii="Gadugi" w:hAnsi="Gadugi" w:cs="Arial"/>
          <w:bCs/>
          <w:snapToGrid w:val="0"/>
          <w:sz w:val="18"/>
          <w:szCs w:val="18"/>
        </w:rPr>
        <w:t xml:space="preserve">de </w:t>
      </w:r>
      <w:proofErr w:type="gramStart"/>
      <w:r w:rsidRPr="00692174">
        <w:rPr>
          <w:rFonts w:ascii="Gadugi" w:hAnsi="Gadugi" w:cs="Arial"/>
          <w:bCs/>
          <w:snapToGrid w:val="0"/>
          <w:sz w:val="18"/>
          <w:szCs w:val="18"/>
        </w:rPr>
        <w:t>la misma</w:t>
      </w:r>
      <w:proofErr w:type="gramEnd"/>
      <w:r w:rsidRPr="00692174">
        <w:rPr>
          <w:rFonts w:ascii="Gadugi" w:hAnsi="Gadugi" w:cs="Arial"/>
          <w:bCs/>
          <w:snapToGrid w:val="0"/>
          <w:sz w:val="18"/>
          <w:szCs w:val="18"/>
        </w:rPr>
        <w:t xml:space="preserve">. </w:t>
      </w:r>
      <w:r w:rsidRPr="00692174">
        <w:rPr>
          <w:rFonts w:ascii="Gadugi" w:hAnsi="Gadugi" w:cs="Arial"/>
          <w:b/>
          <w:bCs/>
          <w:snapToGrid w:val="0"/>
          <w:sz w:val="18"/>
          <w:szCs w:val="18"/>
        </w:rPr>
        <w:t>PARÁGRAFO:</w:t>
      </w:r>
      <w:r w:rsidRPr="00692174">
        <w:rPr>
          <w:rFonts w:ascii="Gadugi" w:hAnsi="Gadugi" w:cs="Arial"/>
          <w:b/>
          <w:snapToGrid w:val="0"/>
          <w:sz w:val="18"/>
          <w:szCs w:val="18"/>
        </w:rPr>
        <w:t xml:space="preserve"> </w:t>
      </w:r>
      <w:r w:rsidRPr="00692174">
        <w:rPr>
          <w:rFonts w:ascii="Gadugi" w:hAnsi="Gadugi" w:cs="Arial"/>
          <w:bCs/>
          <w:snapToGrid w:val="0"/>
          <w:sz w:val="18"/>
          <w:szCs w:val="18"/>
        </w:rPr>
        <w:t>En caso de que</w:t>
      </w:r>
      <w:r w:rsidRPr="00692174">
        <w:rPr>
          <w:rFonts w:ascii="Gadugi" w:hAnsi="Gadugi" w:cs="Arial"/>
          <w:b/>
          <w:snapToGrid w:val="0"/>
          <w:sz w:val="18"/>
          <w:szCs w:val="18"/>
        </w:rPr>
        <w:t xml:space="preserve"> </w:t>
      </w:r>
      <w:r w:rsidRPr="00692174">
        <w:rPr>
          <w:rFonts w:ascii="Gadugi" w:hAnsi="Gadugi" w:cs="Arial"/>
          <w:b/>
          <w:bCs/>
          <w:snapToGrid w:val="0"/>
          <w:sz w:val="18"/>
          <w:szCs w:val="18"/>
        </w:rPr>
        <w:t>EL PROVEEDOR</w:t>
      </w:r>
      <w:r w:rsidRPr="00692174">
        <w:rPr>
          <w:rFonts w:ascii="Gadugi" w:hAnsi="Gadugi" w:cs="Arial"/>
          <w:b/>
          <w:snapToGrid w:val="0"/>
          <w:sz w:val="18"/>
          <w:szCs w:val="18"/>
        </w:rPr>
        <w:t xml:space="preserve"> </w:t>
      </w:r>
      <w:r w:rsidRPr="00692174">
        <w:rPr>
          <w:rFonts w:ascii="Gadugi" w:hAnsi="Gadugi" w:cs="Arial"/>
          <w:bCs/>
          <w:snapToGrid w:val="0"/>
          <w:sz w:val="18"/>
          <w:szCs w:val="18"/>
        </w:rPr>
        <w:t xml:space="preserve">no cumpla con lo dispuesto en esta cláusula, será una justa causa para terminar el contrato. </w:t>
      </w:r>
      <w:r w:rsidRPr="00692174">
        <w:rPr>
          <w:rFonts w:ascii="Gadugi" w:hAnsi="Gadugi" w:cs="Arial"/>
          <w:b/>
          <w:bCs/>
          <w:sz w:val="18"/>
          <w:szCs w:val="18"/>
          <w:u w:val="single"/>
        </w:rPr>
        <w:t xml:space="preserve">CLÁUSULA DÉCIMA SEGUNDA. GARANTÍAS: </w:t>
      </w:r>
      <w:r w:rsidRPr="00692174">
        <w:rPr>
          <w:rFonts w:ascii="Gadugi" w:hAnsi="Gadugi" w:cs="Arial"/>
          <w:b/>
          <w:bCs/>
          <w:sz w:val="18"/>
          <w:szCs w:val="18"/>
        </w:rPr>
        <w:t xml:space="preserve">EL PROVEEDOR </w:t>
      </w:r>
      <w:r w:rsidRPr="00692174">
        <w:rPr>
          <w:rFonts w:ascii="Gadugi" w:hAnsi="Gadugi" w:cs="Arial"/>
          <w:bCs/>
          <w:sz w:val="18"/>
          <w:szCs w:val="18"/>
        </w:rPr>
        <w:t xml:space="preserve">se obliga a tomar a favor de </w:t>
      </w:r>
      <w:r w:rsidRPr="00692174">
        <w:rPr>
          <w:rFonts w:ascii="Gadugi" w:hAnsi="Gadugi" w:cs="Arial"/>
          <w:b/>
          <w:bCs/>
          <w:sz w:val="18"/>
          <w:szCs w:val="18"/>
        </w:rPr>
        <w:t>LA PREVISORA S.A.</w:t>
      </w:r>
      <w:r w:rsidRPr="00692174">
        <w:rPr>
          <w:rFonts w:ascii="Gadugi" w:hAnsi="Gadugi" w:cs="Arial"/>
          <w:bCs/>
          <w:sz w:val="18"/>
          <w:szCs w:val="18"/>
        </w:rPr>
        <w:t xml:space="preserve">, a satisfacción de la misma y a partir de la fecha de suscripción del presente contrato, una garantía de cumplimiento, con </w:t>
      </w:r>
      <w:r w:rsidRPr="00692174">
        <w:rPr>
          <w:rFonts w:ascii="Gadugi" w:hAnsi="Gadugi" w:cs="Arial"/>
          <w:b/>
          <w:bCs/>
          <w:sz w:val="18"/>
          <w:szCs w:val="18"/>
          <w:u w:val="single"/>
        </w:rPr>
        <w:t xml:space="preserve">clausulado para régimen especial / privado </w:t>
      </w:r>
      <w:r w:rsidRPr="00692174">
        <w:rPr>
          <w:rFonts w:ascii="Gadugi" w:hAnsi="Gadugi" w:cs="Arial"/>
          <w:bCs/>
          <w:sz w:val="18"/>
          <w:szCs w:val="18"/>
        </w:rPr>
        <w:t xml:space="preserve">, expedida por una Compañía de Seguros legalmente establecida en Colombia, con los siguientes amparos: </w:t>
      </w:r>
      <w:r w:rsidRPr="00692174">
        <w:rPr>
          <w:rFonts w:ascii="Gadugi" w:hAnsi="Gadugi" w:cs="Arial"/>
          <w:b/>
          <w:bCs/>
          <w:sz w:val="18"/>
          <w:szCs w:val="18"/>
        </w:rPr>
        <w:t>1. Cumplimiento:</w:t>
      </w:r>
      <w:r w:rsidRPr="00692174">
        <w:rPr>
          <w:rFonts w:ascii="Gadugi" w:hAnsi="Gadugi" w:cs="Arial"/>
          <w:bCs/>
          <w:sz w:val="18"/>
          <w:szCs w:val="18"/>
        </w:rPr>
        <w:t xml:space="preserve"> Por una cuantía equivalente al veinte por ciento (20%) del valor total del contrato, con una vigencia igual al tiempo de su ejecución y cuatro (4) meses más. </w:t>
      </w:r>
      <w:r w:rsidRPr="00692174">
        <w:rPr>
          <w:rFonts w:ascii="Gadugi" w:hAnsi="Gadugi" w:cs="Arial"/>
          <w:b/>
          <w:bCs/>
          <w:sz w:val="18"/>
          <w:szCs w:val="18"/>
        </w:rPr>
        <w:t>2. Calidad del servicio:</w:t>
      </w:r>
      <w:r w:rsidRPr="00692174">
        <w:rPr>
          <w:rFonts w:ascii="Gadugi" w:hAnsi="Gadugi" w:cs="Arial"/>
          <w:bCs/>
          <w:sz w:val="18"/>
          <w:szCs w:val="18"/>
        </w:rPr>
        <w:t xml:space="preserve"> Por una cuantía equivalente al veinte por ciento (20%) del valor total del contrato, con una vigencia igual al tiempo de su ejecución y un (1) mes más. </w:t>
      </w:r>
      <w:r w:rsidRPr="00692174">
        <w:rPr>
          <w:rFonts w:ascii="Gadugi" w:hAnsi="Gadugi" w:cs="Arial"/>
          <w:b/>
          <w:bCs/>
          <w:sz w:val="18"/>
          <w:szCs w:val="18"/>
        </w:rPr>
        <w:t>3. Pago de salarios, prestaciones sociales e indemnizaciones laborales:</w:t>
      </w:r>
      <w:r w:rsidRPr="00692174">
        <w:rPr>
          <w:rFonts w:ascii="Gadugi" w:hAnsi="Gadugi" w:cs="Arial"/>
          <w:bCs/>
          <w:sz w:val="18"/>
          <w:szCs w:val="18"/>
        </w:rPr>
        <w:t xml:space="preserve"> Por una cuantía equivalente al cinco (5%) del valor total del contrato y debe extenderse por el término de vigencia del contrato y tres (3) años más. </w:t>
      </w:r>
      <w:r w:rsidRPr="00692174">
        <w:rPr>
          <w:rFonts w:ascii="Gadugi" w:hAnsi="Gadugi" w:cs="Arial"/>
          <w:b/>
          <w:bCs/>
          <w:sz w:val="18"/>
          <w:szCs w:val="18"/>
        </w:rPr>
        <w:t xml:space="preserve">PARÁGRAFO PRIMERO: </w:t>
      </w:r>
      <w:r w:rsidRPr="00692174">
        <w:rPr>
          <w:rFonts w:ascii="Gadugi" w:hAnsi="Gadugi" w:cs="Arial"/>
          <w:bCs/>
          <w:sz w:val="18"/>
          <w:szCs w:val="18"/>
        </w:rPr>
        <w:t xml:space="preserve">Cuando haya lugar a la modificación del plazo o valores consignados en este contrato, </w:t>
      </w:r>
      <w:r w:rsidRPr="00692174">
        <w:rPr>
          <w:rFonts w:ascii="Gadugi" w:hAnsi="Gadugi" w:cs="Arial"/>
          <w:b/>
          <w:bCs/>
          <w:sz w:val="18"/>
          <w:szCs w:val="18"/>
        </w:rPr>
        <w:t>EL PROVEEDOR</w:t>
      </w:r>
      <w:r w:rsidRPr="00692174">
        <w:rPr>
          <w:rFonts w:ascii="Gadugi" w:hAnsi="Gadugi" w:cs="Arial"/>
          <w:bCs/>
          <w:sz w:val="18"/>
          <w:szCs w:val="18"/>
        </w:rPr>
        <w:t xml:space="preserve"> deberá constituir los correspondientes certificados de modificación. </w:t>
      </w:r>
      <w:r w:rsidRPr="00692174">
        <w:rPr>
          <w:rFonts w:ascii="Gadugi" w:hAnsi="Gadugi" w:cs="Arial"/>
          <w:b/>
          <w:bCs/>
          <w:sz w:val="18"/>
          <w:szCs w:val="18"/>
        </w:rPr>
        <w:t xml:space="preserve">PARÁGRAFO SEGUNDO: </w:t>
      </w:r>
      <w:r w:rsidRPr="00692174">
        <w:rPr>
          <w:rFonts w:ascii="Gadugi" w:hAnsi="Gadugi" w:cs="Arial"/>
          <w:bCs/>
          <w:sz w:val="18"/>
          <w:szCs w:val="18"/>
        </w:rPr>
        <w:t xml:space="preserve">Cuando se negare a constituir la garantía exigida o modificarla en los términos que se le señalen, se hará acreedor a las sanciones contractuales respectiva. </w:t>
      </w:r>
      <w:r w:rsidRPr="00692174">
        <w:rPr>
          <w:rFonts w:ascii="Gadugi" w:hAnsi="Gadugi" w:cs="Arial"/>
          <w:b/>
          <w:bCs/>
          <w:color w:val="000000"/>
          <w:sz w:val="18"/>
          <w:szCs w:val="18"/>
          <w:u w:val="single"/>
        </w:rPr>
        <w:t>CLÁUSULA DÉCIMA TERCERA. PERFECCIONAMIENTO Y EJECUCIÓN:</w:t>
      </w:r>
      <w:r w:rsidRPr="00692174">
        <w:rPr>
          <w:rFonts w:ascii="Gadugi" w:hAnsi="Gadugi" w:cs="Arial"/>
          <w:color w:val="000000"/>
          <w:sz w:val="18"/>
          <w:szCs w:val="18"/>
        </w:rPr>
        <w:t xml:space="preserve"> Este contrato se entiende perfeccionado cuando se logre acuerdo sobre el objeto y la contraprestación, el acuerdo se eleve a escrito y se suscriba por las partes. Sólo empezará a ejecutarse previa aprobación de las garantías por parte de </w:t>
      </w:r>
      <w:r w:rsidRPr="00692174">
        <w:rPr>
          <w:rFonts w:ascii="Gadugi" w:hAnsi="Gadugi" w:cs="Arial"/>
          <w:b/>
          <w:bCs/>
          <w:color w:val="000000"/>
          <w:sz w:val="18"/>
          <w:szCs w:val="18"/>
        </w:rPr>
        <w:t>LA PREVISORA S.A.</w:t>
      </w:r>
      <w:r w:rsidRPr="00692174">
        <w:rPr>
          <w:rFonts w:ascii="Gadugi" w:hAnsi="Gadugi" w:cs="Arial"/>
          <w:color w:val="000000"/>
          <w:sz w:val="18"/>
          <w:szCs w:val="18"/>
        </w:rPr>
        <w:t xml:space="preserve"> </w:t>
      </w:r>
      <w:r w:rsidRPr="00692174">
        <w:rPr>
          <w:rFonts w:ascii="Gadugi" w:hAnsi="Gadugi" w:cs="Arial"/>
          <w:b/>
          <w:bCs/>
          <w:color w:val="000000"/>
          <w:sz w:val="18"/>
          <w:szCs w:val="18"/>
        </w:rPr>
        <w:t>EL PROVEEDOR</w:t>
      </w:r>
      <w:r w:rsidRPr="00692174">
        <w:rPr>
          <w:rFonts w:ascii="Gadugi" w:hAnsi="Gadugi" w:cs="Arial"/>
          <w:color w:val="000000"/>
          <w:sz w:val="18"/>
          <w:szCs w:val="18"/>
        </w:rPr>
        <w:t xml:space="preserve"> se obliga a devolver el original firmado del mismo, junto con las pólizas de que trata la cláusula anterior del contrato y con la constancia de pago de la totalidad de la prima. </w:t>
      </w:r>
      <w:r w:rsidRPr="00692174">
        <w:rPr>
          <w:rFonts w:ascii="Gadugi" w:hAnsi="Gadugi" w:cs="Arial"/>
          <w:b/>
          <w:bCs/>
          <w:color w:val="000000"/>
          <w:sz w:val="18"/>
          <w:szCs w:val="18"/>
          <w:u w:val="single"/>
        </w:rPr>
        <w:t>CLÁUSULA DÉCIMA CUARTA. SUPERVISIÓN</w:t>
      </w:r>
      <w:r w:rsidRPr="00692174">
        <w:rPr>
          <w:rFonts w:ascii="Gadugi" w:hAnsi="Gadugi" w:cs="Arial"/>
          <w:color w:val="000000"/>
          <w:sz w:val="18"/>
          <w:szCs w:val="18"/>
        </w:rPr>
        <w:t>: La Supervisión de este contrato estará a cargo de</w:t>
      </w:r>
      <w:r w:rsidR="003D4160">
        <w:rPr>
          <w:rFonts w:ascii="Gadugi" w:hAnsi="Gadugi" w:cs="Arial"/>
          <w:color w:val="000000"/>
          <w:sz w:val="18"/>
          <w:szCs w:val="18"/>
        </w:rPr>
        <w:t xml:space="preserve">l especialista de la </w:t>
      </w:r>
      <w:r w:rsidR="001A3E13">
        <w:rPr>
          <w:rFonts w:ascii="Gadugi" w:hAnsi="Gadugi" w:cs="Arial"/>
          <w:color w:val="000000"/>
          <w:sz w:val="18"/>
          <w:szCs w:val="18"/>
        </w:rPr>
        <w:t>Gerencia de Servicio</w:t>
      </w:r>
      <w:r w:rsidRPr="00692174">
        <w:rPr>
          <w:rFonts w:ascii="Gadugi" w:hAnsi="Gadugi" w:cs="Arial"/>
          <w:color w:val="000000"/>
          <w:sz w:val="18"/>
          <w:szCs w:val="18"/>
        </w:rPr>
        <w:t xml:space="preserve"> de </w:t>
      </w:r>
      <w:r w:rsidRPr="00692174">
        <w:rPr>
          <w:rFonts w:ascii="Gadugi" w:hAnsi="Gadugi" w:cs="Arial"/>
          <w:b/>
          <w:bCs/>
          <w:color w:val="000000"/>
          <w:sz w:val="18"/>
          <w:szCs w:val="18"/>
        </w:rPr>
        <w:t>LA PREVISORA S.A.</w:t>
      </w:r>
      <w:r w:rsidRPr="00692174">
        <w:rPr>
          <w:rFonts w:ascii="Gadugi" w:hAnsi="Gadugi" w:cs="Arial"/>
          <w:color w:val="000000"/>
          <w:sz w:val="18"/>
          <w:szCs w:val="18"/>
        </w:rPr>
        <w:t xml:space="preserve"> </w:t>
      </w:r>
      <w:r w:rsidRPr="00692174">
        <w:rPr>
          <w:rFonts w:ascii="Gadugi" w:hAnsi="Gadugi" w:cs="Arial"/>
          <w:b/>
          <w:bCs/>
          <w:color w:val="000000"/>
          <w:sz w:val="18"/>
          <w:szCs w:val="18"/>
        </w:rPr>
        <w:t>EL PROVEEDOR</w:t>
      </w:r>
      <w:r w:rsidRPr="00692174">
        <w:rPr>
          <w:rFonts w:ascii="Gadugi" w:hAnsi="Gadugi" w:cs="Arial"/>
          <w:color w:val="000000"/>
          <w:sz w:val="18"/>
          <w:szCs w:val="18"/>
        </w:rPr>
        <w:t xml:space="preserve"> permitirá al área encargada realizar la verificación del cumplimiento de las obligaciones impuestas por las normas que protegen la información personal y los requisitos de seguridad de la información establecidos por </w:t>
      </w:r>
      <w:r w:rsidRPr="00692174">
        <w:rPr>
          <w:rFonts w:ascii="Gadugi" w:hAnsi="Gadugi" w:cs="Arial"/>
          <w:b/>
          <w:bCs/>
          <w:color w:val="000000"/>
          <w:sz w:val="18"/>
          <w:szCs w:val="18"/>
        </w:rPr>
        <w:t>LA PREVISORA S.A.</w:t>
      </w:r>
      <w:r w:rsidRPr="00692174">
        <w:rPr>
          <w:rFonts w:ascii="Gadugi" w:hAnsi="Gadugi" w:cs="Arial"/>
          <w:color w:val="000000"/>
          <w:sz w:val="18"/>
          <w:szCs w:val="18"/>
        </w:rPr>
        <w:t xml:space="preserve"> en las circulares “Política Para las Relaciones con los Proveedores” y “Matriz de Requisitos de Seguridad de la Información y Continuidad de Negocio”, por medio de inspecciones a sus sistemas e instalaciones, así como por medio de solicitud de toda la documentación que resulte pertinente para este propósito. </w:t>
      </w:r>
      <w:r w:rsidRPr="00692174">
        <w:rPr>
          <w:rFonts w:ascii="Gadugi" w:hAnsi="Gadugi" w:cs="Arial"/>
          <w:b/>
          <w:bCs/>
          <w:color w:val="000000"/>
          <w:sz w:val="18"/>
          <w:szCs w:val="18"/>
        </w:rPr>
        <w:t>PARÁGRAFO:</w:t>
      </w:r>
      <w:r w:rsidRPr="00692174">
        <w:rPr>
          <w:rFonts w:ascii="Gadugi" w:hAnsi="Gadugi" w:cs="Arial"/>
          <w:color w:val="000000"/>
          <w:sz w:val="18"/>
          <w:szCs w:val="18"/>
        </w:rPr>
        <w:t xml:space="preserve"> La verificación de la información relacionada con datos personales y seguridad de la información se realizará únicamente sobre la documentación relacionada con el objeto del contrato o información general de </w:t>
      </w:r>
      <w:r w:rsidRPr="00692174">
        <w:rPr>
          <w:rFonts w:ascii="Gadugi" w:hAnsi="Gadugi" w:cs="Arial"/>
          <w:b/>
          <w:bCs/>
          <w:color w:val="000000"/>
          <w:sz w:val="18"/>
          <w:szCs w:val="18"/>
        </w:rPr>
        <w:t>EL PROVEEDOR</w:t>
      </w:r>
      <w:r w:rsidRPr="00692174">
        <w:rPr>
          <w:rFonts w:ascii="Gadugi" w:hAnsi="Gadugi" w:cs="Arial"/>
          <w:color w:val="000000"/>
          <w:sz w:val="18"/>
          <w:szCs w:val="18"/>
        </w:rPr>
        <w:t xml:space="preserve">; En ningún caso se podrá efectuar sobre otro tipo de servicios no relacionados o información de Clientes. </w:t>
      </w:r>
      <w:r w:rsidRPr="00692174">
        <w:rPr>
          <w:rFonts w:ascii="Gadugi" w:hAnsi="Gadugi" w:cs="Arial"/>
          <w:b/>
          <w:bCs/>
          <w:color w:val="000000"/>
          <w:sz w:val="18"/>
          <w:szCs w:val="18"/>
          <w:u w:val="single"/>
        </w:rPr>
        <w:t>CLÁUSULA DÉCIMA QUINTA. INFORMACIÓN CONFIDENCIAL:</w:t>
      </w:r>
      <w:r w:rsidRPr="00692174">
        <w:rPr>
          <w:rFonts w:ascii="Gadugi" w:hAnsi="Gadugi" w:cs="Arial"/>
          <w:b/>
          <w:bCs/>
          <w:color w:val="000000"/>
          <w:sz w:val="18"/>
          <w:szCs w:val="18"/>
        </w:rPr>
        <w:t xml:space="preserve"> </w:t>
      </w:r>
      <w:r w:rsidRPr="00692174">
        <w:rPr>
          <w:rFonts w:ascii="Gadugi" w:hAnsi="Gadugi" w:cs="Arial"/>
          <w:b/>
          <w:sz w:val="18"/>
          <w:szCs w:val="18"/>
        </w:rPr>
        <w:t>EL PROVEEDOR</w:t>
      </w:r>
      <w:r w:rsidRPr="00692174">
        <w:rPr>
          <w:rFonts w:ascii="Gadugi" w:hAnsi="Gadugi" w:cs="Arial"/>
          <w:sz w:val="18"/>
          <w:szCs w:val="18"/>
        </w:rPr>
        <w:t xml:space="preserve"> se obliga a no divulgar información confidencial entendiéndose por ésta: cualquier información jurídica societaria, técnica, financiera, comercial, de salud, seguridad social, estrategias de mercadeo, y cualquier información relacionada con las operaciones de negocios presentes y futuros de  </w:t>
      </w:r>
      <w:r w:rsidRPr="00692174">
        <w:rPr>
          <w:rFonts w:ascii="Gadugi" w:hAnsi="Gadugi" w:cs="Arial"/>
          <w:b/>
          <w:bCs/>
          <w:sz w:val="18"/>
          <w:szCs w:val="18"/>
        </w:rPr>
        <w:t xml:space="preserve">LA PREVISORA S.A </w:t>
      </w:r>
      <w:r w:rsidRPr="00692174">
        <w:rPr>
          <w:rFonts w:ascii="Gadugi" w:hAnsi="Gadugi" w:cs="Arial"/>
          <w:sz w:val="18"/>
          <w:szCs w:val="18"/>
        </w:rPr>
        <w:t xml:space="preserve">y/o relacionada con su estructura organizacional, bien sea que dicha información sea escrita, oral o visual, de la que tenga conocimiento o a la que tenga acceso una parte por cualquier medio y por cualquier circunstancia en virtud de la ejecución del presente contrato, o que le sea suministrada por cualquiera de los funcionarios de </w:t>
      </w:r>
      <w:r w:rsidRPr="00692174">
        <w:rPr>
          <w:rFonts w:ascii="Gadugi" w:hAnsi="Gadugi" w:cs="Arial"/>
          <w:b/>
          <w:bCs/>
          <w:sz w:val="18"/>
          <w:szCs w:val="18"/>
        </w:rPr>
        <w:t xml:space="preserve">LA PREVISORA S.A </w:t>
      </w:r>
      <w:r w:rsidRPr="00692174">
        <w:rPr>
          <w:rFonts w:ascii="Gadugi" w:hAnsi="Gadugi" w:cs="Arial"/>
          <w:sz w:val="18"/>
          <w:szCs w:val="18"/>
        </w:rPr>
        <w:t xml:space="preserve">o por asesores externos de la misma. Teniendo en cuenta lo anterior, </w:t>
      </w:r>
      <w:r w:rsidRPr="00692174">
        <w:rPr>
          <w:rFonts w:ascii="Gadugi" w:hAnsi="Gadugi" w:cs="Arial"/>
          <w:b/>
          <w:sz w:val="18"/>
          <w:szCs w:val="18"/>
        </w:rPr>
        <w:t xml:space="preserve">EL PROVEEDOR </w:t>
      </w:r>
      <w:r w:rsidRPr="00692174">
        <w:rPr>
          <w:rFonts w:ascii="Gadugi" w:hAnsi="Gadugi" w:cs="Arial"/>
          <w:sz w:val="18"/>
          <w:szCs w:val="18"/>
        </w:rPr>
        <w:t xml:space="preserve">se obliga a: </w:t>
      </w:r>
      <w:r w:rsidRPr="00692174">
        <w:rPr>
          <w:rFonts w:ascii="Gadugi" w:hAnsi="Gadugi" w:cs="Arial"/>
          <w:b/>
          <w:sz w:val="18"/>
          <w:szCs w:val="18"/>
        </w:rPr>
        <w:t>a)</w:t>
      </w:r>
      <w:r w:rsidRPr="00692174">
        <w:rPr>
          <w:rFonts w:ascii="Gadugi" w:hAnsi="Gadugi" w:cs="Arial"/>
          <w:sz w:val="18"/>
          <w:szCs w:val="18"/>
        </w:rPr>
        <w:t xml:space="preserve"> Guardar absoluta </w:t>
      </w:r>
      <w:r w:rsidRPr="00692174">
        <w:rPr>
          <w:rFonts w:ascii="Gadugi" w:hAnsi="Gadugi" w:cs="Arial"/>
          <w:sz w:val="18"/>
          <w:szCs w:val="18"/>
        </w:rPr>
        <w:lastRenderedPageBreak/>
        <w:t xml:space="preserve">confidencialidad y reserva en relación con la totalidad de la Información Confidencial, de tal forma que no sea conocida por terceros. La reserva puede ser levantada mediante orden judicial, en los casos y con las formalidades que establezca la ley, según lo establecido en el artículo 15 de la Constitución Nacional. Si en desarrollo del objeto contractual </w:t>
      </w:r>
      <w:r w:rsidRPr="00692174">
        <w:rPr>
          <w:rFonts w:ascii="Gadugi" w:hAnsi="Gadugi" w:cs="Arial"/>
          <w:b/>
          <w:sz w:val="18"/>
          <w:szCs w:val="18"/>
        </w:rPr>
        <w:t>EL PROVEEDOR</w:t>
      </w:r>
      <w:r w:rsidRPr="00692174">
        <w:rPr>
          <w:rFonts w:ascii="Gadugi" w:hAnsi="Gadugi" w:cs="Arial"/>
          <w:sz w:val="18"/>
          <w:szCs w:val="18"/>
        </w:rPr>
        <w:t xml:space="preserve"> llegase a acceder a información de los clientes de </w:t>
      </w:r>
      <w:r w:rsidRPr="00692174">
        <w:rPr>
          <w:rFonts w:ascii="Gadugi" w:hAnsi="Gadugi" w:cs="Arial"/>
          <w:b/>
          <w:sz w:val="18"/>
          <w:szCs w:val="18"/>
        </w:rPr>
        <w:t>LA PREVISORA S.A.</w:t>
      </w:r>
      <w:r w:rsidRPr="00692174">
        <w:rPr>
          <w:rFonts w:ascii="Gadugi" w:hAnsi="Gadugi" w:cs="Arial"/>
          <w:sz w:val="18"/>
          <w:szCs w:val="18"/>
        </w:rPr>
        <w:t xml:space="preserve">, deberá mantener sobre la misma la protección de reserva bancaria. </w:t>
      </w:r>
      <w:r w:rsidRPr="00692174">
        <w:rPr>
          <w:rFonts w:ascii="Gadugi" w:hAnsi="Gadugi" w:cs="Arial"/>
          <w:b/>
          <w:sz w:val="18"/>
          <w:szCs w:val="18"/>
        </w:rPr>
        <w:t>b)</w:t>
      </w:r>
      <w:r w:rsidRPr="00692174">
        <w:rPr>
          <w:rFonts w:ascii="Gadugi" w:hAnsi="Gadugi" w:cs="Arial"/>
          <w:sz w:val="18"/>
          <w:szCs w:val="18"/>
        </w:rPr>
        <w:t xml:space="preserve"> No editar, copiar, compilar o reproducir por cualquier medio la Información Confidencial. </w:t>
      </w:r>
      <w:r w:rsidRPr="00692174">
        <w:rPr>
          <w:rFonts w:ascii="Gadugi" w:hAnsi="Gadugi" w:cs="Arial"/>
          <w:b/>
          <w:sz w:val="18"/>
          <w:szCs w:val="18"/>
        </w:rPr>
        <w:t>c)</w:t>
      </w:r>
      <w:r w:rsidRPr="00692174">
        <w:rPr>
          <w:rFonts w:ascii="Gadugi" w:hAnsi="Gadugi" w:cs="Arial"/>
          <w:sz w:val="18"/>
          <w:szCs w:val="18"/>
        </w:rPr>
        <w:t xml:space="preserve"> No utilizar la Información Confidencial en forma alguna, directamente o a través de terceros, en asuntos, negocios y/o actividades de cualquier tipo, distintas a aquellas acordadas y/o previamente autorizados por </w:t>
      </w:r>
      <w:r w:rsidRPr="00692174">
        <w:rPr>
          <w:rFonts w:ascii="Gadugi" w:hAnsi="Gadugi" w:cs="Arial"/>
          <w:b/>
          <w:bCs/>
          <w:sz w:val="18"/>
          <w:szCs w:val="18"/>
        </w:rPr>
        <w:t xml:space="preserve">LA PREVISORA S.A </w:t>
      </w:r>
      <w:r w:rsidRPr="00692174">
        <w:rPr>
          <w:rFonts w:ascii="Gadugi" w:hAnsi="Gadugi" w:cs="Arial"/>
          <w:sz w:val="18"/>
          <w:szCs w:val="18"/>
        </w:rPr>
        <w:t xml:space="preserve">mediante documento escrito. </w:t>
      </w:r>
      <w:r w:rsidRPr="00692174">
        <w:rPr>
          <w:rFonts w:ascii="Gadugi" w:hAnsi="Gadugi" w:cs="Arial"/>
          <w:b/>
          <w:sz w:val="18"/>
          <w:szCs w:val="18"/>
        </w:rPr>
        <w:t>d)</w:t>
      </w:r>
      <w:r w:rsidRPr="00692174">
        <w:rPr>
          <w:rFonts w:ascii="Gadugi" w:hAnsi="Gadugi" w:cs="Arial"/>
          <w:sz w:val="18"/>
          <w:szCs w:val="18"/>
        </w:rPr>
        <w:t xml:space="preserve"> A la terminación del contrato, devolver a </w:t>
      </w:r>
      <w:r w:rsidRPr="00692174">
        <w:rPr>
          <w:rFonts w:ascii="Gadugi" w:hAnsi="Gadugi" w:cs="Arial"/>
          <w:b/>
          <w:bCs/>
          <w:sz w:val="18"/>
          <w:szCs w:val="18"/>
        </w:rPr>
        <w:t xml:space="preserve">LA PREVISORA S.A </w:t>
      </w:r>
      <w:r w:rsidRPr="00692174">
        <w:rPr>
          <w:rFonts w:ascii="Gadugi" w:hAnsi="Gadugi" w:cs="Arial"/>
          <w:sz w:val="18"/>
          <w:szCs w:val="18"/>
        </w:rPr>
        <w:t xml:space="preserve">toda la Información Confidencial que tenga en su poder, ya sea en documentos escritos o en cualquier otro medio físico o magnético e igualmente a retirarlos completamente de los computadores de propiedad de </w:t>
      </w:r>
      <w:r w:rsidRPr="00692174">
        <w:rPr>
          <w:rFonts w:ascii="Gadugi" w:hAnsi="Gadugi" w:cs="Arial"/>
          <w:b/>
          <w:bCs/>
          <w:sz w:val="18"/>
          <w:szCs w:val="18"/>
        </w:rPr>
        <w:t xml:space="preserve">EL PROVEEDOR </w:t>
      </w:r>
      <w:r w:rsidRPr="00692174">
        <w:rPr>
          <w:rFonts w:ascii="Gadugi" w:hAnsi="Gadugi" w:cs="Arial"/>
          <w:sz w:val="18"/>
          <w:szCs w:val="18"/>
        </w:rPr>
        <w:t xml:space="preserve">y de sus empleados. </w:t>
      </w:r>
      <w:r w:rsidRPr="00692174">
        <w:rPr>
          <w:rFonts w:ascii="Gadugi" w:hAnsi="Gadugi" w:cs="Arial"/>
          <w:b/>
          <w:sz w:val="18"/>
          <w:szCs w:val="18"/>
        </w:rPr>
        <w:t>e)</w:t>
      </w:r>
      <w:r w:rsidRPr="00692174">
        <w:rPr>
          <w:rFonts w:ascii="Gadugi" w:hAnsi="Gadugi" w:cs="Arial"/>
          <w:sz w:val="18"/>
          <w:szCs w:val="18"/>
        </w:rPr>
        <w:t xml:space="preserve"> Asumir la responsabilidad por la totalidad de los daños, perjuicios, gastos y costas que genere el mal o inadecuado manejo de la información confidencial o la violación de las obligaciones de reserva y confidencialidad establecidas en el presente documento. Cualquier información suministrada por</w:t>
      </w:r>
      <w:r w:rsidRPr="00692174">
        <w:rPr>
          <w:rFonts w:ascii="Gadugi" w:hAnsi="Gadugi" w:cs="Arial"/>
          <w:b/>
          <w:bCs/>
          <w:sz w:val="18"/>
          <w:szCs w:val="18"/>
        </w:rPr>
        <w:t xml:space="preserve"> LA PREVISORA S.A a EL PROVEEDOR</w:t>
      </w:r>
      <w:r w:rsidRPr="00692174">
        <w:rPr>
          <w:rFonts w:ascii="Gadugi" w:hAnsi="Gadugi" w:cs="Arial"/>
          <w:sz w:val="18"/>
          <w:szCs w:val="18"/>
        </w:rPr>
        <w:t xml:space="preserve">, previa a la firma del presente contrato, se considerará como información confidencial y estará sujeta a los términos de este. </w:t>
      </w:r>
      <w:r w:rsidRPr="00692174">
        <w:rPr>
          <w:rFonts w:ascii="Gadugi" w:hAnsi="Gadugi" w:cs="Arial"/>
          <w:b/>
          <w:bCs/>
          <w:sz w:val="18"/>
          <w:szCs w:val="18"/>
        </w:rPr>
        <w:t>EL PROVEEDOR</w:t>
      </w:r>
      <w:r w:rsidRPr="00692174">
        <w:rPr>
          <w:rFonts w:ascii="Gadugi" w:hAnsi="Gadugi" w:cs="Arial"/>
          <w:sz w:val="18"/>
          <w:szCs w:val="18"/>
        </w:rPr>
        <w:t xml:space="preserve"> desde ahora acepta y declara que toda la Información Confidencial de </w:t>
      </w:r>
      <w:r w:rsidRPr="00692174">
        <w:rPr>
          <w:rFonts w:ascii="Gadugi" w:hAnsi="Gadugi" w:cs="Arial"/>
          <w:b/>
          <w:bCs/>
          <w:sz w:val="18"/>
          <w:szCs w:val="18"/>
        </w:rPr>
        <w:t xml:space="preserve">LA PREVISORA S.A </w:t>
      </w:r>
      <w:r w:rsidRPr="00692174">
        <w:rPr>
          <w:rFonts w:ascii="Gadugi" w:hAnsi="Gadugi" w:cs="Arial"/>
          <w:sz w:val="18"/>
          <w:szCs w:val="18"/>
        </w:rPr>
        <w:t xml:space="preserve">es de propiedad exclusiva de ésta y que le ha sido o le será revelada únicamente con el propósito de permitir el cabal cumplimiento de sus funciones y responsabilidades respecto del presente contrato. Si incumpliera esta obligación, incurrirá de esta manera en las sanciones civiles, penales y/o administrativas correspondientes por violación del secreto profesional y comercial. </w:t>
      </w:r>
      <w:r w:rsidRPr="00692174">
        <w:rPr>
          <w:rFonts w:ascii="Gadugi" w:hAnsi="Gadugi" w:cs="Arial"/>
          <w:b/>
          <w:bCs/>
          <w:sz w:val="18"/>
          <w:szCs w:val="18"/>
        </w:rPr>
        <w:t xml:space="preserve">PARÁGRAFO: </w:t>
      </w:r>
      <w:r w:rsidRPr="00692174">
        <w:rPr>
          <w:rFonts w:ascii="Gadugi" w:hAnsi="Gadugi" w:cs="Arial"/>
          <w:sz w:val="18"/>
          <w:szCs w:val="18"/>
        </w:rPr>
        <w:t xml:space="preserve">Se consideran documentos contentivos de información confidencial todos los que le sean entregados a </w:t>
      </w:r>
      <w:r w:rsidRPr="00692174">
        <w:rPr>
          <w:rFonts w:ascii="Gadugi" w:hAnsi="Gadugi" w:cs="Arial"/>
          <w:b/>
          <w:bCs/>
          <w:sz w:val="18"/>
          <w:szCs w:val="18"/>
        </w:rPr>
        <w:t xml:space="preserve">EL PROVEEDOR </w:t>
      </w:r>
      <w:r w:rsidRPr="00692174">
        <w:rPr>
          <w:rFonts w:ascii="Gadugi" w:hAnsi="Gadugi" w:cs="Arial"/>
          <w:sz w:val="18"/>
          <w:szCs w:val="18"/>
        </w:rPr>
        <w:t xml:space="preserve">por parte de </w:t>
      </w:r>
      <w:r w:rsidRPr="00692174">
        <w:rPr>
          <w:rFonts w:ascii="Gadugi" w:hAnsi="Gadugi" w:cs="Arial"/>
          <w:b/>
          <w:bCs/>
          <w:sz w:val="18"/>
          <w:szCs w:val="18"/>
        </w:rPr>
        <w:t xml:space="preserve">LA PREVISORA S.A </w:t>
      </w:r>
      <w:r w:rsidRPr="00692174">
        <w:rPr>
          <w:rFonts w:ascii="Gadugi" w:hAnsi="Gadugi" w:cs="Arial"/>
          <w:sz w:val="18"/>
          <w:szCs w:val="18"/>
        </w:rPr>
        <w:t xml:space="preserve">y éste se obliga a mantener en reserva la información suministrada en desarrollo del presente contrato y a hacer uso exclusivo de ésta para efectos del cumplimiento del objeto de este. </w:t>
      </w:r>
      <w:r w:rsidRPr="00692174">
        <w:rPr>
          <w:rFonts w:ascii="Gadugi" w:hAnsi="Gadugi" w:cs="Arial"/>
          <w:b/>
          <w:bCs/>
          <w:color w:val="000000"/>
          <w:sz w:val="18"/>
          <w:szCs w:val="18"/>
          <w:u w:val="single"/>
        </w:rPr>
        <w:t>CLÁUSULA DÉCIMA SEXTA. REVELACIÓN DE LA INFORMACIÓN</w:t>
      </w:r>
      <w:r w:rsidRPr="00692174">
        <w:rPr>
          <w:rFonts w:ascii="Gadugi" w:hAnsi="Gadugi" w:cs="Arial"/>
          <w:color w:val="000000"/>
          <w:sz w:val="18"/>
          <w:szCs w:val="18"/>
        </w:rPr>
        <w:t xml:space="preserve">:  La confidencialidad y limitaciones establecidas en este Contrato no serán aplicables en caso de que la Información Confidencial deba ser revelada y/o divulgada en desarrollo o por mandato de una ley, decreto, sentencia u orden de la autoridad competente. Por lo tanto, </w:t>
      </w:r>
      <w:r w:rsidRPr="00692174">
        <w:rPr>
          <w:rFonts w:ascii="Gadugi" w:hAnsi="Gadugi" w:cs="Arial"/>
          <w:b/>
          <w:bCs/>
          <w:color w:val="000000"/>
          <w:sz w:val="18"/>
          <w:szCs w:val="18"/>
        </w:rPr>
        <w:t>EL PROVEEDOR</w:t>
      </w:r>
      <w:r w:rsidRPr="00692174">
        <w:rPr>
          <w:rFonts w:ascii="Gadugi" w:hAnsi="Gadugi" w:cs="Arial"/>
          <w:color w:val="000000"/>
          <w:sz w:val="18"/>
          <w:szCs w:val="18"/>
        </w:rPr>
        <w:t xml:space="preserve"> autoriza expresamente a </w:t>
      </w:r>
      <w:r w:rsidRPr="00692174">
        <w:rPr>
          <w:rFonts w:ascii="Gadugi" w:hAnsi="Gadugi" w:cs="Arial"/>
          <w:b/>
          <w:bCs/>
          <w:color w:val="000000"/>
          <w:sz w:val="18"/>
          <w:szCs w:val="18"/>
        </w:rPr>
        <w:t>LA PREVISORA S.A.</w:t>
      </w:r>
      <w:r w:rsidRPr="00692174">
        <w:rPr>
          <w:rFonts w:ascii="Gadugi" w:hAnsi="Gadugi" w:cs="Arial"/>
          <w:color w:val="000000"/>
          <w:sz w:val="18"/>
          <w:szCs w:val="18"/>
        </w:rPr>
        <w:t xml:space="preserve">, a publicar en su página web y en el portal SECOP o el que establezca para tal fin Colombia Compra Eficiente, la minuta de este contrato y sus pólizas. Lo anterior en cumplimiento a lo establecido en la Ley 1712 de 2014 denominada ley de transparencia e información pública y de aquellas normas que regulen o vayan a regular lo referente a la publicidad de la contratación de entidades con la naturaleza jurídica de </w:t>
      </w:r>
      <w:r w:rsidRPr="00692174">
        <w:rPr>
          <w:rFonts w:ascii="Gadugi" w:hAnsi="Gadugi" w:cs="Arial"/>
          <w:b/>
          <w:bCs/>
          <w:color w:val="000000"/>
          <w:sz w:val="18"/>
          <w:szCs w:val="18"/>
        </w:rPr>
        <w:t>LA PREVISORA S.A.</w:t>
      </w:r>
      <w:r w:rsidRPr="00692174">
        <w:rPr>
          <w:rFonts w:ascii="Gadugi" w:hAnsi="Gadugi" w:cs="Arial"/>
          <w:color w:val="000000"/>
          <w:sz w:val="18"/>
          <w:szCs w:val="18"/>
        </w:rPr>
        <w:t xml:space="preserve"> </w:t>
      </w:r>
      <w:r w:rsidRPr="00692174">
        <w:rPr>
          <w:rFonts w:ascii="Gadugi" w:hAnsi="Gadugi" w:cs="Arial"/>
          <w:b/>
          <w:bCs/>
          <w:color w:val="000000"/>
          <w:sz w:val="18"/>
          <w:szCs w:val="18"/>
          <w:u w:val="single"/>
        </w:rPr>
        <w:t>CLÁUSULA DÉCIMA SÉPTIMA. SEGURIDAD DE LA INFORMACIÓN:</w:t>
      </w:r>
      <w:r w:rsidRPr="00692174">
        <w:rPr>
          <w:rFonts w:ascii="Gadugi" w:hAnsi="Gadugi" w:cs="Arial"/>
          <w:bCs/>
          <w:sz w:val="18"/>
          <w:szCs w:val="18"/>
        </w:rPr>
        <w:t xml:space="preserve"> La información transferida desde y hacia </w:t>
      </w:r>
      <w:r w:rsidRPr="00692174">
        <w:rPr>
          <w:rFonts w:ascii="Gadugi" w:hAnsi="Gadugi" w:cs="Arial"/>
          <w:b/>
          <w:bCs/>
          <w:sz w:val="18"/>
          <w:szCs w:val="18"/>
        </w:rPr>
        <w:t>EL PROVEEDOR</w:t>
      </w:r>
      <w:r w:rsidRPr="00692174">
        <w:rPr>
          <w:rFonts w:ascii="Gadugi" w:hAnsi="Gadugi" w:cs="Arial"/>
          <w:bCs/>
          <w:sz w:val="18"/>
          <w:szCs w:val="18"/>
        </w:rPr>
        <w:t xml:space="preserve"> debe hacerse de manera segura, utilizando para ello canales de comunicación dedicados con controles de seguridad implementados en los casos en que el servicio proveído así lo requiera. </w:t>
      </w:r>
      <w:r w:rsidRPr="00692174">
        <w:rPr>
          <w:rFonts w:ascii="Gadugi" w:hAnsi="Gadugi" w:cs="Arial"/>
          <w:b/>
          <w:sz w:val="18"/>
          <w:szCs w:val="18"/>
        </w:rPr>
        <w:t>1.</w:t>
      </w:r>
      <w:r w:rsidRPr="00692174">
        <w:rPr>
          <w:rFonts w:ascii="Gadugi" w:hAnsi="Gadugi" w:cs="Arial"/>
          <w:sz w:val="18"/>
          <w:szCs w:val="18"/>
        </w:rPr>
        <w:t xml:space="preserve"> Toda la información que gestione </w:t>
      </w:r>
      <w:r w:rsidRPr="00692174">
        <w:rPr>
          <w:rFonts w:ascii="Gadugi" w:hAnsi="Gadugi" w:cs="Arial"/>
          <w:b/>
          <w:sz w:val="18"/>
          <w:szCs w:val="18"/>
        </w:rPr>
        <w:t>EL PROVEEDOR</w:t>
      </w:r>
      <w:r w:rsidRPr="00692174">
        <w:rPr>
          <w:rFonts w:ascii="Gadugi" w:hAnsi="Gadugi" w:cs="Arial"/>
          <w:sz w:val="18"/>
          <w:szCs w:val="18"/>
        </w:rPr>
        <w:t xml:space="preserve"> en el marco del contrato con Previsora es de propiedad de Previsora y debe solamente ser usada para el propósito establecido en el contrato. </w:t>
      </w:r>
      <w:r w:rsidRPr="00692174">
        <w:rPr>
          <w:rFonts w:ascii="Gadugi" w:hAnsi="Gadugi" w:cs="Arial"/>
          <w:b/>
          <w:sz w:val="18"/>
          <w:szCs w:val="18"/>
        </w:rPr>
        <w:t>2.</w:t>
      </w:r>
      <w:r w:rsidRPr="00692174">
        <w:rPr>
          <w:rFonts w:ascii="Gadugi" w:hAnsi="Gadugi" w:cs="Arial"/>
          <w:sz w:val="18"/>
          <w:szCs w:val="18"/>
        </w:rPr>
        <w:t xml:space="preserve"> </w:t>
      </w:r>
      <w:r w:rsidRPr="00692174">
        <w:rPr>
          <w:rFonts w:ascii="Gadugi" w:hAnsi="Gadugi" w:cs="Arial"/>
          <w:b/>
          <w:sz w:val="18"/>
          <w:szCs w:val="18"/>
        </w:rPr>
        <w:t>EL PROVEEDOR</w:t>
      </w:r>
      <w:r w:rsidRPr="00692174">
        <w:rPr>
          <w:rFonts w:ascii="Gadugi" w:hAnsi="Gadugi" w:cs="Arial"/>
          <w:sz w:val="18"/>
          <w:szCs w:val="18"/>
        </w:rPr>
        <w:t xml:space="preserve"> debe realizar la entrega de toda la información manejada durante la ejecución del contrato y destruir la misma una vez finalizado el servicio. </w:t>
      </w:r>
      <w:r w:rsidRPr="00692174">
        <w:rPr>
          <w:rFonts w:ascii="Gadugi" w:hAnsi="Gadugi" w:cs="Arial"/>
          <w:b/>
          <w:sz w:val="18"/>
          <w:szCs w:val="18"/>
        </w:rPr>
        <w:t>3.</w:t>
      </w:r>
      <w:r w:rsidRPr="00692174">
        <w:rPr>
          <w:rFonts w:ascii="Gadugi" w:hAnsi="Gadugi" w:cs="Arial"/>
          <w:sz w:val="18"/>
          <w:szCs w:val="18"/>
        </w:rPr>
        <w:t xml:space="preserve"> </w:t>
      </w:r>
      <w:r w:rsidRPr="00692174">
        <w:rPr>
          <w:rFonts w:ascii="Gadugi" w:hAnsi="Gadugi" w:cs="Arial"/>
          <w:b/>
          <w:sz w:val="18"/>
          <w:szCs w:val="18"/>
        </w:rPr>
        <w:t>LA PREVISORA S.A.</w:t>
      </w:r>
      <w:r w:rsidRPr="00692174">
        <w:rPr>
          <w:rFonts w:ascii="Gadugi" w:hAnsi="Gadugi" w:cs="Arial"/>
          <w:sz w:val="18"/>
          <w:szCs w:val="18"/>
        </w:rPr>
        <w:t xml:space="preserve"> podrá revisar los procesos que lleva a cabo el proveedor o sus subcontratistas en cualquier momento a fin de verificar los controles de seguridad implementados. </w:t>
      </w:r>
      <w:r w:rsidRPr="00692174">
        <w:rPr>
          <w:rFonts w:ascii="Gadugi" w:hAnsi="Gadugi" w:cs="Arial"/>
          <w:b/>
          <w:sz w:val="18"/>
          <w:szCs w:val="18"/>
        </w:rPr>
        <w:t>4.</w:t>
      </w:r>
      <w:r w:rsidRPr="00692174">
        <w:rPr>
          <w:rFonts w:ascii="Gadugi" w:hAnsi="Gadugi" w:cs="Arial"/>
          <w:sz w:val="18"/>
          <w:szCs w:val="18"/>
        </w:rPr>
        <w:t xml:space="preserve"> Cualquier incidente de seguridad de la información que afecte a </w:t>
      </w:r>
      <w:r w:rsidRPr="00692174">
        <w:rPr>
          <w:rFonts w:ascii="Gadugi" w:hAnsi="Gadugi" w:cs="Arial"/>
          <w:b/>
          <w:sz w:val="18"/>
          <w:szCs w:val="18"/>
        </w:rPr>
        <w:t>LA PREVISORA S.A</w:t>
      </w:r>
      <w:r w:rsidRPr="00692174">
        <w:rPr>
          <w:rFonts w:ascii="Gadugi" w:hAnsi="Gadugi" w:cs="Arial"/>
          <w:sz w:val="18"/>
          <w:szCs w:val="18"/>
        </w:rPr>
        <w:t xml:space="preserve"> o que involucre la información de </w:t>
      </w:r>
      <w:r w:rsidRPr="00692174">
        <w:rPr>
          <w:rFonts w:ascii="Gadugi" w:hAnsi="Gadugi" w:cs="Arial"/>
          <w:b/>
          <w:sz w:val="18"/>
          <w:szCs w:val="18"/>
        </w:rPr>
        <w:t>LA PREVISORA S.A.</w:t>
      </w:r>
      <w:r w:rsidRPr="00692174">
        <w:rPr>
          <w:rFonts w:ascii="Gadugi" w:hAnsi="Gadugi" w:cs="Arial"/>
          <w:sz w:val="18"/>
          <w:szCs w:val="18"/>
        </w:rPr>
        <w:t xml:space="preserve"> debe ser reportado inmediatamente al supervisor del contrato y a la mesa de ayuda de </w:t>
      </w:r>
      <w:r w:rsidRPr="00692174">
        <w:rPr>
          <w:rFonts w:ascii="Gadugi" w:hAnsi="Gadugi" w:cs="Arial"/>
          <w:b/>
          <w:sz w:val="18"/>
          <w:szCs w:val="18"/>
        </w:rPr>
        <w:t>LA PREVISORA S.A.</w:t>
      </w:r>
      <w:r w:rsidRPr="00692174">
        <w:rPr>
          <w:rFonts w:ascii="Gadugi" w:hAnsi="Gadugi" w:cs="Arial"/>
          <w:sz w:val="18"/>
          <w:szCs w:val="18"/>
        </w:rPr>
        <w:t xml:space="preserve"> </w:t>
      </w:r>
      <w:r w:rsidRPr="00692174">
        <w:rPr>
          <w:rFonts w:ascii="Gadugi" w:hAnsi="Gadugi" w:cs="Arial"/>
          <w:b/>
          <w:sz w:val="18"/>
          <w:szCs w:val="18"/>
        </w:rPr>
        <w:t>5.</w:t>
      </w:r>
      <w:r w:rsidRPr="00692174">
        <w:rPr>
          <w:rFonts w:ascii="Gadugi" w:hAnsi="Gadugi" w:cs="Arial"/>
          <w:sz w:val="18"/>
          <w:szCs w:val="18"/>
        </w:rPr>
        <w:t xml:space="preserve"> </w:t>
      </w:r>
      <w:r w:rsidRPr="00692174">
        <w:rPr>
          <w:rFonts w:ascii="Gadugi" w:hAnsi="Gadugi" w:cs="Arial"/>
          <w:b/>
          <w:sz w:val="18"/>
          <w:szCs w:val="18"/>
        </w:rPr>
        <w:t>EL PROVEEDOR</w:t>
      </w:r>
      <w:r w:rsidRPr="00692174">
        <w:rPr>
          <w:rFonts w:ascii="Gadugi" w:hAnsi="Gadugi" w:cs="Arial"/>
          <w:sz w:val="18"/>
          <w:szCs w:val="18"/>
        </w:rPr>
        <w:t xml:space="preserve"> debe seguir los lineamientos establecidos por la compañía para la gestión de accesos a sistemas de información, bases de datos, aplicaciones, áreas seguras, entre otras. </w:t>
      </w:r>
      <w:r w:rsidRPr="00692174">
        <w:rPr>
          <w:rFonts w:ascii="Gadugi" w:hAnsi="Gadugi" w:cs="Arial"/>
          <w:b/>
          <w:sz w:val="18"/>
          <w:szCs w:val="18"/>
        </w:rPr>
        <w:t>6.</w:t>
      </w:r>
      <w:r w:rsidRPr="00692174">
        <w:rPr>
          <w:rFonts w:ascii="Gadugi" w:hAnsi="Gadugi" w:cs="Arial"/>
          <w:sz w:val="18"/>
          <w:szCs w:val="18"/>
        </w:rPr>
        <w:t xml:space="preserve"> </w:t>
      </w:r>
      <w:r w:rsidRPr="00692174">
        <w:rPr>
          <w:rFonts w:ascii="Gadugi" w:hAnsi="Gadugi" w:cs="Arial"/>
          <w:b/>
          <w:sz w:val="18"/>
          <w:szCs w:val="18"/>
        </w:rPr>
        <w:t>EL PROVEEDOR</w:t>
      </w:r>
      <w:r w:rsidRPr="00692174">
        <w:rPr>
          <w:rFonts w:ascii="Gadugi" w:hAnsi="Gadugi" w:cs="Arial"/>
          <w:sz w:val="18"/>
          <w:szCs w:val="18"/>
        </w:rPr>
        <w:t xml:space="preserve"> debe proporcionar mecanismos de protección contra códigos maliciosos a los equipos que se disponen para el servicio de </w:t>
      </w:r>
      <w:r w:rsidRPr="00692174">
        <w:rPr>
          <w:rFonts w:ascii="Gadugi" w:hAnsi="Gadugi" w:cs="Arial"/>
          <w:b/>
          <w:sz w:val="18"/>
          <w:szCs w:val="18"/>
        </w:rPr>
        <w:t>LA PREVISORA S.A.</w:t>
      </w:r>
      <w:r w:rsidRPr="00692174">
        <w:rPr>
          <w:rFonts w:ascii="Gadugi" w:hAnsi="Gadugi" w:cs="Arial"/>
          <w:sz w:val="18"/>
          <w:szCs w:val="18"/>
        </w:rPr>
        <w:t xml:space="preserve"> </w:t>
      </w:r>
      <w:r w:rsidRPr="00692174">
        <w:rPr>
          <w:rFonts w:ascii="Gadugi" w:hAnsi="Gadugi" w:cs="Arial"/>
          <w:b/>
          <w:sz w:val="18"/>
          <w:szCs w:val="18"/>
        </w:rPr>
        <w:t>7.</w:t>
      </w:r>
      <w:r w:rsidRPr="00692174">
        <w:rPr>
          <w:rFonts w:ascii="Gadugi" w:hAnsi="Gadugi" w:cs="Arial"/>
          <w:sz w:val="18"/>
          <w:szCs w:val="18"/>
        </w:rPr>
        <w:t xml:space="preserve"> Gestionar la seguridad de la información y la ciberseguridad, para lo cual podrán tener como referencia los estándares ISO  27001 – ISO 27032, o el que lo sustituya. </w:t>
      </w:r>
      <w:r w:rsidRPr="00692174">
        <w:rPr>
          <w:rFonts w:ascii="Gadugi" w:hAnsi="Gadugi" w:cs="Arial"/>
          <w:b/>
          <w:sz w:val="18"/>
          <w:szCs w:val="18"/>
        </w:rPr>
        <w:t>8.</w:t>
      </w:r>
      <w:r w:rsidRPr="00692174">
        <w:rPr>
          <w:rFonts w:ascii="Gadugi" w:hAnsi="Gadugi" w:cs="Arial"/>
          <w:sz w:val="18"/>
          <w:szCs w:val="18"/>
        </w:rPr>
        <w:t xml:space="preserve"> </w:t>
      </w:r>
      <w:r w:rsidRPr="00692174">
        <w:rPr>
          <w:rFonts w:ascii="Gadugi" w:hAnsi="Gadugi" w:cs="Arial"/>
          <w:b/>
          <w:sz w:val="18"/>
          <w:szCs w:val="18"/>
        </w:rPr>
        <w:t>EL PROVEEDOR</w:t>
      </w:r>
      <w:r w:rsidRPr="00692174">
        <w:rPr>
          <w:rFonts w:ascii="Gadugi" w:hAnsi="Gadugi" w:cs="Arial"/>
          <w:sz w:val="18"/>
          <w:szCs w:val="18"/>
        </w:rPr>
        <w:t xml:space="preserve"> debe disponer de que el envío de información confidencial y de los instrumentos para la realización de operaciones de los clientes de </w:t>
      </w:r>
      <w:r w:rsidRPr="00692174">
        <w:rPr>
          <w:rFonts w:ascii="Gadugi" w:hAnsi="Gadugi" w:cs="Arial"/>
          <w:b/>
          <w:sz w:val="18"/>
          <w:szCs w:val="18"/>
        </w:rPr>
        <w:t>LA PREVISORA S.A.</w:t>
      </w:r>
      <w:r w:rsidRPr="00692174">
        <w:rPr>
          <w:rFonts w:ascii="Gadugi" w:hAnsi="Gadugi" w:cs="Arial"/>
          <w:sz w:val="18"/>
          <w:szCs w:val="18"/>
        </w:rPr>
        <w:t xml:space="preserve">, se haga en condiciones de seguridad. Cuando dicha información se envíe como parte de, o adjunta a un correo electrónico, mensajería e instantánea o cualquier otra modalidad de comunicación electrónica, este debe estar cifrada. </w:t>
      </w:r>
      <w:r w:rsidRPr="00692174">
        <w:rPr>
          <w:rFonts w:ascii="Gadugi" w:hAnsi="Gadugi" w:cs="Arial"/>
          <w:b/>
          <w:sz w:val="18"/>
          <w:szCs w:val="18"/>
        </w:rPr>
        <w:t>9.</w:t>
      </w:r>
      <w:r w:rsidRPr="00692174">
        <w:rPr>
          <w:rFonts w:ascii="Gadugi" w:hAnsi="Gadugi" w:cs="Arial"/>
          <w:sz w:val="18"/>
          <w:szCs w:val="18"/>
        </w:rPr>
        <w:t xml:space="preserve"> Implementar controles de seguridad para la información privada de </w:t>
      </w:r>
      <w:r w:rsidRPr="00692174">
        <w:rPr>
          <w:rFonts w:ascii="Gadugi" w:hAnsi="Gadugi" w:cs="Arial"/>
          <w:b/>
          <w:sz w:val="18"/>
          <w:szCs w:val="18"/>
        </w:rPr>
        <w:t>LA PREVISORA S.A.</w:t>
      </w:r>
      <w:r w:rsidRPr="00692174">
        <w:rPr>
          <w:rFonts w:ascii="Gadugi" w:hAnsi="Gadugi" w:cs="Arial"/>
          <w:sz w:val="18"/>
          <w:szCs w:val="18"/>
        </w:rPr>
        <w:t xml:space="preserve">, que se maneja en los equipos y redes del proveedor. </w:t>
      </w:r>
      <w:r w:rsidRPr="00692174">
        <w:rPr>
          <w:rFonts w:ascii="Gadugi" w:hAnsi="Gadugi" w:cs="Arial"/>
          <w:b/>
          <w:sz w:val="18"/>
          <w:szCs w:val="18"/>
        </w:rPr>
        <w:t>10.</w:t>
      </w:r>
      <w:r w:rsidRPr="00692174">
        <w:rPr>
          <w:rFonts w:ascii="Gadugi" w:hAnsi="Gadugi" w:cs="Arial"/>
          <w:sz w:val="18"/>
          <w:szCs w:val="18"/>
        </w:rPr>
        <w:t xml:space="preserve"> Velar porque la información gestionada de </w:t>
      </w:r>
      <w:r w:rsidRPr="00692174">
        <w:rPr>
          <w:rFonts w:ascii="Gadugi" w:hAnsi="Gadugi" w:cs="Arial"/>
          <w:b/>
          <w:sz w:val="18"/>
          <w:szCs w:val="18"/>
        </w:rPr>
        <w:t>LA PREVISORA S.A.</w:t>
      </w:r>
      <w:r w:rsidRPr="00692174">
        <w:rPr>
          <w:rFonts w:ascii="Gadugi" w:hAnsi="Gadugi" w:cs="Arial"/>
          <w:sz w:val="18"/>
          <w:szCs w:val="18"/>
        </w:rPr>
        <w:t xml:space="preserve"> esté libre de software malicioso. </w:t>
      </w:r>
      <w:r w:rsidRPr="00692174">
        <w:rPr>
          <w:rFonts w:ascii="Gadugi" w:hAnsi="Gadugi" w:cs="Arial"/>
          <w:b/>
          <w:sz w:val="18"/>
          <w:szCs w:val="18"/>
        </w:rPr>
        <w:t>11.</w:t>
      </w:r>
      <w:r w:rsidRPr="00692174">
        <w:rPr>
          <w:rFonts w:ascii="Gadugi" w:hAnsi="Gadugi" w:cs="Arial"/>
          <w:sz w:val="18"/>
          <w:szCs w:val="18"/>
        </w:rPr>
        <w:t xml:space="preserve"> Dotar a sus terminales o equipos de cómputo de los elementos necesarios que eviten la instalación de programas o dispositivos que capturen la información de sus clientes y de sus operaciones. </w:t>
      </w:r>
      <w:r w:rsidRPr="00692174">
        <w:rPr>
          <w:rFonts w:ascii="Gadugi" w:hAnsi="Gadugi" w:cs="Arial"/>
          <w:b/>
          <w:sz w:val="18"/>
          <w:szCs w:val="18"/>
        </w:rPr>
        <w:t>12.</w:t>
      </w:r>
      <w:r w:rsidRPr="00692174">
        <w:rPr>
          <w:rFonts w:ascii="Gadugi" w:hAnsi="Gadugi" w:cs="Arial"/>
          <w:sz w:val="18"/>
          <w:szCs w:val="18"/>
        </w:rPr>
        <w:t xml:space="preserve"> Velar porque los niveles de seguridad de los elementos usados en los canales no se vean disminuidos durante toda su vida útil.</w:t>
      </w:r>
      <w:r w:rsidRPr="00692174">
        <w:rPr>
          <w:rFonts w:ascii="Gadugi" w:hAnsi="Gadugi" w:cs="Arial"/>
          <w:b/>
          <w:sz w:val="18"/>
          <w:szCs w:val="18"/>
        </w:rPr>
        <w:t xml:space="preserve">13. </w:t>
      </w:r>
      <w:r w:rsidRPr="00692174">
        <w:rPr>
          <w:rFonts w:ascii="Gadugi" w:hAnsi="Gadugi" w:cs="Arial"/>
          <w:sz w:val="18"/>
          <w:szCs w:val="18"/>
        </w:rPr>
        <w:t xml:space="preserve">Proteger las </w:t>
      </w:r>
      <w:r w:rsidRPr="00692174">
        <w:rPr>
          <w:rFonts w:ascii="Gadugi" w:hAnsi="Gadugi" w:cs="Arial"/>
          <w:sz w:val="18"/>
          <w:szCs w:val="18"/>
        </w:rPr>
        <w:lastRenderedPageBreak/>
        <w:t xml:space="preserve">claves de acceso a los sistemas de información. Se debe evitar el uso de claves compartidas, genéricas o para grupos. La identificación y autenticación en los dispositivos y sistemas de cómputo debe ser única y personalizada. </w:t>
      </w:r>
      <w:r w:rsidRPr="00692174">
        <w:rPr>
          <w:rFonts w:ascii="Gadugi" w:hAnsi="Gadugi" w:cs="Arial"/>
          <w:b/>
          <w:bCs/>
          <w:color w:val="000000"/>
          <w:sz w:val="18"/>
          <w:szCs w:val="18"/>
          <w:u w:val="single"/>
        </w:rPr>
        <w:t>CLÁUSULA DÉCIMA OCTAVA. HABEAS DATA:</w:t>
      </w:r>
      <w:r w:rsidRPr="00692174">
        <w:rPr>
          <w:rFonts w:ascii="Gadugi" w:hAnsi="Gadugi" w:cs="Arial"/>
          <w:color w:val="000000"/>
          <w:sz w:val="18"/>
          <w:szCs w:val="18"/>
        </w:rPr>
        <w:t xml:space="preserve"> </w:t>
      </w:r>
      <w:r w:rsidRPr="00692174">
        <w:rPr>
          <w:rFonts w:ascii="Gadugi" w:hAnsi="Gadugi" w:cs="Arial"/>
          <w:b/>
          <w:sz w:val="18"/>
          <w:szCs w:val="18"/>
        </w:rPr>
        <w:t>EL PROVEEDOR</w:t>
      </w:r>
      <w:r w:rsidRPr="00692174">
        <w:rPr>
          <w:rFonts w:ascii="Gadugi" w:hAnsi="Gadugi" w:cs="Arial"/>
          <w:iCs/>
          <w:snapToGrid w:val="0"/>
          <w:sz w:val="18"/>
          <w:szCs w:val="18"/>
        </w:rPr>
        <w:t xml:space="preserve"> declara expresamente que autoriza de forma irrevocable a </w:t>
      </w:r>
      <w:r w:rsidRPr="00692174">
        <w:rPr>
          <w:rFonts w:ascii="Gadugi" w:hAnsi="Gadugi" w:cs="Arial"/>
          <w:b/>
          <w:bCs/>
          <w:iCs/>
          <w:snapToGrid w:val="0"/>
          <w:sz w:val="18"/>
          <w:szCs w:val="18"/>
        </w:rPr>
        <w:t>LA PREVISORA S.A.</w:t>
      </w:r>
      <w:r w:rsidRPr="00692174">
        <w:rPr>
          <w:rFonts w:ascii="Gadugi" w:hAnsi="Gadugi" w:cs="Arial"/>
          <w:iCs/>
          <w:snapToGrid w:val="0"/>
          <w:sz w:val="18"/>
          <w:szCs w:val="18"/>
        </w:rPr>
        <w:t xml:space="preserve">, para que con fines estadísticos, de información entre las compañías aseguradoras, de consulta o de transferencia de datos con cualquier autoridad que lo requiera en Colombia o, en el Exterior, consulte, procese, informe, suministre, guarde en sus archivos y reporte a las centrales de riesgo que considere necesario o, a cualquier otra entidad autorizada para manejar o administrar bases de datos, la información sea o no confidencial que resulte de todas las operaciones que directa o indirectamente y, bajo cualquier modalidad, se le haya otorgado o le otorguen en el futuro, así como sobre novedades, referencias y demás servicios que surjan de esta relación comercial o contrato cuyo alcance declara conocer y aceptar. </w:t>
      </w:r>
      <w:r w:rsidRPr="00692174">
        <w:rPr>
          <w:rFonts w:ascii="Gadugi" w:hAnsi="Gadugi" w:cs="Arial"/>
          <w:b/>
          <w:bCs/>
          <w:color w:val="000000"/>
          <w:sz w:val="18"/>
          <w:szCs w:val="18"/>
          <w:u w:val="single"/>
        </w:rPr>
        <w:t>CLÁUSULA DÉCIMA NOVENA. PROTECCIÓN DE DATOS PERSONALES:</w:t>
      </w:r>
      <w:r w:rsidRPr="00692174">
        <w:rPr>
          <w:rFonts w:ascii="Gadugi" w:hAnsi="Gadugi" w:cs="Arial"/>
          <w:color w:val="000000"/>
          <w:sz w:val="18"/>
          <w:szCs w:val="18"/>
        </w:rPr>
        <w:t xml:space="preserve"> </w:t>
      </w:r>
      <w:r w:rsidRPr="00692174">
        <w:rPr>
          <w:rFonts w:ascii="Gadugi" w:hAnsi="Gadugi"/>
          <w:b/>
          <w:bCs/>
          <w:sz w:val="18"/>
          <w:szCs w:val="18"/>
        </w:rPr>
        <w:t>PROTECCIÓN DE DATOS PERSONALES:</w:t>
      </w:r>
      <w:r w:rsidRPr="00692174">
        <w:rPr>
          <w:rFonts w:ascii="Gadugi" w:hAnsi="Gadugi"/>
          <w:sz w:val="18"/>
          <w:szCs w:val="18"/>
        </w:rPr>
        <w:t xml:space="preserve"> En cumplimiento de la Ley 1581 de 2012 y del Decreto 1377 de 2013, y en caso que para la ejecución del contrato se requiera que</w:t>
      </w:r>
      <w:r w:rsidRPr="00692174">
        <w:rPr>
          <w:rFonts w:ascii="Gadugi" w:hAnsi="Gadugi"/>
          <w:b/>
          <w:bCs/>
          <w:sz w:val="18"/>
          <w:szCs w:val="18"/>
        </w:rPr>
        <w:t xml:space="preserve"> EL PROVEEDOR </w:t>
      </w:r>
      <w:r w:rsidRPr="00692174">
        <w:rPr>
          <w:rFonts w:ascii="Gadugi" w:hAnsi="Gadugi"/>
          <w:sz w:val="18"/>
          <w:szCs w:val="18"/>
        </w:rPr>
        <w:t xml:space="preserve">conozca información personal propia de </w:t>
      </w:r>
      <w:r w:rsidRPr="00692174">
        <w:rPr>
          <w:rFonts w:ascii="Gadugi" w:hAnsi="Gadugi"/>
          <w:b/>
          <w:bCs/>
          <w:sz w:val="18"/>
          <w:szCs w:val="18"/>
        </w:rPr>
        <w:t>LA PREVISORA S.A.</w:t>
      </w:r>
      <w:r w:rsidRPr="00692174">
        <w:rPr>
          <w:rFonts w:ascii="Gadugi" w:hAnsi="Gadugi"/>
          <w:sz w:val="18"/>
          <w:szCs w:val="18"/>
        </w:rPr>
        <w:t>, de sus funcionarios, usuarios, clientes y demás proveedores, o lleve a cabo cualquier operación o conjunto de operaciones, tales como la recolección, almacenamiento, uso, circulación o supresión de datos personales (El “Tratamiento”) suministrados o transmitidos por</w:t>
      </w:r>
      <w:r w:rsidRPr="00692174">
        <w:rPr>
          <w:rFonts w:ascii="Gadugi" w:hAnsi="Gadugi"/>
          <w:b/>
          <w:bCs/>
          <w:sz w:val="18"/>
          <w:szCs w:val="18"/>
        </w:rPr>
        <w:t xml:space="preserve"> LA PREVISORA S.A., </w:t>
      </w:r>
      <w:r w:rsidRPr="00692174">
        <w:rPr>
          <w:rFonts w:ascii="Gadugi" w:hAnsi="Gadugi"/>
          <w:sz w:val="18"/>
          <w:szCs w:val="18"/>
        </w:rPr>
        <w:t>entendiendo que</w:t>
      </w:r>
      <w:r w:rsidRPr="00692174">
        <w:rPr>
          <w:rFonts w:ascii="Gadugi" w:hAnsi="Gadugi"/>
          <w:b/>
          <w:bCs/>
          <w:sz w:val="18"/>
          <w:szCs w:val="18"/>
        </w:rPr>
        <w:t xml:space="preserve"> EL PROVEEDOR </w:t>
      </w:r>
      <w:r w:rsidRPr="00692174">
        <w:rPr>
          <w:rFonts w:ascii="Gadugi" w:hAnsi="Gadugi"/>
          <w:sz w:val="18"/>
          <w:szCs w:val="18"/>
        </w:rPr>
        <w:t>actúa como responsable del tratamiento de su información y como encargado del tratamiento de datos de carácter personal de</w:t>
      </w:r>
      <w:r w:rsidRPr="00692174">
        <w:rPr>
          <w:rFonts w:ascii="Gadugi" w:hAnsi="Gadugi"/>
          <w:b/>
          <w:bCs/>
          <w:sz w:val="18"/>
          <w:szCs w:val="18"/>
        </w:rPr>
        <w:t xml:space="preserve"> LA PREVISORA S.A. , </w:t>
      </w:r>
      <w:r w:rsidRPr="00692174">
        <w:rPr>
          <w:rFonts w:ascii="Gadugi" w:hAnsi="Gadugi"/>
          <w:sz w:val="18"/>
          <w:szCs w:val="18"/>
        </w:rPr>
        <w:t xml:space="preserve">se obliga a: </w:t>
      </w:r>
      <w:r w:rsidRPr="00692174">
        <w:rPr>
          <w:rFonts w:ascii="Gadugi" w:hAnsi="Gadugi"/>
          <w:b/>
          <w:bCs/>
          <w:sz w:val="18"/>
          <w:szCs w:val="18"/>
        </w:rPr>
        <w:t>1.</w:t>
      </w:r>
      <w:r w:rsidRPr="00692174">
        <w:rPr>
          <w:rFonts w:ascii="Gadugi" w:hAnsi="Gadugi"/>
          <w:sz w:val="18"/>
          <w:szCs w:val="18"/>
        </w:rPr>
        <w:t xml:space="preserve"> Llevar a cabo el Tratamiento de los datos personales de conformidad con la legislación vigente, así como con los criterios, requisitos y especificaciones establecidos en el presente contrato o con las recomendaciones e instrucciones que emanen del responsable del tratamiento de los datos personales. </w:t>
      </w:r>
      <w:r w:rsidRPr="00692174">
        <w:rPr>
          <w:rFonts w:ascii="Gadugi" w:hAnsi="Gadugi"/>
          <w:b/>
          <w:bCs/>
          <w:sz w:val="18"/>
          <w:szCs w:val="18"/>
        </w:rPr>
        <w:t>2.</w:t>
      </w:r>
      <w:r w:rsidRPr="00692174">
        <w:rPr>
          <w:rFonts w:ascii="Gadugi" w:hAnsi="Gadugi"/>
          <w:sz w:val="18"/>
          <w:szCs w:val="18"/>
        </w:rPr>
        <w:t xml:space="preserve"> Conservar los datos personales bajo especiales condiciones de seguridad necesarias para impedir su adulteración, pérdida, consulta, uso o acceso no autorizado o fraudulento. </w:t>
      </w:r>
      <w:r w:rsidRPr="00692174">
        <w:rPr>
          <w:rFonts w:ascii="Gadugi" w:hAnsi="Gadugi"/>
          <w:b/>
          <w:bCs/>
          <w:sz w:val="18"/>
          <w:szCs w:val="18"/>
        </w:rPr>
        <w:t>3.</w:t>
      </w:r>
      <w:r w:rsidRPr="00692174">
        <w:rPr>
          <w:rFonts w:ascii="Gadugi" w:hAnsi="Gadugi"/>
          <w:sz w:val="18"/>
          <w:szCs w:val="18"/>
        </w:rPr>
        <w:t xml:space="preserve"> Obtener las autorizaciones necesarias para el tratamiento de datos personales cuando en ejercicio de sus obligaciones como encargados del tratamiento recopile información personal en nombre de</w:t>
      </w:r>
      <w:r w:rsidRPr="00692174">
        <w:rPr>
          <w:rFonts w:ascii="Gadugi" w:hAnsi="Gadugi"/>
          <w:b/>
          <w:bCs/>
          <w:sz w:val="18"/>
          <w:szCs w:val="18"/>
        </w:rPr>
        <w:t xml:space="preserve"> LA PREVISORA S.A. </w:t>
      </w:r>
      <w:r w:rsidRPr="00692174">
        <w:rPr>
          <w:rFonts w:ascii="Gadugi" w:hAnsi="Gadugi"/>
          <w:sz w:val="18"/>
          <w:szCs w:val="18"/>
        </w:rPr>
        <w:t>de acuerdo con los formatos propios de la entidad.</w:t>
      </w:r>
      <w:r w:rsidRPr="00692174">
        <w:rPr>
          <w:rFonts w:ascii="Gadugi" w:hAnsi="Gadugi"/>
          <w:b/>
          <w:bCs/>
          <w:sz w:val="18"/>
          <w:szCs w:val="18"/>
        </w:rPr>
        <w:t xml:space="preserve"> </w:t>
      </w:r>
      <w:r w:rsidRPr="00692174">
        <w:rPr>
          <w:rFonts w:ascii="Gadugi" w:hAnsi="Gadugi"/>
          <w:sz w:val="18"/>
          <w:szCs w:val="18"/>
        </w:rPr>
        <w:t>En estos casos</w:t>
      </w:r>
      <w:r w:rsidRPr="00692174">
        <w:rPr>
          <w:rFonts w:ascii="Gadugi" w:hAnsi="Gadugi"/>
          <w:b/>
          <w:bCs/>
          <w:sz w:val="18"/>
          <w:szCs w:val="18"/>
        </w:rPr>
        <w:t xml:space="preserve"> </w:t>
      </w:r>
      <w:r w:rsidRPr="00692174">
        <w:rPr>
          <w:rFonts w:ascii="Gadugi" w:hAnsi="Gadugi"/>
          <w:sz w:val="18"/>
          <w:szCs w:val="18"/>
        </w:rPr>
        <w:t>deberán mantener soporte o prueba de esta autorización para futuras consultas. Estas autorizaciones deberán incluir la posibilidad de transferir los datos personales a terceros países, incluyendo países que no proporcionen niveles adecuados de protección de datos personales.</w:t>
      </w:r>
      <w:r w:rsidRPr="00692174">
        <w:rPr>
          <w:rFonts w:ascii="Gadugi" w:hAnsi="Gadugi"/>
          <w:b/>
          <w:bCs/>
          <w:sz w:val="18"/>
          <w:szCs w:val="18"/>
        </w:rPr>
        <w:t xml:space="preserve"> 4.</w:t>
      </w:r>
      <w:r w:rsidRPr="00692174">
        <w:rPr>
          <w:rFonts w:ascii="Gadugi" w:hAnsi="Gadugi"/>
          <w:sz w:val="18"/>
          <w:szCs w:val="18"/>
        </w:rPr>
        <w:t xml:space="preserve"> Que en los casos en que actúe como encargados del tratamiento de datos personales no llevarán a cabo el tratamiento de los datos personales para un fin distinto al autorizado por el titular de los datos personales, a la ejecución del contrato o en contravía de las instrucciones suministradas por el responsable de los datos personales.</w:t>
      </w:r>
      <w:r w:rsidRPr="00692174">
        <w:rPr>
          <w:rFonts w:ascii="Gadugi" w:hAnsi="Gadugi"/>
          <w:b/>
          <w:bCs/>
          <w:sz w:val="18"/>
          <w:szCs w:val="18"/>
        </w:rPr>
        <w:t xml:space="preserve"> 5.</w:t>
      </w:r>
      <w:r w:rsidRPr="00692174">
        <w:rPr>
          <w:rFonts w:ascii="Gadugi" w:hAnsi="Gadugi"/>
          <w:sz w:val="18"/>
          <w:szCs w:val="18"/>
        </w:rPr>
        <w:t xml:space="preserve"> Dar trámite a las consultas y reclamos que interpongan los titulares de los datos personales en los términos señalados en la normatividad vigente. </w:t>
      </w:r>
      <w:r w:rsidRPr="00692174">
        <w:rPr>
          <w:rFonts w:ascii="Gadugi" w:hAnsi="Gadugi"/>
          <w:b/>
          <w:bCs/>
          <w:sz w:val="18"/>
          <w:szCs w:val="18"/>
        </w:rPr>
        <w:t>6.</w:t>
      </w:r>
      <w:r w:rsidRPr="00692174">
        <w:rPr>
          <w:rFonts w:ascii="Gadugi" w:hAnsi="Gadugi"/>
          <w:sz w:val="18"/>
          <w:szCs w:val="18"/>
        </w:rPr>
        <w:t xml:space="preserve"> Realizar oportunamente la actualización, rectificación o supresión de los datos personales de los titulares en los términos señalados en la normatividad vigente. </w:t>
      </w:r>
      <w:r w:rsidRPr="00692174">
        <w:rPr>
          <w:rFonts w:ascii="Gadugi" w:hAnsi="Gadugi"/>
          <w:b/>
          <w:bCs/>
          <w:sz w:val="18"/>
          <w:szCs w:val="18"/>
        </w:rPr>
        <w:t>7.</w:t>
      </w:r>
      <w:r w:rsidRPr="00692174">
        <w:rPr>
          <w:rFonts w:ascii="Gadugi" w:hAnsi="Gadugi"/>
          <w:sz w:val="18"/>
          <w:szCs w:val="18"/>
        </w:rPr>
        <w:t xml:space="preserve"> En los casos en que actúe como encargado del tratamiento de datos personales, actualizar la información de los titulares de datos personales, una vez sea reportada por el responsable del tratamiento de los datos, dentro de los cinco (5) días hábiles siguientes al recibo del reporte. </w:t>
      </w:r>
      <w:r w:rsidRPr="00692174">
        <w:rPr>
          <w:rFonts w:ascii="Gadugi" w:hAnsi="Gadugi"/>
          <w:b/>
          <w:bCs/>
          <w:sz w:val="18"/>
          <w:szCs w:val="18"/>
        </w:rPr>
        <w:t>8.</w:t>
      </w:r>
      <w:r w:rsidRPr="00692174">
        <w:rPr>
          <w:rFonts w:ascii="Gadugi" w:hAnsi="Gadugi"/>
          <w:sz w:val="18"/>
          <w:szCs w:val="18"/>
        </w:rPr>
        <w:t xml:space="preserve"> Implementar un documento interno de políticas y procedimientos para garantizar la adecuada atención a las consultas y reclamos que interpongan los titulares de datos personales. </w:t>
      </w:r>
      <w:r w:rsidRPr="00692174">
        <w:rPr>
          <w:rFonts w:ascii="Gadugi" w:hAnsi="Gadugi"/>
          <w:b/>
          <w:bCs/>
          <w:sz w:val="18"/>
          <w:szCs w:val="18"/>
        </w:rPr>
        <w:t>9.</w:t>
      </w:r>
      <w:r w:rsidRPr="00692174">
        <w:rPr>
          <w:rFonts w:ascii="Gadugi" w:hAnsi="Gadugi"/>
          <w:sz w:val="18"/>
          <w:szCs w:val="18"/>
        </w:rPr>
        <w:t xml:space="preserve"> Abstenerse de circular información que este siendo controvertida por el titular y cuyo bloqueo haya sido ordenado por la autoridad competente en la materia. </w:t>
      </w:r>
      <w:r w:rsidRPr="00692174">
        <w:rPr>
          <w:rFonts w:ascii="Gadugi" w:hAnsi="Gadugi"/>
          <w:b/>
          <w:bCs/>
          <w:sz w:val="18"/>
          <w:szCs w:val="18"/>
        </w:rPr>
        <w:t>10.</w:t>
      </w:r>
      <w:r w:rsidRPr="00692174">
        <w:rPr>
          <w:rFonts w:ascii="Gadugi" w:hAnsi="Gadugi"/>
          <w:sz w:val="18"/>
          <w:szCs w:val="18"/>
        </w:rPr>
        <w:t xml:space="preserve"> Devolver al responsable del tratamiento de datos personales o eliminar cuando corresponda, los datos personales que hayan sido objeto de tratamiento, en un plazo de quince (15) días contados desde la fecha de terminación del contrato. </w:t>
      </w:r>
      <w:r w:rsidRPr="00692174">
        <w:rPr>
          <w:rFonts w:ascii="Gadugi" w:hAnsi="Gadugi"/>
          <w:b/>
          <w:bCs/>
          <w:sz w:val="18"/>
          <w:szCs w:val="18"/>
        </w:rPr>
        <w:t>11.</w:t>
      </w:r>
      <w:r w:rsidRPr="00692174">
        <w:rPr>
          <w:rFonts w:ascii="Gadugi" w:hAnsi="Gadugi"/>
          <w:sz w:val="18"/>
          <w:szCs w:val="18"/>
        </w:rPr>
        <w:t xml:space="preserve"> Eliminar cualquier documento, soporte o copia de los datos personales que hayan sido objeto de tratamiento en virtud de lo dispuesto en el contrato y que no hayan podido ser objeto de devolución de que trata el literal anterior. No obstante, el encargado del tratamiento no procederá a la destrucción de los datos cuando exista una previsión legal que exija su conservación, en cuyo caso las partes conservarán, debidamente protegidos los mencionados datos.  </w:t>
      </w:r>
      <w:r w:rsidRPr="00692174">
        <w:rPr>
          <w:rFonts w:ascii="Gadugi" w:hAnsi="Gadugi"/>
          <w:b/>
          <w:bCs/>
          <w:sz w:val="18"/>
          <w:szCs w:val="18"/>
        </w:rPr>
        <w:t>12.</w:t>
      </w:r>
      <w:r w:rsidRPr="00692174">
        <w:rPr>
          <w:rFonts w:ascii="Gadugi" w:hAnsi="Gadugi"/>
          <w:sz w:val="18"/>
          <w:szCs w:val="18"/>
        </w:rPr>
        <w:t xml:space="preserve"> Abstenerse de comunicar y/o ceder a otras personas naturales o jurídicas los datos personales que le sean suministrados con motivo de la relación jurídica y guardar la debida confidencialidad respecto del tratamiento que se le autorice. </w:t>
      </w:r>
      <w:r w:rsidRPr="00692174">
        <w:rPr>
          <w:rFonts w:ascii="Gadugi" w:hAnsi="Gadugi"/>
          <w:b/>
          <w:bCs/>
          <w:sz w:val="18"/>
          <w:szCs w:val="18"/>
        </w:rPr>
        <w:t>13.</w:t>
      </w:r>
      <w:r w:rsidRPr="00692174">
        <w:rPr>
          <w:rFonts w:ascii="Gadugi" w:hAnsi="Gadugi"/>
          <w:sz w:val="18"/>
          <w:szCs w:val="18"/>
        </w:rPr>
        <w:t xml:space="preserve"> Adoptar, en el tratamiento de los datos personales, las medidas de índole técnico y organizacionales necesarias exigidas por la normativa legal que al respecto resulte de la aplicación, de forma que se garantice la seguridad de los datos personales y se evite su alteración, pérdida, tratamiento o acceso no autorizado, habida cuenta del estado de la tecnología, la naturaleza de los datos personales almacenados y los riesgos a que están expuestos, ya provengan de la acción humana, del</w:t>
      </w:r>
      <w:r w:rsidRPr="00692174">
        <w:rPr>
          <w:rFonts w:ascii="Gadugi" w:hAnsi="Gadugi"/>
          <w:b/>
          <w:bCs/>
          <w:sz w:val="18"/>
          <w:szCs w:val="18"/>
        </w:rPr>
        <w:t xml:space="preserve"> </w:t>
      </w:r>
      <w:r w:rsidRPr="00692174">
        <w:rPr>
          <w:rFonts w:ascii="Gadugi" w:hAnsi="Gadugi"/>
          <w:sz w:val="18"/>
          <w:szCs w:val="18"/>
        </w:rPr>
        <w:t xml:space="preserve">medio físico o natural. Las medidas abarcarán, a título enunciativo, hardware, software, procedimientos de recuperación, copias de seguridad y datos extraídos de datos personales en forma de exhibición en pantalla o impresa. </w:t>
      </w:r>
      <w:r w:rsidRPr="00692174">
        <w:rPr>
          <w:rFonts w:ascii="Gadugi" w:hAnsi="Gadugi"/>
          <w:b/>
          <w:bCs/>
          <w:sz w:val="18"/>
          <w:szCs w:val="18"/>
        </w:rPr>
        <w:t>14.</w:t>
      </w:r>
      <w:r w:rsidRPr="00692174">
        <w:rPr>
          <w:rFonts w:ascii="Gadugi" w:hAnsi="Gadugi"/>
          <w:sz w:val="18"/>
          <w:szCs w:val="18"/>
        </w:rPr>
        <w:t xml:space="preserve"> Tener autorización para el tratamiento de los datos </w:t>
      </w:r>
      <w:r w:rsidRPr="00692174">
        <w:rPr>
          <w:rFonts w:ascii="Gadugi" w:hAnsi="Gadugi"/>
          <w:sz w:val="18"/>
          <w:szCs w:val="18"/>
        </w:rPr>
        <w:lastRenderedPageBreak/>
        <w:t xml:space="preserve">personales de cada uno de sus empleados y trabajadores con el fin de verificar el cumplimiento de las obligaciones </w:t>
      </w:r>
      <w:proofErr w:type="gramStart"/>
      <w:r w:rsidRPr="00692174">
        <w:rPr>
          <w:rFonts w:ascii="Gadugi" w:hAnsi="Gadugi"/>
          <w:sz w:val="18"/>
          <w:szCs w:val="18"/>
        </w:rPr>
        <w:t>jurídico laborales</w:t>
      </w:r>
      <w:proofErr w:type="gramEnd"/>
      <w:r w:rsidRPr="00692174">
        <w:rPr>
          <w:rFonts w:ascii="Gadugi" w:hAnsi="Gadugi"/>
          <w:sz w:val="18"/>
          <w:szCs w:val="18"/>
        </w:rPr>
        <w:t xml:space="preserve">, de seguridad social, de prevención de riesgos laborales y demás señaladas en el contrato. </w:t>
      </w:r>
      <w:r w:rsidRPr="00692174">
        <w:rPr>
          <w:rFonts w:ascii="Gadugi" w:hAnsi="Gadugi"/>
          <w:b/>
          <w:bCs/>
          <w:sz w:val="18"/>
          <w:szCs w:val="18"/>
        </w:rPr>
        <w:t xml:space="preserve">15. </w:t>
      </w:r>
      <w:r w:rsidRPr="00692174">
        <w:rPr>
          <w:rFonts w:ascii="Gadugi" w:hAnsi="Gadugi"/>
          <w:sz w:val="18"/>
          <w:szCs w:val="18"/>
        </w:rPr>
        <w:t>Informar inmediatamente a</w:t>
      </w:r>
      <w:r w:rsidRPr="00692174">
        <w:rPr>
          <w:rFonts w:ascii="Gadugi" w:hAnsi="Gadugi"/>
          <w:b/>
          <w:bCs/>
          <w:sz w:val="18"/>
          <w:szCs w:val="18"/>
        </w:rPr>
        <w:t xml:space="preserve"> LA PREVISORA S.A. </w:t>
      </w:r>
      <w:r w:rsidRPr="00692174">
        <w:rPr>
          <w:rFonts w:ascii="Gadugi" w:hAnsi="Gadugi"/>
          <w:sz w:val="18"/>
          <w:szCs w:val="18"/>
        </w:rPr>
        <w:t>la presentación de un incidente de seguridad que haya generado destrucción, pérdida, acceso no autorizado, uso o cualquier tipo de manipulación de información personal de</w:t>
      </w:r>
      <w:r w:rsidRPr="00692174">
        <w:rPr>
          <w:rFonts w:ascii="Gadugi" w:hAnsi="Gadugi"/>
          <w:b/>
          <w:bCs/>
          <w:sz w:val="18"/>
          <w:szCs w:val="18"/>
        </w:rPr>
        <w:t xml:space="preserve"> LA PREVISORA S.A., </w:t>
      </w:r>
      <w:r w:rsidRPr="00692174">
        <w:rPr>
          <w:rFonts w:ascii="Gadugi" w:hAnsi="Gadugi"/>
          <w:sz w:val="18"/>
          <w:szCs w:val="18"/>
        </w:rPr>
        <w:t xml:space="preserve">o de sus funcionarios, clientes, usuarios o proveedores, en virtud de sus actuaciones y/o de su personal. </w:t>
      </w:r>
      <w:r w:rsidRPr="00692174">
        <w:rPr>
          <w:rFonts w:ascii="Gadugi" w:hAnsi="Gadugi"/>
          <w:b/>
          <w:bCs/>
          <w:sz w:val="18"/>
          <w:szCs w:val="18"/>
        </w:rPr>
        <w:t>16.</w:t>
      </w:r>
      <w:r w:rsidRPr="00692174">
        <w:rPr>
          <w:rFonts w:ascii="Gadugi" w:hAnsi="Gadugi"/>
          <w:sz w:val="18"/>
          <w:szCs w:val="18"/>
        </w:rPr>
        <w:t xml:space="preserve"> Cumplir con la política de privacidad de</w:t>
      </w:r>
      <w:r w:rsidRPr="00692174">
        <w:rPr>
          <w:rFonts w:ascii="Gadugi" w:hAnsi="Gadugi"/>
          <w:b/>
          <w:bCs/>
          <w:sz w:val="18"/>
          <w:szCs w:val="18"/>
        </w:rPr>
        <w:t xml:space="preserve"> LA PREVISORA S.A. PARÁGRAFO PRIMERO: </w:t>
      </w:r>
      <w:r w:rsidRPr="00692174">
        <w:rPr>
          <w:rFonts w:ascii="Gadugi" w:hAnsi="Gadugi"/>
          <w:sz w:val="18"/>
          <w:szCs w:val="18"/>
        </w:rPr>
        <w:t>En caso que</w:t>
      </w:r>
      <w:r w:rsidRPr="00692174">
        <w:rPr>
          <w:rFonts w:ascii="Gadugi" w:hAnsi="Gadugi"/>
          <w:b/>
          <w:bCs/>
          <w:sz w:val="18"/>
          <w:szCs w:val="18"/>
        </w:rPr>
        <w:t xml:space="preserve"> EL PROVEEDOR </w:t>
      </w:r>
      <w:r w:rsidRPr="00692174">
        <w:rPr>
          <w:rFonts w:ascii="Gadugi" w:hAnsi="Gadugi"/>
          <w:sz w:val="18"/>
          <w:szCs w:val="18"/>
        </w:rPr>
        <w:t xml:space="preserve">realice determinadas actividades a través de terceros, que a su vez impliquen que estos terceros lleven a cabo tratamiento de datos personales transmitidos por </w:t>
      </w:r>
      <w:r w:rsidRPr="00692174">
        <w:rPr>
          <w:rFonts w:ascii="Gadugi" w:hAnsi="Gadugi"/>
          <w:b/>
          <w:bCs/>
          <w:sz w:val="18"/>
          <w:szCs w:val="18"/>
        </w:rPr>
        <w:t xml:space="preserve">LA PREVISORA S.A. </w:t>
      </w:r>
      <w:r w:rsidRPr="00692174">
        <w:rPr>
          <w:rFonts w:ascii="Gadugi" w:hAnsi="Gadugi"/>
          <w:sz w:val="18"/>
          <w:szCs w:val="18"/>
        </w:rPr>
        <w:t>en virtud del contrato</w:t>
      </w:r>
      <w:r w:rsidRPr="00692174">
        <w:rPr>
          <w:rFonts w:ascii="Gadugi" w:hAnsi="Gadugi"/>
          <w:b/>
          <w:bCs/>
          <w:sz w:val="18"/>
          <w:szCs w:val="18"/>
        </w:rPr>
        <w:t xml:space="preserve">, EL PROVEEDOR </w:t>
      </w:r>
      <w:r w:rsidRPr="00692174">
        <w:rPr>
          <w:rFonts w:ascii="Gadugi" w:hAnsi="Gadugi"/>
          <w:sz w:val="18"/>
          <w:szCs w:val="18"/>
        </w:rPr>
        <w:t>al permitir el acceso o transmitir dichos datos personales a terceros, se obliga a que, con carácter previo, sea suscrito con el tercero un contrato en el que este tercero se obligue a cumplir con todas las obligaciones impuestas por este contrato de acuerdo a las exigencias normativas, por lo que</w:t>
      </w:r>
      <w:r w:rsidRPr="00692174">
        <w:rPr>
          <w:rFonts w:ascii="Gadugi" w:hAnsi="Gadugi"/>
          <w:b/>
          <w:bCs/>
          <w:sz w:val="18"/>
          <w:szCs w:val="18"/>
        </w:rPr>
        <w:t xml:space="preserve"> EL PROVEEDOR </w:t>
      </w:r>
      <w:r w:rsidRPr="00692174">
        <w:rPr>
          <w:rFonts w:ascii="Gadugi" w:hAnsi="Gadugi"/>
          <w:sz w:val="18"/>
          <w:szCs w:val="18"/>
        </w:rPr>
        <w:t>acepta expresamente asumir la responsabilidad del tratamiento correcto de los datos de carácter personal entregados por</w:t>
      </w:r>
      <w:r w:rsidRPr="00692174">
        <w:rPr>
          <w:rFonts w:ascii="Gadugi" w:hAnsi="Gadugi"/>
          <w:b/>
          <w:bCs/>
          <w:sz w:val="18"/>
          <w:szCs w:val="18"/>
        </w:rPr>
        <w:t xml:space="preserve"> LA PREVISORA S.A. </w:t>
      </w:r>
      <w:r w:rsidRPr="00692174">
        <w:rPr>
          <w:rFonts w:ascii="Gadugi" w:hAnsi="Gadugi"/>
          <w:sz w:val="18"/>
          <w:szCs w:val="18"/>
        </w:rPr>
        <w:t>a los que acceda, con las mismas previsiones que las contenidas en el presente apartado.</w:t>
      </w:r>
      <w:r w:rsidRPr="00692174">
        <w:rPr>
          <w:rFonts w:ascii="Gadugi" w:hAnsi="Gadugi"/>
          <w:b/>
          <w:bCs/>
          <w:sz w:val="18"/>
          <w:szCs w:val="18"/>
        </w:rPr>
        <w:t xml:space="preserve"> PARÁGRAFO SEGUNDO: EL PROVEEDOR </w:t>
      </w:r>
      <w:r w:rsidRPr="00692174">
        <w:rPr>
          <w:rFonts w:ascii="Gadugi" w:hAnsi="Gadugi"/>
          <w:sz w:val="18"/>
          <w:szCs w:val="18"/>
        </w:rPr>
        <w:t>se obliga a mantener indemne a</w:t>
      </w:r>
      <w:r w:rsidRPr="00692174">
        <w:rPr>
          <w:rFonts w:ascii="Gadugi" w:hAnsi="Gadugi"/>
          <w:b/>
          <w:bCs/>
          <w:sz w:val="18"/>
          <w:szCs w:val="18"/>
        </w:rPr>
        <w:t xml:space="preserve"> LA PREVISORA S.A., </w:t>
      </w:r>
      <w:r w:rsidRPr="00692174">
        <w:rPr>
          <w:rFonts w:ascii="Gadugi" w:hAnsi="Gadugi"/>
          <w:sz w:val="18"/>
          <w:szCs w:val="18"/>
        </w:rPr>
        <w:t>frente a un incumplimiento o violación en materia de tratamiento y protección de datos personales, así como de presentarse cualquier daño o reclamación que pudiera ser interpuesta por terceros, en la medida en que dicha reclamación se fundamente en el incumplimiento de</w:t>
      </w:r>
      <w:r w:rsidRPr="00692174">
        <w:rPr>
          <w:rFonts w:ascii="Gadugi" w:hAnsi="Gadugi"/>
          <w:b/>
          <w:bCs/>
          <w:sz w:val="18"/>
          <w:szCs w:val="18"/>
        </w:rPr>
        <w:t xml:space="preserve"> EL PROVEEDOR </w:t>
      </w:r>
      <w:r w:rsidRPr="00692174">
        <w:rPr>
          <w:rFonts w:ascii="Gadugi" w:hAnsi="Gadugi"/>
          <w:sz w:val="18"/>
          <w:szCs w:val="18"/>
        </w:rPr>
        <w:t xml:space="preserve">y/o de sus funcionarios, respecto de las obligaciones establecidas en el presente contrato y cualquier otro deber u obligación establecidos en la normativa de protección de datos personales. </w:t>
      </w:r>
      <w:r w:rsidRPr="00692174">
        <w:rPr>
          <w:rFonts w:ascii="Gadugi" w:hAnsi="Gadugi" w:cs="Arial"/>
          <w:b/>
          <w:bCs/>
          <w:color w:val="000000"/>
          <w:sz w:val="18"/>
          <w:szCs w:val="18"/>
          <w:u w:val="single"/>
        </w:rPr>
        <w:t>CLÁUSULA VIGÉSIMA. COMPROMISO ÉTICO:</w:t>
      </w:r>
      <w:r w:rsidRPr="00692174">
        <w:rPr>
          <w:rFonts w:ascii="Gadugi" w:hAnsi="Gadugi" w:cs="Arial"/>
          <w:color w:val="000000"/>
          <w:sz w:val="18"/>
          <w:szCs w:val="18"/>
        </w:rPr>
        <w:t xml:space="preserve"> </w:t>
      </w:r>
      <w:r w:rsidRPr="00692174">
        <w:rPr>
          <w:rFonts w:ascii="Gadugi" w:hAnsi="Gadugi" w:cs="Arial"/>
          <w:b/>
          <w:bCs/>
          <w:color w:val="000000"/>
          <w:sz w:val="18"/>
          <w:szCs w:val="18"/>
        </w:rPr>
        <w:t>EL PROVEEDOR</w:t>
      </w:r>
      <w:r w:rsidRPr="00692174">
        <w:rPr>
          <w:rFonts w:ascii="Gadugi" w:hAnsi="Gadugi" w:cs="Arial"/>
          <w:color w:val="000000"/>
          <w:sz w:val="18"/>
          <w:szCs w:val="18"/>
        </w:rPr>
        <w:t xml:space="preserve"> manifiesta que ha revisado y aceptado incondicionalmente el contenido y disposiciones del Código de Ética de </w:t>
      </w:r>
      <w:r w:rsidRPr="00692174">
        <w:rPr>
          <w:rFonts w:ascii="Gadugi" w:hAnsi="Gadugi" w:cs="Arial"/>
          <w:b/>
          <w:bCs/>
          <w:color w:val="000000"/>
          <w:sz w:val="18"/>
          <w:szCs w:val="18"/>
        </w:rPr>
        <w:t>LA PREVISORA S.A.</w:t>
      </w:r>
      <w:r w:rsidRPr="00692174">
        <w:rPr>
          <w:rFonts w:ascii="Gadugi" w:hAnsi="Gadugi" w:cs="Arial"/>
          <w:color w:val="000000"/>
          <w:sz w:val="18"/>
          <w:szCs w:val="18"/>
        </w:rPr>
        <w:t xml:space="preserve"> y que en su calidad de persona natural o jurídica no se encuentra inmerso en ninguna de las situaciones que impidan vincularse con </w:t>
      </w:r>
      <w:r w:rsidRPr="00692174">
        <w:rPr>
          <w:rFonts w:ascii="Gadugi" w:hAnsi="Gadugi" w:cs="Arial"/>
          <w:b/>
          <w:bCs/>
          <w:color w:val="000000"/>
          <w:sz w:val="18"/>
          <w:szCs w:val="18"/>
        </w:rPr>
        <w:t>LA PREVISORA S.A.</w:t>
      </w:r>
      <w:r w:rsidRPr="00692174">
        <w:rPr>
          <w:rFonts w:ascii="Gadugi" w:hAnsi="Gadugi" w:cs="Arial"/>
          <w:color w:val="000000"/>
          <w:sz w:val="18"/>
          <w:szCs w:val="18"/>
        </w:rPr>
        <w:t xml:space="preserve"> y cumplir con las obligaciones derivadas de dicho vínculo; así mismo, se obliga al ejercicio ético de sus actividades, y cualquier atentado que deteriore el buen nombre o derecho a la intimidad de cualquier persona natural y/o jurídica, serán de responsabilidad de la parte que falte a éste deber. </w:t>
      </w:r>
      <w:r w:rsidRPr="00692174">
        <w:rPr>
          <w:rFonts w:ascii="Gadugi" w:hAnsi="Gadugi" w:cs="Arial"/>
          <w:b/>
          <w:bCs/>
          <w:color w:val="000000"/>
          <w:sz w:val="18"/>
          <w:szCs w:val="18"/>
          <w:u w:val="single"/>
        </w:rPr>
        <w:t>CLÁUSULA VIGÉSIMA PRIMERA. CONOCIMIENTO SARLAFT</w:t>
      </w:r>
      <w:r w:rsidRPr="00692174">
        <w:rPr>
          <w:rFonts w:ascii="Gadugi" w:hAnsi="Gadugi" w:cs="Arial"/>
          <w:color w:val="000000"/>
          <w:sz w:val="18"/>
          <w:szCs w:val="18"/>
        </w:rPr>
        <w:t xml:space="preserve">. En cumplimiento del deber legal que le asiste a </w:t>
      </w:r>
      <w:r w:rsidRPr="00692174">
        <w:rPr>
          <w:rFonts w:ascii="Gadugi" w:hAnsi="Gadugi" w:cs="Arial"/>
          <w:b/>
          <w:bCs/>
          <w:color w:val="000000"/>
          <w:sz w:val="18"/>
          <w:szCs w:val="18"/>
        </w:rPr>
        <w:t>LAS PARTES</w:t>
      </w:r>
      <w:r w:rsidRPr="00692174">
        <w:rPr>
          <w:rFonts w:ascii="Gadugi" w:hAnsi="Gadugi" w:cs="Arial"/>
          <w:color w:val="000000"/>
          <w:sz w:val="18"/>
          <w:szCs w:val="18"/>
        </w:rPr>
        <w:t xml:space="preserve"> en relación con la cooperación para la prevención del lavado de activos, la financiación del terrorismo y cualquier otro delito conexo contemplado en normas nacionales e internacionales, cada una de </w:t>
      </w:r>
      <w:r w:rsidRPr="00692174">
        <w:rPr>
          <w:rFonts w:ascii="Gadugi" w:hAnsi="Gadugi" w:cs="Arial"/>
          <w:b/>
          <w:bCs/>
          <w:color w:val="000000"/>
          <w:sz w:val="18"/>
          <w:szCs w:val="18"/>
        </w:rPr>
        <w:t>LAS PARTES</w:t>
      </w:r>
      <w:r w:rsidRPr="00692174">
        <w:rPr>
          <w:rFonts w:ascii="Gadugi" w:hAnsi="Gadugi" w:cs="Arial"/>
          <w:color w:val="000000"/>
          <w:sz w:val="18"/>
          <w:szCs w:val="18"/>
        </w:rPr>
        <w:t xml:space="preserve"> declara que su patrimonio y las fuentes económicas que permiten desarrollar su objeto social no son fruto de actividades ilícitas, tales como narcotráfico, </w:t>
      </w:r>
      <w:proofErr w:type="spellStart"/>
      <w:r w:rsidRPr="00692174">
        <w:rPr>
          <w:rFonts w:ascii="Gadugi" w:hAnsi="Gadugi" w:cs="Arial"/>
          <w:color w:val="000000"/>
          <w:sz w:val="18"/>
          <w:szCs w:val="18"/>
        </w:rPr>
        <w:t>testaferrato</w:t>
      </w:r>
      <w:proofErr w:type="spellEnd"/>
      <w:r w:rsidRPr="00692174">
        <w:rPr>
          <w:rFonts w:ascii="Gadugi" w:hAnsi="Gadugi" w:cs="Arial"/>
          <w:color w:val="000000"/>
          <w:sz w:val="18"/>
          <w:szCs w:val="18"/>
        </w:rPr>
        <w:t xml:space="preserve">, enriquecimiento ilícito, terrorismo, lavado de activos, tráfico de estupefacientes, secuestro extorsivo y/o trata de personas, entre otros delitos conexos, razón por la cual, acepta que en el evento en que cualquiera de </w:t>
      </w:r>
      <w:r w:rsidRPr="00692174">
        <w:rPr>
          <w:rFonts w:ascii="Gadugi" w:hAnsi="Gadugi" w:cs="Arial"/>
          <w:b/>
          <w:bCs/>
          <w:color w:val="000000"/>
          <w:sz w:val="18"/>
          <w:szCs w:val="18"/>
        </w:rPr>
        <w:t>LAS PARTES</w:t>
      </w:r>
      <w:r w:rsidRPr="00692174">
        <w:rPr>
          <w:rFonts w:ascii="Gadugi" w:hAnsi="Gadugi" w:cs="Arial"/>
          <w:color w:val="000000"/>
          <w:sz w:val="18"/>
          <w:szCs w:val="18"/>
        </w:rPr>
        <w:t xml:space="preserve"> o alguno de sus socios o accionistas, subcontratistas, empleados, administradores y/o representantes legales, revisores fiscales y/o contadores hagan parte de la lista OFAC (Office </w:t>
      </w:r>
      <w:proofErr w:type="spellStart"/>
      <w:r w:rsidRPr="00692174">
        <w:rPr>
          <w:rFonts w:ascii="Gadugi" w:hAnsi="Gadugi" w:cs="Arial"/>
          <w:color w:val="000000"/>
          <w:sz w:val="18"/>
          <w:szCs w:val="18"/>
        </w:rPr>
        <w:t>of</w:t>
      </w:r>
      <w:proofErr w:type="spellEnd"/>
      <w:r w:rsidRPr="00692174">
        <w:rPr>
          <w:rFonts w:ascii="Gadugi" w:hAnsi="Gadugi" w:cs="Arial"/>
          <w:color w:val="000000"/>
          <w:sz w:val="18"/>
          <w:szCs w:val="18"/>
        </w:rPr>
        <w:t xml:space="preserve"> </w:t>
      </w:r>
      <w:proofErr w:type="spellStart"/>
      <w:r w:rsidRPr="00692174">
        <w:rPr>
          <w:rFonts w:ascii="Gadugi" w:hAnsi="Gadugi" w:cs="Arial"/>
          <w:color w:val="000000"/>
          <w:sz w:val="18"/>
          <w:szCs w:val="18"/>
        </w:rPr>
        <w:t>Foreign</w:t>
      </w:r>
      <w:proofErr w:type="spellEnd"/>
      <w:r w:rsidRPr="00692174">
        <w:rPr>
          <w:rFonts w:ascii="Gadugi" w:hAnsi="Gadugi" w:cs="Arial"/>
          <w:color w:val="000000"/>
          <w:sz w:val="18"/>
          <w:szCs w:val="18"/>
        </w:rPr>
        <w:t xml:space="preserve"> </w:t>
      </w:r>
      <w:proofErr w:type="spellStart"/>
      <w:r w:rsidRPr="00692174">
        <w:rPr>
          <w:rFonts w:ascii="Gadugi" w:hAnsi="Gadugi" w:cs="Arial"/>
          <w:color w:val="000000"/>
          <w:sz w:val="18"/>
          <w:szCs w:val="18"/>
        </w:rPr>
        <w:t>Assets</w:t>
      </w:r>
      <w:proofErr w:type="spellEnd"/>
      <w:r w:rsidRPr="00692174">
        <w:rPr>
          <w:rFonts w:ascii="Gadugi" w:hAnsi="Gadugi" w:cs="Arial"/>
          <w:color w:val="000000"/>
          <w:sz w:val="18"/>
          <w:szCs w:val="18"/>
        </w:rPr>
        <w:t xml:space="preserve"> Control), ONU o de alguna otra de igual o similar naturaleza, de carácter nacional o internacional, o haya sido sentenciado judicialmente por cualquier delito o haya sido extraditado, será responsable por los daños y perjuicios que dicho reporte o sentencia le ocasione a la otra parte, sin perjuicio de la responsabilidad penal que le asiste y, les faculta para dar por terminado unilateralmente el presente contrato en cualquier momento y sin previo aviso, por configurarse una causal objetiva de terminación del mismo. </w:t>
      </w:r>
      <w:r w:rsidRPr="00692174">
        <w:rPr>
          <w:rFonts w:ascii="Gadugi" w:hAnsi="Gadugi" w:cs="Arial"/>
          <w:b/>
          <w:bCs/>
          <w:color w:val="000000"/>
          <w:sz w:val="18"/>
          <w:szCs w:val="18"/>
          <w:u w:val="single"/>
        </w:rPr>
        <w:t>CLÁUSULA VIGÉSIMA SEGUNDA. COMPROMISO ANTI-SOBORNO Y ANTICORRUPCIÓN:</w:t>
      </w:r>
      <w:r w:rsidRPr="00692174">
        <w:rPr>
          <w:rFonts w:ascii="Gadugi" w:hAnsi="Gadugi" w:cs="Arial"/>
          <w:b/>
          <w:bCs/>
          <w:color w:val="000000"/>
          <w:sz w:val="18"/>
          <w:szCs w:val="18"/>
        </w:rPr>
        <w:t xml:space="preserve"> LAS PARTES </w:t>
      </w:r>
      <w:r w:rsidRPr="00692174">
        <w:rPr>
          <w:rFonts w:ascii="Gadugi" w:hAnsi="Gadugi" w:cs="Arial"/>
          <w:color w:val="000000"/>
          <w:sz w:val="18"/>
          <w:szCs w:val="18"/>
        </w:rPr>
        <w:t xml:space="preserve">declaran conocer que de conformidad con las disposiciones locales e internacionales </w:t>
      </w:r>
      <w:proofErr w:type="spellStart"/>
      <w:r w:rsidRPr="00692174">
        <w:rPr>
          <w:rFonts w:ascii="Gadugi" w:hAnsi="Gadugi" w:cs="Arial"/>
          <w:color w:val="000000"/>
          <w:sz w:val="18"/>
          <w:szCs w:val="18"/>
        </w:rPr>
        <w:t>anti-corrupción</w:t>
      </w:r>
      <w:proofErr w:type="spellEnd"/>
      <w:r w:rsidRPr="00692174">
        <w:rPr>
          <w:rFonts w:ascii="Gadugi" w:hAnsi="Gadugi" w:cs="Arial"/>
          <w:color w:val="000000"/>
          <w:sz w:val="18"/>
          <w:szCs w:val="18"/>
        </w:rPr>
        <w:t xml:space="preserve"> y </w:t>
      </w:r>
      <w:proofErr w:type="spellStart"/>
      <w:r w:rsidRPr="00692174">
        <w:rPr>
          <w:rFonts w:ascii="Gadugi" w:hAnsi="Gadugi" w:cs="Arial"/>
          <w:color w:val="000000"/>
          <w:sz w:val="18"/>
          <w:szCs w:val="18"/>
        </w:rPr>
        <w:t>anti-soborno</w:t>
      </w:r>
      <w:proofErr w:type="spellEnd"/>
      <w:r w:rsidRPr="00692174">
        <w:rPr>
          <w:rFonts w:ascii="Gadugi" w:hAnsi="Gadugi" w:cs="Arial"/>
          <w:color w:val="000000"/>
          <w:sz w:val="18"/>
          <w:szCs w:val="18"/>
        </w:rPr>
        <w:t xml:space="preserve">, se encuentra prohibido pagar, prometer o autorizar el pago directo o indirecto de dinero o cualquier otro elemento de valor a cualquier servidor público o funcionario de gobierno, partido político, candidato, o a cualquiera persona actuando a nombre de una entidad pública cuando dicho pago comporta la intención corrupta de obtener, retener  o direccionar negocios a alguna persona para obtener una ventaja ilícita (“Normas Anti-Soborno y Anti-Corrupción del Sector Público”). Así mismo, </w:t>
      </w:r>
      <w:r w:rsidRPr="00692174">
        <w:rPr>
          <w:rFonts w:ascii="Gadugi" w:hAnsi="Gadugi" w:cs="Arial"/>
          <w:b/>
          <w:bCs/>
          <w:color w:val="000000"/>
          <w:sz w:val="18"/>
          <w:szCs w:val="18"/>
        </w:rPr>
        <w:t>LAS PARTES</w:t>
      </w:r>
      <w:r w:rsidRPr="00692174">
        <w:rPr>
          <w:rFonts w:ascii="Gadugi" w:hAnsi="Gadugi" w:cs="Arial"/>
          <w:color w:val="000000"/>
          <w:sz w:val="18"/>
          <w:szCs w:val="18"/>
        </w:rPr>
        <w:t xml:space="preserve"> reconocen la existencia de regulación similar en materia de soborno en el sector privado, entendido como el soborno de cualquier persona particular o empresa privada para obtener una ventaja indebida (“Normas Anti-Soborno y Anti-Corrupción del Sector Privado”). En consideración de lo anterior, </w:t>
      </w:r>
      <w:r w:rsidRPr="00692174">
        <w:rPr>
          <w:rFonts w:ascii="Gadugi" w:hAnsi="Gadugi" w:cs="Arial"/>
          <w:b/>
          <w:bCs/>
          <w:color w:val="000000"/>
          <w:sz w:val="18"/>
          <w:szCs w:val="18"/>
        </w:rPr>
        <w:t>LAS PARTES</w:t>
      </w:r>
      <w:r w:rsidRPr="00692174">
        <w:rPr>
          <w:rFonts w:ascii="Gadugi" w:hAnsi="Gadugi" w:cs="Arial"/>
          <w:color w:val="000000"/>
          <w:sz w:val="18"/>
          <w:szCs w:val="18"/>
        </w:rPr>
        <w:t xml:space="preserve"> se obligan a conocer y acatar las Normas Anti-Soborno y Anti-Corrupción absteniéndose de efectuar conductas que atenten contra las referidas Normas Anti-Soborno y Anti-Corrupción a nivel local o internacional. El incumplimiento de la obligación contenida en la presente cláusula constituirá causal de terminación inmediata del presente acuerdo sin que hubiere lugar a incumplimiento y sin lugar a indemnización alguna. </w:t>
      </w:r>
      <w:r w:rsidRPr="00692174">
        <w:rPr>
          <w:rFonts w:ascii="Gadugi" w:hAnsi="Gadugi" w:cs="Arial"/>
          <w:b/>
          <w:bCs/>
          <w:color w:val="000000"/>
          <w:sz w:val="18"/>
          <w:szCs w:val="18"/>
          <w:u w:val="single"/>
        </w:rPr>
        <w:t xml:space="preserve">CLÁUSULA VIGÉSIMA TERCERA. </w:t>
      </w:r>
      <w:r w:rsidRPr="00692174">
        <w:rPr>
          <w:rFonts w:ascii="Gadugi" w:hAnsi="Gadugi"/>
          <w:b/>
          <w:spacing w:val="-3"/>
          <w:sz w:val="18"/>
          <w:szCs w:val="18"/>
          <w:u w:val="single"/>
        </w:rPr>
        <w:t>SISTEMA DE GESTIÓN AMBIENTAL:</w:t>
      </w:r>
      <w:r w:rsidRPr="00692174">
        <w:rPr>
          <w:rFonts w:ascii="Gadugi" w:hAnsi="Gadugi"/>
          <w:b/>
          <w:spacing w:val="-3"/>
          <w:sz w:val="18"/>
          <w:szCs w:val="18"/>
        </w:rPr>
        <w:t xml:space="preserve"> EL PROVEEDOR </w:t>
      </w:r>
      <w:r w:rsidRPr="00692174">
        <w:rPr>
          <w:rFonts w:ascii="Gadugi" w:hAnsi="Gadugi"/>
          <w:spacing w:val="-3"/>
          <w:sz w:val="18"/>
          <w:szCs w:val="18"/>
        </w:rPr>
        <w:t>se compromete con</w:t>
      </w:r>
      <w:r w:rsidRPr="00692174">
        <w:rPr>
          <w:rFonts w:ascii="Gadugi" w:hAnsi="Gadugi"/>
          <w:b/>
          <w:spacing w:val="-3"/>
          <w:sz w:val="18"/>
          <w:szCs w:val="18"/>
        </w:rPr>
        <w:t xml:space="preserve"> LA PREVISORA S.A. </w:t>
      </w:r>
      <w:r w:rsidRPr="00692174">
        <w:rPr>
          <w:rFonts w:ascii="Gadugi" w:hAnsi="Gadugi"/>
          <w:spacing w:val="-3"/>
          <w:sz w:val="18"/>
          <w:szCs w:val="18"/>
        </w:rPr>
        <w:t>a dar cumplimiento a la legislación ambiental vigente que tenga relación directa con el objeto del contrato, asumiendo cualquier responsabilidad que se derive del incumplimiento de estos requisitos.</w:t>
      </w:r>
      <w:r w:rsidRPr="00692174">
        <w:rPr>
          <w:rFonts w:ascii="Gadugi" w:hAnsi="Gadugi"/>
          <w:b/>
          <w:spacing w:val="-3"/>
          <w:sz w:val="18"/>
          <w:szCs w:val="18"/>
        </w:rPr>
        <w:t xml:space="preserve"> EL PROVEEDOR </w:t>
      </w:r>
      <w:r w:rsidRPr="00692174">
        <w:rPr>
          <w:rFonts w:ascii="Gadugi" w:hAnsi="Gadugi"/>
          <w:spacing w:val="-3"/>
          <w:sz w:val="18"/>
          <w:szCs w:val="18"/>
        </w:rPr>
        <w:t>se compromete con</w:t>
      </w:r>
      <w:r w:rsidRPr="00692174">
        <w:rPr>
          <w:rFonts w:ascii="Gadugi" w:hAnsi="Gadugi"/>
          <w:b/>
          <w:spacing w:val="-3"/>
          <w:sz w:val="18"/>
          <w:szCs w:val="18"/>
        </w:rPr>
        <w:t xml:space="preserve"> LA PREVISORA </w:t>
      </w:r>
      <w:r w:rsidRPr="00692174">
        <w:rPr>
          <w:rFonts w:ascii="Gadugi" w:hAnsi="Gadugi"/>
          <w:b/>
          <w:spacing w:val="-3"/>
          <w:sz w:val="18"/>
          <w:szCs w:val="18"/>
        </w:rPr>
        <w:lastRenderedPageBreak/>
        <w:t xml:space="preserve">S.A. </w:t>
      </w:r>
      <w:r w:rsidRPr="00692174">
        <w:rPr>
          <w:rFonts w:ascii="Gadugi" w:hAnsi="Gadugi"/>
          <w:spacing w:val="-3"/>
          <w:sz w:val="18"/>
          <w:szCs w:val="18"/>
        </w:rPr>
        <w:t xml:space="preserve">a: </w:t>
      </w:r>
      <w:r w:rsidRPr="00692174">
        <w:rPr>
          <w:rFonts w:ascii="Gadugi" w:hAnsi="Gadugi"/>
          <w:b/>
          <w:bCs/>
          <w:spacing w:val="-3"/>
          <w:sz w:val="18"/>
          <w:szCs w:val="18"/>
        </w:rPr>
        <w:t>i-.</w:t>
      </w:r>
      <w:r w:rsidRPr="00692174">
        <w:rPr>
          <w:rFonts w:ascii="Gadugi" w:hAnsi="Gadugi"/>
          <w:spacing w:val="-3"/>
          <w:sz w:val="18"/>
          <w:szCs w:val="18"/>
        </w:rPr>
        <w:t xml:space="preserve"> Cumplir con las directrices establecidas dentro del Plan Institucional de Gestión Ambiental de </w:t>
      </w:r>
      <w:r w:rsidRPr="00692174">
        <w:rPr>
          <w:rFonts w:ascii="Gadugi" w:hAnsi="Gadugi"/>
          <w:b/>
          <w:bCs/>
          <w:spacing w:val="-3"/>
          <w:sz w:val="18"/>
          <w:szCs w:val="18"/>
        </w:rPr>
        <w:t xml:space="preserve">LA PREVISORA S.A. </w:t>
      </w:r>
      <w:proofErr w:type="spellStart"/>
      <w:r w:rsidRPr="00692174">
        <w:rPr>
          <w:rFonts w:ascii="Gadugi" w:hAnsi="Gadugi"/>
          <w:b/>
          <w:bCs/>
          <w:spacing w:val="-3"/>
          <w:sz w:val="18"/>
          <w:szCs w:val="18"/>
        </w:rPr>
        <w:t>ii</w:t>
      </w:r>
      <w:proofErr w:type="spellEnd"/>
      <w:r w:rsidRPr="00692174">
        <w:rPr>
          <w:rFonts w:ascii="Gadugi" w:hAnsi="Gadugi"/>
          <w:b/>
          <w:bCs/>
          <w:spacing w:val="-3"/>
          <w:sz w:val="18"/>
          <w:szCs w:val="18"/>
        </w:rPr>
        <w:t>-</w:t>
      </w:r>
      <w:r w:rsidRPr="00692174">
        <w:rPr>
          <w:rFonts w:ascii="Gadugi" w:hAnsi="Gadugi"/>
          <w:spacing w:val="-3"/>
          <w:sz w:val="18"/>
          <w:szCs w:val="18"/>
        </w:rPr>
        <w:t xml:space="preserve"> Realizar sus actividades velando por el ahorro y uso eficiente de los recursos. </w:t>
      </w:r>
      <w:proofErr w:type="spellStart"/>
      <w:r w:rsidRPr="00692174">
        <w:rPr>
          <w:rFonts w:ascii="Gadugi" w:hAnsi="Gadugi"/>
          <w:b/>
          <w:bCs/>
          <w:spacing w:val="-3"/>
          <w:sz w:val="18"/>
          <w:szCs w:val="18"/>
        </w:rPr>
        <w:t>iii</w:t>
      </w:r>
      <w:proofErr w:type="spellEnd"/>
      <w:r w:rsidRPr="00692174">
        <w:rPr>
          <w:rFonts w:ascii="Gadugi" w:hAnsi="Gadugi"/>
          <w:b/>
          <w:bCs/>
          <w:spacing w:val="-3"/>
          <w:sz w:val="18"/>
          <w:szCs w:val="18"/>
        </w:rPr>
        <w:t>-</w:t>
      </w:r>
      <w:r w:rsidRPr="00692174">
        <w:rPr>
          <w:rFonts w:ascii="Gadugi" w:hAnsi="Gadugi"/>
          <w:spacing w:val="-3"/>
          <w:sz w:val="18"/>
          <w:szCs w:val="18"/>
        </w:rPr>
        <w:t xml:space="preserve"> Comprometerse con </w:t>
      </w:r>
      <w:r w:rsidRPr="00692174">
        <w:rPr>
          <w:rFonts w:ascii="Gadugi" w:hAnsi="Gadugi"/>
          <w:b/>
          <w:bCs/>
          <w:spacing w:val="-3"/>
          <w:sz w:val="18"/>
          <w:szCs w:val="18"/>
        </w:rPr>
        <w:t>LA PREVISORA S.A.</w:t>
      </w:r>
      <w:r w:rsidRPr="00692174">
        <w:rPr>
          <w:rFonts w:ascii="Gadugi" w:hAnsi="Gadugi"/>
          <w:spacing w:val="-3"/>
          <w:sz w:val="18"/>
          <w:szCs w:val="18"/>
        </w:rPr>
        <w:t xml:space="preserve"> a realizar una correcta segregación, almacenamiento, aprovechamiento y/o disposición final de los residuos del bien/servicio ofrecido.</w:t>
      </w:r>
      <w:r w:rsidRPr="00692174">
        <w:rPr>
          <w:rFonts w:ascii="Gadugi" w:hAnsi="Gadugi"/>
          <w:sz w:val="18"/>
          <w:szCs w:val="18"/>
        </w:rPr>
        <w:t xml:space="preserve"> </w:t>
      </w:r>
      <w:r w:rsidRPr="00692174">
        <w:rPr>
          <w:rFonts w:ascii="Gadugi" w:hAnsi="Gadugi" w:cs="Arial"/>
          <w:b/>
          <w:bCs/>
          <w:color w:val="000000"/>
          <w:sz w:val="18"/>
          <w:szCs w:val="18"/>
          <w:u w:val="single"/>
        </w:rPr>
        <w:t>CLÁUSULA VIGÉSIMA CUARTA. CRITERIOS EN SEGURIDAD Y SALUD EN EL TRABAJO</w:t>
      </w:r>
      <w:r w:rsidRPr="00692174">
        <w:rPr>
          <w:rFonts w:ascii="Gadugi" w:hAnsi="Gadugi" w:cs="Arial"/>
          <w:color w:val="000000"/>
          <w:sz w:val="18"/>
          <w:szCs w:val="18"/>
        </w:rPr>
        <w:t xml:space="preserve">: </w:t>
      </w:r>
      <w:r w:rsidRPr="00692174">
        <w:rPr>
          <w:rFonts w:ascii="Gadugi" w:hAnsi="Gadugi" w:cs="Arial"/>
          <w:b/>
          <w:bCs/>
          <w:color w:val="000000"/>
          <w:sz w:val="18"/>
          <w:szCs w:val="18"/>
        </w:rPr>
        <w:t>EL PROVEEDOR</w:t>
      </w:r>
      <w:r w:rsidRPr="00692174">
        <w:rPr>
          <w:rFonts w:ascii="Gadugi" w:hAnsi="Gadugi" w:cs="Arial"/>
          <w:color w:val="000000"/>
          <w:sz w:val="18"/>
          <w:szCs w:val="18"/>
        </w:rPr>
        <w:t xml:space="preserve"> se compromete con </w:t>
      </w:r>
      <w:r w:rsidRPr="00692174">
        <w:rPr>
          <w:rFonts w:ascii="Gadugi" w:hAnsi="Gadugi" w:cs="Arial"/>
          <w:b/>
          <w:bCs/>
          <w:color w:val="000000"/>
          <w:sz w:val="18"/>
          <w:szCs w:val="18"/>
        </w:rPr>
        <w:t>LA PREVISORA S.A.</w:t>
      </w:r>
      <w:r w:rsidRPr="00692174">
        <w:rPr>
          <w:rFonts w:ascii="Gadugi" w:hAnsi="Gadugi" w:cs="Arial"/>
          <w:color w:val="000000"/>
          <w:sz w:val="18"/>
          <w:szCs w:val="18"/>
        </w:rPr>
        <w:t xml:space="preserve">, a dar cumplimiento a los estándares establecidos en materia de Seguridad y Salud en el Trabajo de </w:t>
      </w:r>
      <w:r w:rsidRPr="00692174">
        <w:rPr>
          <w:rFonts w:ascii="Gadugi" w:hAnsi="Gadugi" w:cs="Arial"/>
          <w:b/>
          <w:bCs/>
          <w:color w:val="000000"/>
          <w:sz w:val="18"/>
          <w:szCs w:val="18"/>
        </w:rPr>
        <w:t>LA PREVISORA S.A.</w:t>
      </w:r>
      <w:r w:rsidRPr="00692174">
        <w:rPr>
          <w:rFonts w:ascii="Gadugi" w:hAnsi="Gadugi" w:cs="Arial"/>
          <w:color w:val="000000"/>
          <w:sz w:val="18"/>
          <w:szCs w:val="18"/>
        </w:rPr>
        <w:t xml:space="preserve">, de acuerdo con la normatividad vigente y debe hacer llegar los soportes de la documentación establecida en el procedimiento de selección y evaluación de contratistas y proveedores de </w:t>
      </w:r>
      <w:r w:rsidRPr="00692174">
        <w:rPr>
          <w:rFonts w:ascii="Gadugi" w:hAnsi="Gadugi" w:cs="Arial"/>
          <w:b/>
          <w:bCs/>
          <w:color w:val="000000"/>
          <w:sz w:val="18"/>
          <w:szCs w:val="18"/>
        </w:rPr>
        <w:t>LA PREVISORA S.A.</w:t>
      </w:r>
      <w:r w:rsidRPr="00692174">
        <w:rPr>
          <w:rFonts w:ascii="Gadugi" w:hAnsi="Gadugi" w:cs="Arial"/>
          <w:color w:val="000000"/>
          <w:sz w:val="18"/>
          <w:szCs w:val="18"/>
        </w:rPr>
        <w:t xml:space="preserve"> </w:t>
      </w:r>
      <w:r w:rsidRPr="00692174">
        <w:rPr>
          <w:rFonts w:ascii="Gadugi" w:hAnsi="Gadugi" w:cs="Arial"/>
          <w:b/>
          <w:bCs/>
          <w:color w:val="000000"/>
          <w:sz w:val="18"/>
          <w:szCs w:val="18"/>
          <w:u w:val="single"/>
        </w:rPr>
        <w:t>CLÁUSULA VIGÉSIMA QUINTA. CLÁUSULA PENAL</w:t>
      </w:r>
      <w:r w:rsidRPr="00692174">
        <w:rPr>
          <w:rFonts w:ascii="Gadugi" w:hAnsi="Gadugi" w:cs="Arial"/>
          <w:color w:val="000000"/>
          <w:sz w:val="18"/>
          <w:szCs w:val="18"/>
        </w:rPr>
        <w:t xml:space="preserve">: En caso de incumplimiento total o parcial por parte de </w:t>
      </w:r>
      <w:r w:rsidRPr="00692174">
        <w:rPr>
          <w:rFonts w:ascii="Gadugi" w:hAnsi="Gadugi" w:cs="Arial"/>
          <w:b/>
          <w:bCs/>
          <w:color w:val="000000"/>
          <w:sz w:val="18"/>
          <w:szCs w:val="18"/>
        </w:rPr>
        <w:t>EL PROVEEDOR</w:t>
      </w:r>
      <w:r w:rsidRPr="00692174">
        <w:rPr>
          <w:rFonts w:ascii="Gadugi" w:hAnsi="Gadugi" w:cs="Arial"/>
          <w:color w:val="000000"/>
          <w:sz w:val="18"/>
          <w:szCs w:val="18"/>
        </w:rPr>
        <w:t xml:space="preserve">, de las obligaciones contraídas en virtud del presente contrato, </w:t>
      </w:r>
      <w:r w:rsidRPr="00692174">
        <w:rPr>
          <w:rFonts w:ascii="Gadugi" w:hAnsi="Gadugi" w:cs="Arial"/>
          <w:b/>
          <w:bCs/>
          <w:color w:val="000000"/>
          <w:sz w:val="18"/>
          <w:szCs w:val="18"/>
        </w:rPr>
        <w:t>EL PROVEEDOR</w:t>
      </w:r>
      <w:r w:rsidRPr="00692174">
        <w:rPr>
          <w:rFonts w:ascii="Gadugi" w:hAnsi="Gadugi" w:cs="Arial"/>
          <w:color w:val="000000"/>
          <w:sz w:val="18"/>
          <w:szCs w:val="18"/>
        </w:rPr>
        <w:t xml:space="preserve"> pagará a </w:t>
      </w:r>
      <w:r w:rsidRPr="00692174">
        <w:rPr>
          <w:rFonts w:ascii="Gadugi" w:hAnsi="Gadugi" w:cs="Arial"/>
          <w:b/>
          <w:bCs/>
          <w:color w:val="000000"/>
          <w:sz w:val="18"/>
          <w:szCs w:val="18"/>
        </w:rPr>
        <w:t>LA PREVISORA S.A.</w:t>
      </w:r>
      <w:r w:rsidRPr="00692174">
        <w:rPr>
          <w:rFonts w:ascii="Gadugi" w:hAnsi="Gadugi" w:cs="Arial"/>
          <w:color w:val="000000"/>
          <w:sz w:val="18"/>
          <w:szCs w:val="18"/>
        </w:rPr>
        <w:t xml:space="preserve">, a título de Cláusula Penal, una suma equivalente al veinte por ciento (20%) del valor estimado del contrato y sus adicionales, como estimación anticipada y parcial de los perjuicios que le cause, si los hubiere, razón por la cual, </w:t>
      </w:r>
      <w:r w:rsidRPr="00692174">
        <w:rPr>
          <w:rFonts w:ascii="Gadugi" w:hAnsi="Gadugi" w:cs="Arial"/>
          <w:b/>
          <w:bCs/>
          <w:color w:val="000000"/>
          <w:sz w:val="18"/>
          <w:szCs w:val="18"/>
        </w:rPr>
        <w:t>LA PREVISORA S.A.</w:t>
      </w:r>
      <w:r w:rsidRPr="00692174">
        <w:rPr>
          <w:rFonts w:ascii="Gadugi" w:hAnsi="Gadugi" w:cs="Arial"/>
          <w:color w:val="000000"/>
          <w:sz w:val="18"/>
          <w:szCs w:val="18"/>
        </w:rPr>
        <w:t xml:space="preserve"> se reserva el derecho a reclamar el pago de los perjuicios y la reparación integral del daño causado en lo que exceda del valor de la Cláusula Penal. </w:t>
      </w:r>
      <w:r w:rsidRPr="00692174">
        <w:rPr>
          <w:rFonts w:ascii="Gadugi" w:hAnsi="Gadugi" w:cs="Arial"/>
          <w:b/>
          <w:bCs/>
          <w:color w:val="000000"/>
          <w:sz w:val="18"/>
          <w:szCs w:val="18"/>
        </w:rPr>
        <w:t>PARÁGRAFO PRIMERO:</w:t>
      </w:r>
      <w:r w:rsidRPr="00692174">
        <w:rPr>
          <w:rFonts w:ascii="Gadugi" w:hAnsi="Gadugi" w:cs="Arial"/>
          <w:color w:val="000000"/>
          <w:sz w:val="18"/>
          <w:szCs w:val="18"/>
        </w:rPr>
        <w:t xml:space="preserve"> La aplicación de la Cláusula Penal señalada en la presente cláusula se efectuará previo el siguiente procedimiento: </w:t>
      </w:r>
      <w:r w:rsidRPr="00692174">
        <w:rPr>
          <w:rFonts w:ascii="Gadugi" w:hAnsi="Gadugi" w:cs="Arial"/>
          <w:b/>
          <w:bCs/>
          <w:color w:val="000000"/>
          <w:sz w:val="18"/>
          <w:szCs w:val="18"/>
        </w:rPr>
        <w:t>1)</w:t>
      </w:r>
      <w:r w:rsidRPr="00692174">
        <w:rPr>
          <w:rFonts w:ascii="Gadugi" w:hAnsi="Gadugi" w:cs="Arial"/>
          <w:color w:val="000000"/>
          <w:sz w:val="18"/>
          <w:szCs w:val="18"/>
        </w:rPr>
        <w:t xml:space="preserve"> Una vez una de </w:t>
      </w:r>
      <w:r w:rsidRPr="00692174">
        <w:rPr>
          <w:rFonts w:ascii="Gadugi" w:hAnsi="Gadugi" w:cs="Arial"/>
          <w:b/>
          <w:bCs/>
          <w:color w:val="000000"/>
          <w:sz w:val="18"/>
          <w:szCs w:val="18"/>
        </w:rPr>
        <w:t>LAS PARTES</w:t>
      </w:r>
      <w:r w:rsidRPr="00692174">
        <w:rPr>
          <w:rFonts w:ascii="Gadugi" w:hAnsi="Gadugi" w:cs="Arial"/>
          <w:color w:val="000000"/>
          <w:sz w:val="18"/>
          <w:szCs w:val="18"/>
        </w:rPr>
        <w:t xml:space="preserve"> advierta cualquier hecho constitutivo de incumplimiento por parte de la otra, relacionado con la ejecución del contrato, lo requerirá por escrito, por una sola vez, indicándole los hechos generadores del presunto incumplimiento y estableciéndole una fecha máxima, la cual será de mínimo quince (15) días calendario siguientes a la recepción de la comunicación, para que explique los motivos de su incumplimiento y los repare, </w:t>
      </w:r>
      <w:r w:rsidRPr="00692174">
        <w:rPr>
          <w:rFonts w:ascii="Gadugi" w:hAnsi="Gadugi" w:cs="Arial"/>
          <w:b/>
          <w:bCs/>
          <w:color w:val="000000"/>
          <w:sz w:val="18"/>
          <w:szCs w:val="18"/>
        </w:rPr>
        <w:t>2</w:t>
      </w:r>
      <w:r w:rsidRPr="00692174">
        <w:rPr>
          <w:rFonts w:ascii="Gadugi" w:hAnsi="Gadugi" w:cs="Arial"/>
          <w:color w:val="000000"/>
          <w:sz w:val="18"/>
          <w:szCs w:val="18"/>
        </w:rPr>
        <w:t xml:space="preserve">) Si de la respuesta dada por la parte incumplida se concluye que no existe justificación alguna del incumplimiento o la parte incumplida guarda silencio en relación con el requerimiento realizado por la parte cumplida y/o no se repara el incumplimiento dentro del término mencionado, esta podrá proceder directamente a dar aplicación a la cláusula penal pecuniaria aquí establecida informándole por escrito a la parte incumplida de tal hecho. </w:t>
      </w:r>
      <w:r w:rsidRPr="00692174">
        <w:rPr>
          <w:rFonts w:ascii="Gadugi" w:hAnsi="Gadugi" w:cs="Arial"/>
          <w:b/>
          <w:bCs/>
          <w:color w:val="000000"/>
          <w:sz w:val="18"/>
          <w:szCs w:val="18"/>
        </w:rPr>
        <w:t>PARÁGRAFO SEGUNDO:</w:t>
      </w:r>
      <w:r w:rsidRPr="00692174">
        <w:rPr>
          <w:rFonts w:ascii="Gadugi" w:hAnsi="Gadugi" w:cs="Arial"/>
          <w:color w:val="000000"/>
          <w:sz w:val="18"/>
          <w:szCs w:val="18"/>
        </w:rPr>
        <w:t xml:space="preserve"> </w:t>
      </w:r>
      <w:r w:rsidRPr="00692174">
        <w:rPr>
          <w:rFonts w:ascii="Gadugi" w:hAnsi="Gadugi" w:cs="Arial"/>
          <w:b/>
          <w:bCs/>
          <w:color w:val="000000"/>
          <w:sz w:val="18"/>
          <w:szCs w:val="18"/>
        </w:rPr>
        <w:t>EL PROVEEDOR</w:t>
      </w:r>
      <w:r w:rsidRPr="00692174">
        <w:rPr>
          <w:rFonts w:ascii="Gadugi" w:hAnsi="Gadugi" w:cs="Arial"/>
          <w:color w:val="000000"/>
          <w:sz w:val="18"/>
          <w:szCs w:val="18"/>
        </w:rPr>
        <w:t xml:space="preserve"> autoriza por este documento a que </w:t>
      </w:r>
      <w:r w:rsidRPr="00692174">
        <w:rPr>
          <w:rFonts w:ascii="Gadugi" w:hAnsi="Gadugi" w:cs="Arial"/>
          <w:b/>
          <w:bCs/>
          <w:color w:val="000000"/>
          <w:sz w:val="18"/>
          <w:szCs w:val="18"/>
        </w:rPr>
        <w:t>LA PREVISORA S.A.</w:t>
      </w:r>
      <w:r w:rsidRPr="00692174">
        <w:rPr>
          <w:rFonts w:ascii="Gadugi" w:hAnsi="Gadugi" w:cs="Arial"/>
          <w:color w:val="000000"/>
          <w:sz w:val="18"/>
          <w:szCs w:val="18"/>
        </w:rPr>
        <w:t xml:space="preserve"> realice la Compensación del valor de la Cláusula Penal de manera directa de los saldos que haya a su favor, autorización que se entiende otorgada con la firma del presente contrato. </w:t>
      </w:r>
      <w:r w:rsidRPr="00692174">
        <w:rPr>
          <w:rFonts w:ascii="Gadugi" w:hAnsi="Gadugi" w:cs="Arial"/>
          <w:b/>
          <w:bCs/>
          <w:color w:val="000000"/>
          <w:sz w:val="18"/>
          <w:szCs w:val="18"/>
        </w:rPr>
        <w:t>PARÁGRAFO SEGUNDO:</w:t>
      </w:r>
      <w:r w:rsidRPr="00692174">
        <w:rPr>
          <w:rFonts w:ascii="Gadugi" w:hAnsi="Gadugi" w:cs="Arial"/>
          <w:color w:val="000000"/>
          <w:sz w:val="18"/>
          <w:szCs w:val="18"/>
        </w:rPr>
        <w:t xml:space="preserve"> </w:t>
      </w:r>
      <w:r w:rsidRPr="00692174">
        <w:rPr>
          <w:rFonts w:ascii="Gadugi" w:hAnsi="Gadugi" w:cs="Arial"/>
          <w:b/>
          <w:bCs/>
          <w:color w:val="000000"/>
          <w:sz w:val="18"/>
          <w:szCs w:val="18"/>
        </w:rPr>
        <w:t>LAS PARTES</w:t>
      </w:r>
      <w:r w:rsidRPr="00692174">
        <w:rPr>
          <w:rFonts w:ascii="Gadugi" w:hAnsi="Gadugi" w:cs="Arial"/>
          <w:color w:val="000000"/>
          <w:sz w:val="18"/>
          <w:szCs w:val="18"/>
        </w:rPr>
        <w:t xml:space="preserve"> declaran que renuncian a la reconvención en mora, por </w:t>
      </w:r>
      <w:proofErr w:type="gramStart"/>
      <w:r w:rsidRPr="00692174">
        <w:rPr>
          <w:rFonts w:ascii="Gadugi" w:hAnsi="Gadugi" w:cs="Arial"/>
          <w:color w:val="000000"/>
          <w:sz w:val="18"/>
          <w:szCs w:val="18"/>
        </w:rPr>
        <w:t>éste</w:t>
      </w:r>
      <w:proofErr w:type="gramEnd"/>
      <w:r w:rsidRPr="00692174">
        <w:rPr>
          <w:rFonts w:ascii="Gadugi" w:hAnsi="Gadugi" w:cs="Arial"/>
          <w:color w:val="000000"/>
          <w:sz w:val="18"/>
          <w:szCs w:val="18"/>
        </w:rPr>
        <w:t xml:space="preserve"> concepto y otros generados del incumplimiento de las obligaciones pactadas, la cual se entiende aceptada con la firma del presente contrato. </w:t>
      </w:r>
      <w:r w:rsidRPr="00692174">
        <w:rPr>
          <w:rFonts w:ascii="Gadugi" w:hAnsi="Gadugi" w:cs="Arial"/>
          <w:b/>
          <w:bCs/>
          <w:color w:val="000000"/>
          <w:sz w:val="18"/>
          <w:szCs w:val="18"/>
        </w:rPr>
        <w:t>PARÁGRAFO TERCERO</w:t>
      </w:r>
      <w:r w:rsidRPr="00692174">
        <w:rPr>
          <w:rFonts w:ascii="Gadugi" w:hAnsi="Gadugi" w:cs="Arial"/>
          <w:color w:val="000000"/>
          <w:sz w:val="18"/>
          <w:szCs w:val="18"/>
        </w:rPr>
        <w:t xml:space="preserve">: Si no se logra el pago de la cláusula penal por los mecanismos antes descritos, se acudirá a la jurisdicción competente, para que sea el juez natural del contrato el que finalmente decida sobre el incumplimiento de las obligaciones de la parte incumplida. </w:t>
      </w:r>
      <w:r w:rsidRPr="00692174">
        <w:rPr>
          <w:rFonts w:ascii="Gadugi" w:hAnsi="Gadugi" w:cs="Arial"/>
          <w:b/>
          <w:bCs/>
          <w:color w:val="000000"/>
          <w:sz w:val="18"/>
          <w:szCs w:val="18"/>
          <w:u w:val="single"/>
        </w:rPr>
        <w:t xml:space="preserve">CLÁUSULA VIGÉSIMA SEXTA. SOLUCIÓN DE CONTROVERSIAS: </w:t>
      </w:r>
      <w:r w:rsidRPr="00692174">
        <w:rPr>
          <w:rFonts w:ascii="Gadugi" w:hAnsi="Gadugi" w:cs="Arial"/>
          <w:color w:val="000000"/>
          <w:sz w:val="18"/>
          <w:szCs w:val="18"/>
        </w:rPr>
        <w:t xml:space="preserve">Las controversias o divergencias que surjan de la celebración, desarrollo, ejecución y liquidación del contrato se solucionarán, en primera instancia, mediante el diálogo directo entre </w:t>
      </w:r>
      <w:r w:rsidRPr="00692174">
        <w:rPr>
          <w:rFonts w:ascii="Gadugi" w:hAnsi="Gadugi" w:cs="Arial"/>
          <w:b/>
          <w:bCs/>
          <w:color w:val="000000"/>
          <w:sz w:val="18"/>
          <w:szCs w:val="18"/>
        </w:rPr>
        <w:t>LA PREVISORA S.A.</w:t>
      </w:r>
      <w:r w:rsidRPr="00692174">
        <w:rPr>
          <w:rFonts w:ascii="Gadugi" w:hAnsi="Gadugi" w:cs="Arial"/>
          <w:color w:val="000000"/>
          <w:sz w:val="18"/>
          <w:szCs w:val="18"/>
        </w:rPr>
        <w:t xml:space="preserve"> y </w:t>
      </w:r>
      <w:r w:rsidRPr="00692174">
        <w:rPr>
          <w:rFonts w:ascii="Gadugi" w:hAnsi="Gadugi" w:cs="Arial"/>
          <w:b/>
          <w:bCs/>
          <w:color w:val="000000"/>
          <w:sz w:val="18"/>
          <w:szCs w:val="18"/>
        </w:rPr>
        <w:t>EL PROVEEDOR</w:t>
      </w:r>
      <w:r w:rsidRPr="00692174">
        <w:rPr>
          <w:rFonts w:ascii="Gadugi" w:hAnsi="Gadugi" w:cs="Arial"/>
          <w:color w:val="000000"/>
          <w:sz w:val="18"/>
          <w:szCs w:val="18"/>
        </w:rPr>
        <w:t xml:space="preserve">, si no pudieren solucionarse, se podrá acudir a los demás mecanismos de solución de conflictos legalmente establecidos y en caso de no lograrse acuerdo </w:t>
      </w:r>
      <w:r w:rsidRPr="00692174">
        <w:rPr>
          <w:rFonts w:ascii="Gadugi" w:hAnsi="Gadugi" w:cs="Arial"/>
          <w:b/>
          <w:bCs/>
          <w:color w:val="000000"/>
          <w:sz w:val="18"/>
          <w:szCs w:val="18"/>
        </w:rPr>
        <w:t>LAS PARTES</w:t>
      </w:r>
      <w:r w:rsidRPr="00692174">
        <w:rPr>
          <w:rFonts w:ascii="Gadugi" w:hAnsi="Gadugi" w:cs="Arial"/>
          <w:color w:val="000000"/>
          <w:sz w:val="18"/>
          <w:szCs w:val="18"/>
        </w:rPr>
        <w:t xml:space="preserve"> podrán acudir a la jurisdicción competente, para que sea el juez natural del contrato el que finalmente decida sobre el asunto. </w:t>
      </w:r>
      <w:r w:rsidRPr="00692174">
        <w:rPr>
          <w:rFonts w:ascii="Gadugi" w:hAnsi="Gadugi" w:cs="Arial"/>
          <w:b/>
          <w:bCs/>
          <w:color w:val="000000"/>
          <w:sz w:val="18"/>
          <w:szCs w:val="18"/>
          <w:u w:val="single"/>
        </w:rPr>
        <w:t>CLÁUSULA VIGÉSIMA SÉPTIMA. LIQUIDACIÓN:</w:t>
      </w:r>
      <w:r w:rsidRPr="00692174">
        <w:rPr>
          <w:rFonts w:ascii="Gadugi" w:hAnsi="Gadugi" w:cs="Arial"/>
          <w:color w:val="000000"/>
          <w:sz w:val="18"/>
          <w:szCs w:val="18"/>
        </w:rPr>
        <w:t xml:space="preserve"> </w:t>
      </w:r>
      <w:r w:rsidRPr="00692174">
        <w:rPr>
          <w:rFonts w:ascii="Gadugi" w:hAnsi="Gadugi" w:cs="Arial"/>
          <w:b/>
          <w:bCs/>
          <w:color w:val="000000"/>
          <w:sz w:val="18"/>
          <w:szCs w:val="18"/>
        </w:rPr>
        <w:t>LAS PARTES</w:t>
      </w:r>
      <w:r w:rsidRPr="00692174">
        <w:rPr>
          <w:rFonts w:ascii="Gadugi" w:hAnsi="Gadugi" w:cs="Arial"/>
          <w:color w:val="000000"/>
          <w:sz w:val="18"/>
          <w:szCs w:val="18"/>
        </w:rPr>
        <w:t xml:space="preserve"> acuerdan que una vez se haya vencido el plazo de ejecución del contrato, cumplido el objeto </w:t>
      </w:r>
      <w:proofErr w:type="gramStart"/>
      <w:r w:rsidRPr="00692174">
        <w:rPr>
          <w:rFonts w:ascii="Gadugi" w:hAnsi="Gadugi" w:cs="Arial"/>
          <w:color w:val="000000"/>
          <w:sz w:val="18"/>
          <w:szCs w:val="18"/>
        </w:rPr>
        <w:t>del mismo</w:t>
      </w:r>
      <w:proofErr w:type="gramEnd"/>
      <w:r w:rsidRPr="00692174">
        <w:rPr>
          <w:rFonts w:ascii="Gadugi" w:hAnsi="Gadugi" w:cs="Arial"/>
          <w:color w:val="000000"/>
          <w:sz w:val="18"/>
          <w:szCs w:val="18"/>
        </w:rPr>
        <w:t xml:space="preserve">, se termine por mutuo acuerdo o de manera unilateral por alguna de </w:t>
      </w:r>
      <w:r w:rsidRPr="00692174">
        <w:rPr>
          <w:rFonts w:ascii="Gadugi" w:hAnsi="Gadugi" w:cs="Arial"/>
          <w:b/>
          <w:bCs/>
          <w:color w:val="000000"/>
          <w:sz w:val="18"/>
          <w:szCs w:val="18"/>
        </w:rPr>
        <w:t>LAS PARTES</w:t>
      </w:r>
      <w:r w:rsidRPr="00692174">
        <w:rPr>
          <w:rFonts w:ascii="Gadugi" w:hAnsi="Gadugi" w:cs="Arial"/>
          <w:color w:val="000000"/>
          <w:sz w:val="18"/>
          <w:szCs w:val="18"/>
        </w:rPr>
        <w:t xml:space="preserve"> por cualquiera de las causales de terminación anticipada establecidas en el presente contrato, para lo cual se procederá a su liquidación de mutuo acuerdo, dentro de los cuatro (4) meses siguientes a la finalización del mismo. </w:t>
      </w:r>
      <w:r w:rsidRPr="00692174">
        <w:rPr>
          <w:rFonts w:ascii="Gadugi" w:hAnsi="Gadugi" w:cs="Arial"/>
          <w:b/>
          <w:bCs/>
          <w:color w:val="000000"/>
          <w:sz w:val="18"/>
          <w:szCs w:val="18"/>
          <w:u w:val="single"/>
        </w:rPr>
        <w:t>CLÁUSULA VIGÉSIMA OCTAVA. INDEMNIDAD</w:t>
      </w:r>
      <w:r w:rsidRPr="00692174">
        <w:rPr>
          <w:rFonts w:ascii="Gadugi" w:hAnsi="Gadugi" w:cs="Arial"/>
          <w:color w:val="000000"/>
          <w:sz w:val="18"/>
          <w:szCs w:val="18"/>
        </w:rPr>
        <w:t xml:space="preserve">: </w:t>
      </w:r>
      <w:r w:rsidRPr="00692174">
        <w:rPr>
          <w:rFonts w:ascii="Gadugi" w:hAnsi="Gadugi" w:cs="Arial"/>
          <w:b/>
          <w:bCs/>
          <w:color w:val="000000"/>
          <w:sz w:val="18"/>
          <w:szCs w:val="18"/>
        </w:rPr>
        <w:t>EL PROVEEDOR</w:t>
      </w:r>
      <w:r w:rsidRPr="00692174">
        <w:rPr>
          <w:rFonts w:ascii="Gadugi" w:hAnsi="Gadugi" w:cs="Arial"/>
          <w:color w:val="000000"/>
          <w:sz w:val="18"/>
          <w:szCs w:val="18"/>
        </w:rPr>
        <w:t xml:space="preserve"> con ocasión de la celebración, ejecución y liquidación del presente contrato, mantendrá indemne a </w:t>
      </w:r>
      <w:r w:rsidRPr="00692174">
        <w:rPr>
          <w:rFonts w:ascii="Gadugi" w:hAnsi="Gadugi" w:cs="Arial"/>
          <w:b/>
          <w:bCs/>
          <w:color w:val="000000"/>
          <w:sz w:val="18"/>
          <w:szCs w:val="18"/>
        </w:rPr>
        <w:t>LA PREVISORA S.A.</w:t>
      </w:r>
      <w:r w:rsidRPr="00692174">
        <w:rPr>
          <w:rFonts w:ascii="Gadugi" w:hAnsi="Gadugi" w:cs="Arial"/>
          <w:color w:val="000000"/>
          <w:sz w:val="18"/>
          <w:szCs w:val="18"/>
        </w:rPr>
        <w:t xml:space="preserve"> de cualquier daño o reclamación proveniente de terceros, que tengan como causa las actuaciones de </w:t>
      </w:r>
      <w:r w:rsidRPr="00692174">
        <w:rPr>
          <w:rFonts w:ascii="Gadugi" w:hAnsi="Gadugi" w:cs="Arial"/>
          <w:b/>
          <w:bCs/>
          <w:color w:val="000000"/>
          <w:sz w:val="18"/>
          <w:szCs w:val="18"/>
        </w:rPr>
        <w:t>EL PROVEEDOR</w:t>
      </w:r>
      <w:r w:rsidRPr="00692174">
        <w:rPr>
          <w:rFonts w:ascii="Gadugi" w:hAnsi="Gadugi" w:cs="Arial"/>
          <w:color w:val="000000"/>
          <w:sz w:val="18"/>
          <w:szCs w:val="18"/>
        </w:rPr>
        <w:t xml:space="preserve">. </w:t>
      </w:r>
      <w:r w:rsidRPr="00692174">
        <w:rPr>
          <w:rFonts w:ascii="Gadugi" w:hAnsi="Gadugi" w:cs="Arial"/>
          <w:b/>
          <w:bCs/>
          <w:color w:val="000000"/>
          <w:sz w:val="18"/>
          <w:szCs w:val="18"/>
          <w:u w:val="single"/>
        </w:rPr>
        <w:t>CLÁUSULA VIGÉSIMA NOVENA. RESPONSABILIDAD</w:t>
      </w:r>
      <w:r w:rsidRPr="00692174">
        <w:rPr>
          <w:rFonts w:ascii="Gadugi" w:hAnsi="Gadugi" w:cs="Arial"/>
          <w:color w:val="000000"/>
          <w:sz w:val="18"/>
          <w:szCs w:val="18"/>
        </w:rPr>
        <w:t xml:space="preserve">: </w:t>
      </w:r>
      <w:r w:rsidRPr="00692174">
        <w:rPr>
          <w:rFonts w:ascii="Gadugi" w:hAnsi="Gadugi" w:cs="Arial"/>
          <w:b/>
          <w:bCs/>
          <w:color w:val="000000"/>
          <w:sz w:val="18"/>
          <w:szCs w:val="18"/>
        </w:rPr>
        <w:t>EL PROVEEDOR</w:t>
      </w:r>
      <w:r w:rsidRPr="00692174">
        <w:rPr>
          <w:rFonts w:ascii="Gadugi" w:hAnsi="Gadugi" w:cs="Arial"/>
          <w:color w:val="000000"/>
          <w:sz w:val="18"/>
          <w:szCs w:val="18"/>
        </w:rPr>
        <w:t xml:space="preserve"> se obliga a responder por todos los daños y perjuicios </w:t>
      </w:r>
      <w:proofErr w:type="gramStart"/>
      <w:r w:rsidRPr="00692174">
        <w:rPr>
          <w:rFonts w:ascii="Gadugi" w:hAnsi="Gadugi" w:cs="Arial"/>
          <w:color w:val="000000"/>
          <w:sz w:val="18"/>
          <w:szCs w:val="18"/>
        </w:rPr>
        <w:t>que</w:t>
      </w:r>
      <w:proofErr w:type="gramEnd"/>
      <w:r w:rsidRPr="00692174">
        <w:rPr>
          <w:rFonts w:ascii="Gadugi" w:hAnsi="Gadugi" w:cs="Arial"/>
          <w:color w:val="000000"/>
          <w:sz w:val="18"/>
          <w:szCs w:val="18"/>
        </w:rPr>
        <w:t xml:space="preserve"> por acción, retardo, omisión, culpa o negligencia suya, de sus empleados, sus asesores o subcontratistas, ocasione a </w:t>
      </w:r>
      <w:r w:rsidRPr="00692174">
        <w:rPr>
          <w:rFonts w:ascii="Gadugi" w:hAnsi="Gadugi" w:cs="Arial"/>
          <w:b/>
          <w:bCs/>
          <w:color w:val="000000"/>
          <w:sz w:val="18"/>
          <w:szCs w:val="18"/>
        </w:rPr>
        <w:t>LA PREVISORA S.A.</w:t>
      </w:r>
      <w:r w:rsidRPr="00692174">
        <w:rPr>
          <w:rFonts w:ascii="Gadugi" w:hAnsi="Gadugi" w:cs="Arial"/>
          <w:color w:val="000000"/>
          <w:sz w:val="18"/>
          <w:szCs w:val="18"/>
        </w:rPr>
        <w:t xml:space="preserve"> en el desarrollo y ejecución del presente contrato, incluidas las que se relacionan en la propuesta presentada. De igual forma, </w:t>
      </w:r>
      <w:r w:rsidRPr="00692174">
        <w:rPr>
          <w:rFonts w:ascii="Gadugi" w:hAnsi="Gadugi" w:cs="Arial"/>
          <w:b/>
          <w:bCs/>
          <w:color w:val="000000"/>
          <w:sz w:val="18"/>
          <w:szCs w:val="18"/>
        </w:rPr>
        <w:t>EL PROVEEDOR</w:t>
      </w:r>
      <w:r w:rsidRPr="00692174">
        <w:rPr>
          <w:rFonts w:ascii="Gadugi" w:hAnsi="Gadugi" w:cs="Arial"/>
          <w:color w:val="000000"/>
          <w:sz w:val="18"/>
          <w:szCs w:val="18"/>
        </w:rPr>
        <w:t xml:space="preserve"> será responsable exclusivo y responderá patrimonialmente por los perjuicios que llegare a causar a </w:t>
      </w:r>
      <w:r w:rsidRPr="00692174">
        <w:rPr>
          <w:rFonts w:ascii="Gadugi" w:hAnsi="Gadugi" w:cs="Arial"/>
          <w:b/>
          <w:bCs/>
          <w:color w:val="000000"/>
          <w:sz w:val="18"/>
          <w:szCs w:val="18"/>
        </w:rPr>
        <w:t>LA PREVISORA S.A.</w:t>
      </w:r>
      <w:r w:rsidRPr="00692174">
        <w:rPr>
          <w:rFonts w:ascii="Gadugi" w:hAnsi="Gadugi" w:cs="Arial"/>
          <w:color w:val="000000"/>
          <w:sz w:val="18"/>
          <w:szCs w:val="18"/>
        </w:rPr>
        <w:t xml:space="preserve"> por cualquier incumplimiento o violación legal en materia de protección de datos personales, así como de presentarse cualquier daño o reclamación proveniente de terceros que tengan como causa las actuaciones de </w:t>
      </w:r>
      <w:r w:rsidRPr="00692174">
        <w:rPr>
          <w:rFonts w:ascii="Gadugi" w:hAnsi="Gadugi" w:cs="Arial"/>
          <w:b/>
          <w:bCs/>
          <w:color w:val="000000"/>
          <w:sz w:val="18"/>
          <w:szCs w:val="18"/>
        </w:rPr>
        <w:t>EL PROVEEDOR</w:t>
      </w:r>
      <w:r w:rsidRPr="00692174">
        <w:rPr>
          <w:rFonts w:ascii="Gadugi" w:hAnsi="Gadugi" w:cs="Arial"/>
          <w:color w:val="000000"/>
          <w:sz w:val="18"/>
          <w:szCs w:val="18"/>
        </w:rPr>
        <w:t xml:space="preserve">. </w:t>
      </w:r>
      <w:r w:rsidRPr="00692174">
        <w:rPr>
          <w:rFonts w:ascii="Gadugi" w:hAnsi="Gadugi" w:cs="Arial"/>
          <w:b/>
          <w:bCs/>
          <w:color w:val="000000"/>
          <w:sz w:val="18"/>
          <w:szCs w:val="18"/>
          <w:u w:val="single"/>
        </w:rPr>
        <w:t>CLÁUSULA TRIGÉSIMA. RÉGIMEN LEGAL:</w:t>
      </w:r>
      <w:r w:rsidRPr="00692174">
        <w:rPr>
          <w:rFonts w:ascii="Gadugi" w:hAnsi="Gadugi" w:cs="Arial"/>
          <w:color w:val="000000"/>
          <w:sz w:val="18"/>
          <w:szCs w:val="18"/>
        </w:rPr>
        <w:t xml:space="preserve"> El presente contrato se rige por el Derecho Privado, en especial por las normas civiles y comerciales vigentes, así como por la Ley 1150 de 2007 en sus artículos 13, 14 y 15. </w:t>
      </w:r>
      <w:r w:rsidRPr="00692174">
        <w:rPr>
          <w:rFonts w:ascii="Gadugi" w:hAnsi="Gadugi" w:cs="Arial"/>
          <w:b/>
          <w:bCs/>
          <w:color w:val="000000"/>
          <w:sz w:val="18"/>
          <w:szCs w:val="18"/>
          <w:u w:val="single"/>
        </w:rPr>
        <w:t>CLÁUSULA TRIGÉSIMA PRIMERA. AUTONOMÍA DEL PROVEEDOR</w:t>
      </w:r>
      <w:r w:rsidRPr="00692174">
        <w:rPr>
          <w:rFonts w:ascii="Gadugi" w:hAnsi="Gadugi" w:cs="Arial"/>
          <w:color w:val="000000"/>
          <w:sz w:val="18"/>
          <w:szCs w:val="18"/>
          <w:u w:val="single"/>
        </w:rPr>
        <w:t>:</w:t>
      </w:r>
      <w:r w:rsidRPr="00692174">
        <w:rPr>
          <w:rFonts w:ascii="Gadugi" w:hAnsi="Gadugi" w:cs="Arial"/>
          <w:color w:val="000000"/>
          <w:sz w:val="18"/>
          <w:szCs w:val="18"/>
        </w:rPr>
        <w:t xml:space="preserve"> </w:t>
      </w:r>
      <w:r w:rsidRPr="00692174">
        <w:rPr>
          <w:rFonts w:ascii="Gadugi" w:hAnsi="Gadugi" w:cs="Arial"/>
          <w:b/>
          <w:bCs/>
          <w:color w:val="000000"/>
          <w:sz w:val="18"/>
          <w:szCs w:val="18"/>
        </w:rPr>
        <w:t>EL PROVEEDOR</w:t>
      </w:r>
      <w:r w:rsidRPr="00692174">
        <w:rPr>
          <w:rFonts w:ascii="Gadugi" w:hAnsi="Gadugi" w:cs="Arial"/>
          <w:color w:val="000000"/>
          <w:sz w:val="18"/>
          <w:szCs w:val="18"/>
        </w:rPr>
        <w:t xml:space="preserve"> ejecutará las obligaciones objeto del contrato con plena autonomía y bajo su dirección técnica y administrativa, con el personal necesario e idóneo para el desarrollo del objeto. Tal personal deberá será </w:t>
      </w:r>
      <w:r w:rsidRPr="00692174">
        <w:rPr>
          <w:rFonts w:ascii="Gadugi" w:hAnsi="Gadugi" w:cs="Arial"/>
          <w:color w:val="000000"/>
          <w:sz w:val="18"/>
          <w:szCs w:val="18"/>
        </w:rPr>
        <w:lastRenderedPageBreak/>
        <w:t xml:space="preserve">pagado, por todos los conceptos salariales, indemnizaciones y prestaciones, por </w:t>
      </w:r>
      <w:r w:rsidRPr="00692174">
        <w:rPr>
          <w:rFonts w:ascii="Gadugi" w:hAnsi="Gadugi" w:cs="Arial"/>
          <w:b/>
          <w:bCs/>
          <w:color w:val="000000"/>
          <w:sz w:val="18"/>
          <w:szCs w:val="18"/>
        </w:rPr>
        <w:t>EL PROVEEDOR</w:t>
      </w:r>
      <w:r w:rsidRPr="00692174">
        <w:rPr>
          <w:rFonts w:ascii="Gadugi" w:hAnsi="Gadugi" w:cs="Arial"/>
          <w:color w:val="000000"/>
          <w:sz w:val="18"/>
          <w:szCs w:val="18"/>
        </w:rPr>
        <w:t xml:space="preserve">. </w:t>
      </w:r>
      <w:r w:rsidRPr="00692174">
        <w:rPr>
          <w:rFonts w:ascii="Gadugi" w:hAnsi="Gadugi" w:cs="Arial"/>
          <w:b/>
          <w:bCs/>
          <w:color w:val="000000"/>
          <w:sz w:val="18"/>
          <w:szCs w:val="18"/>
          <w:u w:val="single"/>
        </w:rPr>
        <w:t>CLÁUSULA TRIGÉSIMA SEGUNDA. EXCLUSIÓN DE RELACIÓN LABORAL:</w:t>
      </w:r>
      <w:r w:rsidRPr="00692174">
        <w:rPr>
          <w:rFonts w:ascii="Gadugi" w:hAnsi="Gadugi" w:cs="Arial"/>
          <w:color w:val="000000"/>
          <w:sz w:val="18"/>
          <w:szCs w:val="18"/>
        </w:rPr>
        <w:t xml:space="preserve"> El presente contrato es de suministro, del cual surgen relaciones jurídicas del tipo indicado entre LAS PARTES, razón por la cual no existe ningún nexo de índole laboral entre </w:t>
      </w:r>
      <w:r w:rsidRPr="00692174">
        <w:rPr>
          <w:rFonts w:ascii="Gadugi" w:hAnsi="Gadugi" w:cs="Arial"/>
          <w:b/>
          <w:bCs/>
          <w:color w:val="000000"/>
          <w:sz w:val="18"/>
          <w:szCs w:val="18"/>
        </w:rPr>
        <w:t>LA PREVISORA S.A.</w:t>
      </w:r>
      <w:r w:rsidRPr="00692174">
        <w:rPr>
          <w:rFonts w:ascii="Gadugi" w:hAnsi="Gadugi" w:cs="Arial"/>
          <w:color w:val="000000"/>
          <w:sz w:val="18"/>
          <w:szCs w:val="18"/>
        </w:rPr>
        <w:t xml:space="preserve"> y </w:t>
      </w:r>
      <w:r w:rsidRPr="00692174">
        <w:rPr>
          <w:rFonts w:ascii="Gadugi" w:hAnsi="Gadugi" w:cs="Arial"/>
          <w:b/>
          <w:bCs/>
          <w:color w:val="000000"/>
          <w:sz w:val="18"/>
          <w:szCs w:val="18"/>
        </w:rPr>
        <w:t>EL PROVEEDOR</w:t>
      </w:r>
      <w:r w:rsidRPr="00692174">
        <w:rPr>
          <w:rFonts w:ascii="Gadugi" w:hAnsi="Gadugi" w:cs="Arial"/>
          <w:color w:val="000000"/>
          <w:sz w:val="18"/>
          <w:szCs w:val="18"/>
        </w:rPr>
        <w:t xml:space="preserve">, sus auxiliares, dependientes, contratistas o asociados y/o cualquier personal que vaya a utilizar </w:t>
      </w:r>
      <w:r w:rsidRPr="00692174">
        <w:rPr>
          <w:rFonts w:ascii="Gadugi" w:hAnsi="Gadugi" w:cs="Arial"/>
          <w:b/>
          <w:bCs/>
          <w:color w:val="000000"/>
          <w:sz w:val="18"/>
          <w:szCs w:val="18"/>
        </w:rPr>
        <w:t>EL PROVEEDOR</w:t>
      </w:r>
      <w:r w:rsidRPr="00692174">
        <w:rPr>
          <w:rFonts w:ascii="Gadugi" w:hAnsi="Gadugi" w:cs="Arial"/>
          <w:color w:val="000000"/>
          <w:sz w:val="18"/>
          <w:szCs w:val="18"/>
        </w:rPr>
        <w:t xml:space="preserve"> en la ejecución del contrato. </w:t>
      </w:r>
      <w:r w:rsidRPr="00692174">
        <w:rPr>
          <w:rFonts w:ascii="Gadugi" w:hAnsi="Gadugi" w:cs="Arial"/>
          <w:b/>
          <w:bCs/>
          <w:color w:val="000000"/>
          <w:sz w:val="18"/>
          <w:szCs w:val="18"/>
        </w:rPr>
        <w:t>PARÁGRAFO PRIMERO:</w:t>
      </w:r>
      <w:r w:rsidRPr="00692174">
        <w:rPr>
          <w:rFonts w:ascii="Gadugi" w:hAnsi="Gadugi" w:cs="Arial"/>
          <w:color w:val="000000"/>
          <w:sz w:val="18"/>
          <w:szCs w:val="18"/>
        </w:rPr>
        <w:t xml:space="preserve"> De conformidad con las previsiones del artículo 34 del Código Sustantivo del Trabajo, las personas que </w:t>
      </w:r>
      <w:r w:rsidRPr="00692174">
        <w:rPr>
          <w:rFonts w:ascii="Gadugi" w:hAnsi="Gadugi" w:cs="Arial"/>
          <w:b/>
          <w:bCs/>
          <w:color w:val="000000"/>
          <w:sz w:val="18"/>
          <w:szCs w:val="18"/>
        </w:rPr>
        <w:t>EL PROVEEDOR</w:t>
      </w:r>
      <w:r w:rsidRPr="00692174">
        <w:rPr>
          <w:rFonts w:ascii="Gadugi" w:hAnsi="Gadugi" w:cs="Arial"/>
          <w:color w:val="000000"/>
          <w:sz w:val="18"/>
          <w:szCs w:val="18"/>
        </w:rPr>
        <w:t xml:space="preserve"> vincule para el cumplimiento del presente contrato serán sus directos trabajadores y éste su único empleador, quien gozará de toda la autonomía técnica, jurídica y administrativa para la ejecución </w:t>
      </w:r>
      <w:proofErr w:type="gramStart"/>
      <w:r w:rsidRPr="00692174">
        <w:rPr>
          <w:rFonts w:ascii="Gadugi" w:hAnsi="Gadugi" w:cs="Arial"/>
          <w:color w:val="000000"/>
          <w:sz w:val="18"/>
          <w:szCs w:val="18"/>
        </w:rPr>
        <w:t>del mismo</w:t>
      </w:r>
      <w:proofErr w:type="gramEnd"/>
      <w:r w:rsidRPr="00692174">
        <w:rPr>
          <w:rFonts w:ascii="Gadugi" w:hAnsi="Gadugi" w:cs="Arial"/>
          <w:color w:val="000000"/>
          <w:sz w:val="18"/>
          <w:szCs w:val="18"/>
        </w:rPr>
        <w:t xml:space="preserve">. </w:t>
      </w:r>
      <w:r w:rsidRPr="00692174">
        <w:rPr>
          <w:rFonts w:ascii="Gadugi" w:hAnsi="Gadugi" w:cs="Arial"/>
          <w:b/>
          <w:bCs/>
          <w:color w:val="000000"/>
          <w:sz w:val="18"/>
          <w:szCs w:val="18"/>
          <w:u w:val="single"/>
        </w:rPr>
        <w:t>CLÁUSULA TRIGÉSIMA TERCERA. INHABILIDADES E INCOMPATIBILIDADES:</w:t>
      </w:r>
      <w:r w:rsidRPr="00692174">
        <w:rPr>
          <w:rFonts w:ascii="Gadugi" w:hAnsi="Gadugi" w:cs="Arial"/>
          <w:color w:val="000000"/>
          <w:sz w:val="18"/>
          <w:szCs w:val="18"/>
        </w:rPr>
        <w:t xml:space="preserve"> </w:t>
      </w:r>
      <w:r w:rsidRPr="00692174">
        <w:rPr>
          <w:rFonts w:ascii="Gadugi" w:hAnsi="Gadugi" w:cs="Arial"/>
          <w:b/>
          <w:bCs/>
          <w:color w:val="000000"/>
          <w:sz w:val="18"/>
          <w:szCs w:val="18"/>
        </w:rPr>
        <w:t>EL PROVEEDOR</w:t>
      </w:r>
      <w:r w:rsidRPr="00692174">
        <w:rPr>
          <w:rFonts w:ascii="Gadugi" w:hAnsi="Gadugi" w:cs="Arial"/>
          <w:color w:val="000000"/>
          <w:sz w:val="18"/>
          <w:szCs w:val="18"/>
        </w:rPr>
        <w:t xml:space="preserve"> declara bajo la gravedad de juramento el cual se entenderá prestado con la suscripción del presente contrato, que no se halla incurso en ninguna de las causales de inhabilidad e incompatibilidad establecidas en la Constitución y la Ley. </w:t>
      </w:r>
      <w:r w:rsidRPr="00692174">
        <w:rPr>
          <w:rFonts w:ascii="Gadugi" w:hAnsi="Gadugi" w:cs="Arial"/>
          <w:b/>
          <w:bCs/>
          <w:color w:val="000000"/>
          <w:sz w:val="18"/>
          <w:szCs w:val="18"/>
          <w:u w:val="single"/>
        </w:rPr>
        <w:t>CLÁUSULA TRIGÉSMIA CUARTA.  NOTIFICACIONES:</w:t>
      </w:r>
      <w:r w:rsidRPr="00692174">
        <w:rPr>
          <w:rFonts w:ascii="Gadugi" w:hAnsi="Gadugi" w:cs="Arial"/>
          <w:color w:val="000000"/>
          <w:sz w:val="18"/>
          <w:szCs w:val="18"/>
        </w:rPr>
        <w:t xml:space="preserve"> Los avisos, solicitudes, comunicaciones y notificaciones que </w:t>
      </w:r>
      <w:r w:rsidRPr="00692174">
        <w:rPr>
          <w:rFonts w:ascii="Gadugi" w:hAnsi="Gadugi" w:cs="Arial"/>
          <w:b/>
          <w:bCs/>
          <w:color w:val="000000"/>
          <w:sz w:val="18"/>
          <w:szCs w:val="18"/>
        </w:rPr>
        <w:t>LAS PARTES</w:t>
      </w:r>
      <w:r w:rsidRPr="00692174">
        <w:rPr>
          <w:rFonts w:ascii="Gadugi" w:hAnsi="Gadugi" w:cs="Arial"/>
          <w:color w:val="000000"/>
          <w:sz w:val="18"/>
          <w:szCs w:val="18"/>
        </w:rPr>
        <w:t xml:space="preserve"> deban hacer en desarrollo del presente contrato deben constar por escrito y se entenderán debidamente efectuadas sólo si son entregadas personalmente o por correo electrónico a las personas y a las direcciones indicadas en los documentos que hacen parte integral de este contrato o en las que posteriormente se indiquen por </w:t>
      </w:r>
      <w:r w:rsidRPr="00692174">
        <w:rPr>
          <w:rFonts w:ascii="Gadugi" w:hAnsi="Gadugi" w:cs="Arial"/>
          <w:b/>
          <w:bCs/>
          <w:color w:val="000000"/>
          <w:sz w:val="18"/>
          <w:szCs w:val="18"/>
        </w:rPr>
        <w:t>LAS PARTES.</w:t>
      </w:r>
      <w:r w:rsidRPr="00692174">
        <w:rPr>
          <w:rFonts w:ascii="Gadugi" w:hAnsi="Gadugi" w:cs="Arial"/>
          <w:color w:val="000000"/>
          <w:sz w:val="18"/>
          <w:szCs w:val="18"/>
        </w:rPr>
        <w:t xml:space="preserve"> </w:t>
      </w:r>
      <w:r w:rsidRPr="00692174">
        <w:rPr>
          <w:rFonts w:ascii="Gadugi" w:hAnsi="Gadugi" w:cs="Arial"/>
          <w:b/>
          <w:bCs/>
          <w:color w:val="000000"/>
          <w:sz w:val="18"/>
          <w:szCs w:val="18"/>
          <w:u w:val="single"/>
        </w:rPr>
        <w:t xml:space="preserve">CLÁUSULA TRIGÉSIMA QUINTA. DOMICILIO CONTRACTUAL: </w:t>
      </w:r>
      <w:r w:rsidRPr="00692174">
        <w:rPr>
          <w:rFonts w:ascii="Gadugi" w:hAnsi="Gadugi" w:cs="Arial"/>
          <w:color w:val="000000"/>
          <w:sz w:val="18"/>
          <w:szCs w:val="18"/>
        </w:rPr>
        <w:t xml:space="preserve">Para todos los efectos legales y fiscales en el presente contrato se tendrá como domicilio contractual la ciudad de Bogotá D.C. </w:t>
      </w:r>
      <w:r w:rsidRPr="00692174">
        <w:rPr>
          <w:rFonts w:ascii="Gadugi" w:hAnsi="Gadugi" w:cs="Arial"/>
          <w:b/>
          <w:bCs/>
          <w:color w:val="000000"/>
          <w:sz w:val="18"/>
          <w:szCs w:val="18"/>
          <w:u w:val="single"/>
        </w:rPr>
        <w:t xml:space="preserve">CLÁUSULA TRIGÉSIMA SEXTA. COMUNICACIONES: </w:t>
      </w:r>
      <w:r w:rsidRPr="00692174">
        <w:rPr>
          <w:rFonts w:ascii="Gadugi" w:hAnsi="Gadugi" w:cs="Arial"/>
          <w:color w:val="000000"/>
          <w:sz w:val="18"/>
          <w:szCs w:val="18"/>
        </w:rPr>
        <w:t xml:space="preserve">Las comunicaciones que cualquiera de </w:t>
      </w:r>
      <w:r w:rsidRPr="00692174">
        <w:rPr>
          <w:rFonts w:ascii="Gadugi" w:hAnsi="Gadugi" w:cs="Arial"/>
          <w:b/>
          <w:bCs/>
          <w:color w:val="000000"/>
          <w:sz w:val="18"/>
          <w:szCs w:val="18"/>
        </w:rPr>
        <w:t>LAS PARTES</w:t>
      </w:r>
      <w:r w:rsidRPr="00692174">
        <w:rPr>
          <w:rFonts w:ascii="Gadugi" w:hAnsi="Gadugi" w:cs="Arial"/>
          <w:color w:val="000000"/>
          <w:sz w:val="18"/>
          <w:szCs w:val="18"/>
        </w:rPr>
        <w:t xml:space="preserve"> deba dirigir a la otra deben enviarse a las personas que se designan a continuación: </w:t>
      </w:r>
    </w:p>
    <w:p w14:paraId="730ABCA4" w14:textId="77777777" w:rsidR="007E18A8" w:rsidRPr="00692174" w:rsidRDefault="007E18A8" w:rsidP="007E18A8">
      <w:pPr>
        <w:jc w:val="both"/>
        <w:rPr>
          <w:rFonts w:ascii="Gadugi" w:hAnsi="Gadugi" w:cs="Arial"/>
          <w:color w:val="000000"/>
          <w:sz w:val="18"/>
          <w:szCs w:val="18"/>
        </w:rPr>
      </w:pPr>
      <w:r w:rsidRPr="00692174">
        <w:rPr>
          <w:rFonts w:ascii="Gadugi" w:hAnsi="Gadugi" w:cs="Arial"/>
          <w:b/>
          <w:bCs/>
          <w:color w:val="000000"/>
          <w:sz w:val="18"/>
          <w:szCs w:val="18"/>
          <w:u w:val="single"/>
        </w:rPr>
        <w:t>CLÁUSULA TRIGÉSIMA SÉPTIMA. ANEXOS:</w:t>
      </w:r>
      <w:r w:rsidRPr="00692174">
        <w:rPr>
          <w:rFonts w:ascii="Gadugi" w:hAnsi="Gadugi" w:cs="Arial"/>
          <w:color w:val="000000"/>
          <w:sz w:val="18"/>
          <w:szCs w:val="18"/>
        </w:rPr>
        <w:t xml:space="preserve"> Son anexos del contrato los siguientes: </w:t>
      </w:r>
    </w:p>
    <w:sectPr w:rsidR="007E18A8" w:rsidRPr="00692174" w:rsidSect="000B30D1">
      <w:footerReference w:type="even" r:id="rId24"/>
      <w:footerReference w:type="default" r:id="rId25"/>
      <w:footerReference w:type="first" r:id="rId26"/>
      <w:pgSz w:w="12242" w:h="15842" w:code="1"/>
      <w:pgMar w:top="1701" w:right="1418" w:bottom="1701" w:left="1418" w:header="1701" w:footer="141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6BE6F" w14:textId="77777777" w:rsidR="0070096B" w:rsidRDefault="0070096B">
      <w:r>
        <w:separator/>
      </w:r>
    </w:p>
  </w:endnote>
  <w:endnote w:type="continuationSeparator" w:id="0">
    <w:p w14:paraId="45D60E73" w14:textId="77777777" w:rsidR="0070096B" w:rsidRDefault="0070096B">
      <w:r>
        <w:continuationSeparator/>
      </w:r>
    </w:p>
  </w:endnote>
  <w:endnote w:type="continuationNotice" w:id="1">
    <w:p w14:paraId="3DB0A5E3" w14:textId="77777777" w:rsidR="0070096B" w:rsidRDefault="007009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Neue">
    <w:altName w:val="Arial"/>
    <w:charset w:val="00"/>
    <w:family w:val="auto"/>
    <w:pitch w:val="variable"/>
    <w:sig w:usb0="E50002FF" w:usb1="500079DB" w:usb2="0000001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lareserif821 XBd SWC">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Roman 10cp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dugi">
    <w:altName w:val="Gadugi"/>
    <w:panose1 w:val="020B0502040204020203"/>
    <w:charset w:val="00"/>
    <w:family w:val="swiss"/>
    <w:pitch w:val="variable"/>
    <w:sig w:usb0="80000003" w:usb1="02000000" w:usb2="00003000" w:usb3="00000000" w:csb0="00000001" w:csb1="00000000"/>
  </w:font>
  <w:font w:name="Gautami">
    <w:panose1 w:val="02000500000000000000"/>
    <w:charset w:val="00"/>
    <w:family w:val="swiss"/>
    <w:pitch w:val="variable"/>
    <w:sig w:usb0="00200003" w:usb1="00000000" w:usb2="00000000" w:usb3="00000000" w:csb0="00000001"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84D2" w14:textId="1B42FEB4" w:rsidR="00574872" w:rsidRDefault="00A07DA6" w:rsidP="00D178AE">
    <w:pPr>
      <w:pStyle w:val="Piedepgina"/>
      <w:framePr w:wrap="around" w:vAnchor="text" w:hAnchor="margin" w:xAlign="right" w:y="1"/>
      <w:rPr>
        <w:rStyle w:val="Nmerodepgina"/>
      </w:rPr>
    </w:pPr>
    <w:r>
      <w:rPr>
        <w:noProof/>
      </w:rPr>
      <mc:AlternateContent>
        <mc:Choice Requires="wps">
          <w:drawing>
            <wp:anchor distT="0" distB="0" distL="0" distR="0" simplePos="0" relativeHeight="251659264" behindDoc="0" locked="0" layoutInCell="1" allowOverlap="1" wp14:anchorId="205D1A17" wp14:editId="5DA0EA66">
              <wp:simplePos x="635" y="635"/>
              <wp:positionH relativeFrom="column">
                <wp:align>center</wp:align>
              </wp:positionH>
              <wp:positionV relativeFrom="paragraph">
                <wp:posOffset>635</wp:posOffset>
              </wp:positionV>
              <wp:extent cx="443865" cy="443865"/>
              <wp:effectExtent l="0" t="0" r="5080" b="16510"/>
              <wp:wrapSquare wrapText="bothSides"/>
              <wp:docPr id="3" name="Cuadro de texto 3" descr="DOCUMENTO DE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58FD17" w14:textId="04F21E0C" w:rsidR="00A07DA6" w:rsidRPr="00A07DA6" w:rsidRDefault="00A07DA6">
                          <w:pPr>
                            <w:rPr>
                              <w:rFonts w:ascii="Calibri" w:eastAsia="Calibri" w:hAnsi="Calibri" w:cs="Calibri"/>
                              <w:noProof/>
                              <w:color w:val="000000"/>
                            </w:rPr>
                          </w:pPr>
                          <w:r w:rsidRPr="00A07DA6">
                            <w:rPr>
                              <w:rFonts w:ascii="Calibri" w:eastAsia="Calibri" w:hAnsi="Calibri" w:cs="Calibri"/>
                              <w:noProof/>
                              <w:color w:val="000000"/>
                            </w:rPr>
                            <w:t>DOCUMENTO DE USO INTERNO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05D1A17" id="_x0000_t202" coordsize="21600,21600" o:spt="202" path="m,l,21600r21600,l21600,xe">
              <v:stroke joinstyle="miter"/>
              <v:path gradientshapeok="t" o:connecttype="rect"/>
            </v:shapetype>
            <v:shape id="Cuadro de texto 3" o:spid="_x0000_s1026" type="#_x0000_t202" alt="DOCUMENTO DE USO INTERNO"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458FD17" w14:textId="04F21E0C" w:rsidR="00A07DA6" w:rsidRPr="00A07DA6" w:rsidRDefault="00A07DA6">
                    <w:pPr>
                      <w:rPr>
                        <w:rFonts w:ascii="Calibri" w:eastAsia="Calibri" w:hAnsi="Calibri" w:cs="Calibri"/>
                        <w:noProof/>
                        <w:color w:val="000000"/>
                      </w:rPr>
                    </w:pPr>
                    <w:r w:rsidRPr="00A07DA6">
                      <w:rPr>
                        <w:rFonts w:ascii="Calibri" w:eastAsia="Calibri" w:hAnsi="Calibri" w:cs="Calibri"/>
                        <w:noProof/>
                        <w:color w:val="000000"/>
                      </w:rPr>
                      <w:t>DOCUMENTO DE USO INTERNO</w:t>
                    </w:r>
                  </w:p>
                </w:txbxContent>
              </v:textbox>
              <w10:wrap type="square"/>
            </v:shape>
          </w:pict>
        </mc:Fallback>
      </mc:AlternateContent>
    </w:r>
    <w:r w:rsidR="00574872">
      <w:rPr>
        <w:rStyle w:val="Nmerodepgina"/>
      </w:rPr>
      <w:fldChar w:fldCharType="begin"/>
    </w:r>
    <w:r w:rsidR="00574872">
      <w:rPr>
        <w:rStyle w:val="Nmerodepgina"/>
      </w:rPr>
      <w:instrText xml:space="preserve">PAGE  </w:instrText>
    </w:r>
    <w:r w:rsidR="00574872">
      <w:rPr>
        <w:rStyle w:val="Nmerodepgina"/>
      </w:rPr>
      <w:fldChar w:fldCharType="separate"/>
    </w:r>
    <w:r w:rsidR="00501946">
      <w:rPr>
        <w:rStyle w:val="Nmerodepgina"/>
        <w:noProof/>
      </w:rPr>
      <w:t>7</w:t>
    </w:r>
    <w:r w:rsidR="00574872">
      <w:rPr>
        <w:rStyle w:val="Nmerodepgina"/>
      </w:rPr>
      <w:fldChar w:fldCharType="end"/>
    </w:r>
  </w:p>
  <w:p w14:paraId="244A0FBB" w14:textId="77777777" w:rsidR="00574872" w:rsidRDefault="00574872" w:rsidP="00D178A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AD29" w14:textId="6FBB5E72" w:rsidR="00574872" w:rsidRDefault="00574872">
    <w:pPr>
      <w:pStyle w:val="Piedepgina"/>
      <w:jc w:val="center"/>
    </w:pPr>
    <w:r>
      <w:fldChar w:fldCharType="begin"/>
    </w:r>
    <w:r>
      <w:instrText>PAGE   \* MERGEFORMAT</w:instrText>
    </w:r>
    <w:r>
      <w:fldChar w:fldCharType="separate"/>
    </w:r>
    <w:r w:rsidRPr="00474185">
      <w:rPr>
        <w:noProof/>
        <w:lang w:val="es-ES"/>
      </w:rPr>
      <w:t>52</w:t>
    </w:r>
    <w:r>
      <w:fldChar w:fldCharType="end"/>
    </w:r>
  </w:p>
  <w:p w14:paraId="1131EF0A" w14:textId="77777777" w:rsidR="00574872" w:rsidRDefault="00574872" w:rsidP="00D178AE">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5F7B" w14:textId="1724003E" w:rsidR="00574872" w:rsidRDefault="00574872">
    <w:pPr>
      <w:pStyle w:val="Piedepgina"/>
      <w:jc w:val="center"/>
    </w:pPr>
    <w:r>
      <w:fldChar w:fldCharType="begin"/>
    </w:r>
    <w:r>
      <w:instrText xml:space="preserve"> PAGE   \* MERGEFORMAT </w:instrText>
    </w:r>
    <w:r>
      <w:fldChar w:fldCharType="separate"/>
    </w:r>
    <w:r>
      <w:rPr>
        <w:noProof/>
      </w:rPr>
      <w:t>1</w:t>
    </w:r>
    <w:r>
      <w:fldChar w:fldCharType="end"/>
    </w:r>
  </w:p>
  <w:p w14:paraId="3E5AC155" w14:textId="77777777" w:rsidR="00574872" w:rsidRPr="00634F2A" w:rsidRDefault="00574872" w:rsidP="00C10F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183AC" w14:textId="77777777" w:rsidR="0070096B" w:rsidRDefault="0070096B">
      <w:r>
        <w:separator/>
      </w:r>
    </w:p>
  </w:footnote>
  <w:footnote w:type="continuationSeparator" w:id="0">
    <w:p w14:paraId="7A982805" w14:textId="77777777" w:rsidR="0070096B" w:rsidRDefault="0070096B">
      <w:r>
        <w:continuationSeparator/>
      </w:r>
    </w:p>
  </w:footnote>
  <w:footnote w:type="continuationNotice" w:id="1">
    <w:p w14:paraId="657DDCBD" w14:textId="77777777" w:rsidR="0070096B" w:rsidRDefault="007009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AB44FF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304BB36"/>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D21631B"/>
    <w:multiLevelType w:val="hybridMultilevel"/>
    <w:tmpl w:val="8146C3B2"/>
    <w:lvl w:ilvl="0" w:tplc="C2BE734C">
      <w:start w:val="1"/>
      <w:numFmt w:val="bullet"/>
      <w:lvlText w:val="−"/>
      <w:lvlJc w:val="left"/>
      <w:pPr>
        <w:ind w:left="1068" w:hanging="360"/>
      </w:pPr>
      <w:rPr>
        <w:rFonts w:ascii="Calibri" w:hAnsi="Calibri" w:hint="default"/>
        <w:color w:val="808080" w:themeColor="background1" w:themeShade="80"/>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10B22E1F"/>
    <w:multiLevelType w:val="hybridMultilevel"/>
    <w:tmpl w:val="D924F4E6"/>
    <w:lvl w:ilvl="0" w:tplc="FFFFFFFF">
      <w:start w:val="1"/>
      <w:numFmt w:val="decimal"/>
      <w:pStyle w:val="Tabla"/>
      <w:lvlText w:val="Tabla %1."/>
      <w:lvlJc w:val="left"/>
      <w:pPr>
        <w:tabs>
          <w:tab w:val="num" w:pos="1788"/>
        </w:tabs>
        <w:ind w:left="1068" w:hanging="360"/>
      </w:pPr>
      <w:rPr>
        <w:rFonts w:ascii="Tahoma" w:hAnsi="Tahoma" w:hint="default"/>
        <w:b w:val="0"/>
        <w:i/>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3F1349C"/>
    <w:multiLevelType w:val="hybridMultilevel"/>
    <w:tmpl w:val="F4B4344C"/>
    <w:lvl w:ilvl="0" w:tplc="FFFFFFFF">
      <w:start w:val="1"/>
      <w:numFmt w:val="bullet"/>
      <w:lvlText w:val=""/>
      <w:lvlJc w:val="left"/>
      <w:pPr>
        <w:ind w:left="720" w:hanging="360"/>
      </w:pPr>
      <w:rPr>
        <w:rFonts w:ascii="Symbol" w:hAnsi="Symbol" w:hint="default"/>
      </w:rPr>
    </w:lvl>
    <w:lvl w:ilvl="1" w:tplc="C2BE734C">
      <w:start w:val="1"/>
      <w:numFmt w:val="bullet"/>
      <w:lvlText w:val="−"/>
      <w:lvlJc w:val="left"/>
      <w:pPr>
        <w:ind w:left="1080" w:hanging="360"/>
      </w:pPr>
      <w:rPr>
        <w:rFonts w:ascii="Calibri" w:hAnsi="Calibri" w:hint="default"/>
        <w:color w:val="808080" w:themeColor="background1" w:themeShade="8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DF6E25"/>
    <w:multiLevelType w:val="hybridMultilevel"/>
    <w:tmpl w:val="3BC09C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A27590"/>
    <w:multiLevelType w:val="multilevel"/>
    <w:tmpl w:val="CF569790"/>
    <w:lvl w:ilvl="0">
      <w:start w:val="3"/>
      <w:numFmt w:val="decimal"/>
      <w:lvlText w:val="%1."/>
      <w:lvlJc w:val="left"/>
      <w:pPr>
        <w:ind w:left="510" w:hanging="510"/>
      </w:pPr>
      <w:rPr>
        <w:rFonts w:hint="default"/>
      </w:rPr>
    </w:lvl>
    <w:lvl w:ilvl="1">
      <w:start w:val="3"/>
      <w:numFmt w:val="decimal"/>
      <w:lvlText w:val="%1.%2."/>
      <w:lvlJc w:val="left"/>
      <w:pPr>
        <w:ind w:left="690" w:hanging="51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DD954B1"/>
    <w:multiLevelType w:val="hybridMultilevel"/>
    <w:tmpl w:val="B590DBB0"/>
    <w:lvl w:ilvl="0" w:tplc="C2BE734C">
      <w:start w:val="1"/>
      <w:numFmt w:val="bullet"/>
      <w:lvlText w:val="−"/>
      <w:lvlJc w:val="left"/>
      <w:pPr>
        <w:ind w:left="1068" w:hanging="360"/>
      </w:pPr>
      <w:rPr>
        <w:rFonts w:ascii="Calibri" w:hAnsi="Calibri" w:hint="default"/>
        <w:color w:val="808080" w:themeColor="background1" w:themeShade="80"/>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 w15:restartNumberingAfterBreak="0">
    <w:nsid w:val="2395356F"/>
    <w:multiLevelType w:val="multilevel"/>
    <w:tmpl w:val="6FEAE75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790" w:hanging="71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E83537"/>
    <w:multiLevelType w:val="multilevel"/>
    <w:tmpl w:val="EB78FFA2"/>
    <w:styleLink w:val="EstiloConvietas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AF79A0"/>
    <w:multiLevelType w:val="hybridMultilevel"/>
    <w:tmpl w:val="806656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ADC7456"/>
    <w:multiLevelType w:val="hybridMultilevel"/>
    <w:tmpl w:val="A7A01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BAA553A"/>
    <w:multiLevelType w:val="hybridMultilevel"/>
    <w:tmpl w:val="B5A630E8"/>
    <w:lvl w:ilvl="0" w:tplc="FFFFFFFF">
      <w:start w:val="1"/>
      <w:numFmt w:val="bullet"/>
      <w:lvlText w:val=""/>
      <w:lvlJc w:val="left"/>
      <w:pPr>
        <w:ind w:left="720" w:hanging="360"/>
      </w:pPr>
      <w:rPr>
        <w:rFonts w:ascii="Symbol" w:hAnsi="Symbol" w:hint="default"/>
      </w:rPr>
    </w:lvl>
    <w:lvl w:ilvl="1" w:tplc="C2BE734C">
      <w:start w:val="1"/>
      <w:numFmt w:val="bullet"/>
      <w:lvlText w:val="−"/>
      <w:lvlJc w:val="left"/>
      <w:pPr>
        <w:ind w:left="1068" w:hanging="360"/>
      </w:pPr>
      <w:rPr>
        <w:rFonts w:ascii="Calibri" w:hAnsi="Calibri" w:hint="default"/>
        <w:color w:val="808080" w:themeColor="background1" w:themeShade="8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B864B0"/>
    <w:multiLevelType w:val="hybridMultilevel"/>
    <w:tmpl w:val="D6A89720"/>
    <w:lvl w:ilvl="0" w:tplc="FFFFFFFF">
      <w:start w:val="1"/>
      <w:numFmt w:val="decimal"/>
      <w:pStyle w:val="Tabladeilustraciones"/>
      <w:lvlText w:val="Figura %1."/>
      <w:lvlJc w:val="left"/>
      <w:pPr>
        <w:tabs>
          <w:tab w:val="num" w:pos="1080"/>
        </w:tabs>
        <w:ind w:left="360" w:hanging="360"/>
      </w:pPr>
      <w:rPr>
        <w:rFonts w:ascii="Tahoma" w:hAnsi="Tahoma" w:hint="default"/>
        <w:b w:val="0"/>
        <w:i/>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CC6C4F"/>
    <w:multiLevelType w:val="hybridMultilevel"/>
    <w:tmpl w:val="EB0A6CE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decimal"/>
      <w:lvlText w:val="%3."/>
      <w:lvlJc w:val="left"/>
      <w:rPr>
        <w:rFonts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D750C94"/>
    <w:multiLevelType w:val="multilevel"/>
    <w:tmpl w:val="4B0EE320"/>
    <w:lvl w:ilvl="0">
      <w:start w:val="1"/>
      <w:numFmt w:val="decimal"/>
      <w:pStyle w:val="LISTAFIGURASAUTOMATICA"/>
      <w:suff w:val="space"/>
      <w:lvlText w:val="Figura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D9F6CB9"/>
    <w:multiLevelType w:val="multilevel"/>
    <w:tmpl w:val="B84E3B18"/>
    <w:lvl w:ilvl="0">
      <w:start w:val="1"/>
      <w:numFmt w:val="decimal"/>
      <w:lvlText w:val="%1."/>
      <w:lvlJc w:val="left"/>
      <w:pPr>
        <w:ind w:left="720" w:hanging="360"/>
      </w:pPr>
      <w:rPr>
        <w:rFonts w:hint="default"/>
      </w:rPr>
    </w:lvl>
    <w:lvl w:ilvl="1">
      <w:start w:val="3"/>
      <w:numFmt w:val="decimal"/>
      <w:isLgl/>
      <w:lvlText w:val="%1.%2."/>
      <w:lvlJc w:val="left"/>
      <w:pPr>
        <w:ind w:left="870" w:hanging="510"/>
      </w:pPr>
      <w:rPr>
        <w:rFonts w:hint="default"/>
      </w:rPr>
    </w:lvl>
    <w:lvl w:ilvl="2">
      <w:start w:val="2"/>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527D1D"/>
    <w:multiLevelType w:val="hybridMultilevel"/>
    <w:tmpl w:val="25F47CD4"/>
    <w:lvl w:ilvl="0" w:tplc="6DD889A6">
      <w:start w:val="1"/>
      <w:numFmt w:val="decimal"/>
      <w:lvlText w:val="%1."/>
      <w:lvlJc w:val="left"/>
      <w:pPr>
        <w:tabs>
          <w:tab w:val="num" w:pos="410"/>
        </w:tabs>
        <w:ind w:left="410" w:hanging="360"/>
      </w:pPr>
      <w:rPr>
        <w:b/>
        <w:color w:val="auto"/>
      </w:rPr>
    </w:lvl>
    <w:lvl w:ilvl="1" w:tplc="FF586F52">
      <w:numFmt w:val="none"/>
      <w:lvlText w:val=""/>
      <w:lvlJc w:val="left"/>
      <w:pPr>
        <w:tabs>
          <w:tab w:val="num" w:pos="99"/>
        </w:tabs>
      </w:pPr>
    </w:lvl>
    <w:lvl w:ilvl="2" w:tplc="1284A34C">
      <w:numFmt w:val="none"/>
      <w:lvlText w:val=""/>
      <w:lvlJc w:val="left"/>
      <w:pPr>
        <w:tabs>
          <w:tab w:val="num" w:pos="99"/>
        </w:tabs>
      </w:pPr>
    </w:lvl>
    <w:lvl w:ilvl="3" w:tplc="1CFAFD78">
      <w:numFmt w:val="none"/>
      <w:lvlText w:val=""/>
      <w:lvlJc w:val="left"/>
      <w:pPr>
        <w:tabs>
          <w:tab w:val="num" w:pos="99"/>
        </w:tabs>
      </w:pPr>
    </w:lvl>
    <w:lvl w:ilvl="4" w:tplc="AA7CDD78">
      <w:numFmt w:val="none"/>
      <w:lvlText w:val=""/>
      <w:lvlJc w:val="left"/>
      <w:pPr>
        <w:tabs>
          <w:tab w:val="num" w:pos="99"/>
        </w:tabs>
      </w:pPr>
    </w:lvl>
    <w:lvl w:ilvl="5" w:tplc="0992A452">
      <w:numFmt w:val="none"/>
      <w:lvlText w:val=""/>
      <w:lvlJc w:val="left"/>
      <w:pPr>
        <w:tabs>
          <w:tab w:val="num" w:pos="99"/>
        </w:tabs>
      </w:pPr>
    </w:lvl>
    <w:lvl w:ilvl="6" w:tplc="69381D3C">
      <w:numFmt w:val="none"/>
      <w:lvlText w:val=""/>
      <w:lvlJc w:val="left"/>
      <w:pPr>
        <w:tabs>
          <w:tab w:val="num" w:pos="99"/>
        </w:tabs>
      </w:pPr>
    </w:lvl>
    <w:lvl w:ilvl="7" w:tplc="FAD09EC6">
      <w:numFmt w:val="none"/>
      <w:lvlText w:val=""/>
      <w:lvlJc w:val="left"/>
      <w:pPr>
        <w:tabs>
          <w:tab w:val="num" w:pos="99"/>
        </w:tabs>
      </w:pPr>
    </w:lvl>
    <w:lvl w:ilvl="8" w:tplc="99C46DB6">
      <w:numFmt w:val="none"/>
      <w:lvlText w:val=""/>
      <w:lvlJc w:val="left"/>
      <w:pPr>
        <w:tabs>
          <w:tab w:val="num" w:pos="99"/>
        </w:tabs>
      </w:pPr>
    </w:lvl>
  </w:abstractNum>
  <w:abstractNum w:abstractNumId="18" w15:restartNumberingAfterBreak="0">
    <w:nsid w:val="35400B12"/>
    <w:multiLevelType w:val="hybridMultilevel"/>
    <w:tmpl w:val="6FB63D52"/>
    <w:lvl w:ilvl="0" w:tplc="240A0017">
      <w:start w:val="1"/>
      <w:numFmt w:val="lowerLetter"/>
      <w:lvlText w:val="%1)"/>
      <w:lvlJc w:val="left"/>
      <w:pPr>
        <w:ind w:left="720" w:hanging="360"/>
      </w:pPr>
    </w:lvl>
    <w:lvl w:ilvl="1" w:tplc="F43EA83E">
      <w:start w:val="1"/>
      <w:numFmt w:val="lowerLetter"/>
      <w:lvlText w:val="%2."/>
      <w:lvlJc w:val="left"/>
      <w:pPr>
        <w:ind w:left="1440" w:hanging="360"/>
      </w:pPr>
      <w:rPr>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55070FF"/>
    <w:multiLevelType w:val="hybridMultilevel"/>
    <w:tmpl w:val="85C2CED8"/>
    <w:lvl w:ilvl="0" w:tplc="FFFFFFFF">
      <w:start w:val="1"/>
      <w:numFmt w:val="bullet"/>
      <w:lvlText w:val=""/>
      <w:lvlJc w:val="left"/>
      <w:pPr>
        <w:ind w:left="720" w:hanging="360"/>
      </w:pPr>
      <w:rPr>
        <w:rFonts w:ascii="Symbol" w:hAnsi="Symbol" w:hint="default"/>
      </w:rPr>
    </w:lvl>
    <w:lvl w:ilvl="1" w:tplc="C2BE734C">
      <w:start w:val="1"/>
      <w:numFmt w:val="bullet"/>
      <w:lvlText w:val="−"/>
      <w:lvlJc w:val="left"/>
      <w:pPr>
        <w:ind w:left="1440" w:hanging="360"/>
      </w:pPr>
      <w:rPr>
        <w:rFonts w:ascii="Calibri" w:hAnsi="Calibri" w:hint="default"/>
        <w:color w:val="808080" w:themeColor="background1" w:themeShade="8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5872EDB"/>
    <w:multiLevelType w:val="hybridMultilevel"/>
    <w:tmpl w:val="10B0AFE6"/>
    <w:styleLink w:val="Estilo21"/>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1" w15:restartNumberingAfterBreak="0">
    <w:nsid w:val="377C51E9"/>
    <w:multiLevelType w:val="hybridMultilevel"/>
    <w:tmpl w:val="8B6AD8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92448FF"/>
    <w:multiLevelType w:val="multilevel"/>
    <w:tmpl w:val="2E76D0D4"/>
    <w:styleLink w:val="Estilo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C862FD"/>
    <w:multiLevelType w:val="hybridMultilevel"/>
    <w:tmpl w:val="9AB223BC"/>
    <w:lvl w:ilvl="0" w:tplc="C2BE734C">
      <w:start w:val="1"/>
      <w:numFmt w:val="bullet"/>
      <w:lvlText w:val="−"/>
      <w:lvlJc w:val="left"/>
      <w:pPr>
        <w:ind w:left="1080" w:hanging="360"/>
      </w:pPr>
      <w:rPr>
        <w:rFonts w:ascii="Calibri" w:hAnsi="Calibri" w:hint="default"/>
        <w:color w:val="808080" w:themeColor="background1" w:themeShade="8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39F47EB1"/>
    <w:multiLevelType w:val="hybridMultilevel"/>
    <w:tmpl w:val="34ECAB2E"/>
    <w:lvl w:ilvl="0" w:tplc="FFFFFFFF">
      <w:start w:val="1"/>
      <w:numFmt w:val="bullet"/>
      <w:lvlText w:val=""/>
      <w:lvlJc w:val="left"/>
      <w:pPr>
        <w:ind w:left="720" w:hanging="360"/>
      </w:pPr>
      <w:rPr>
        <w:rFonts w:ascii="Symbol" w:hAnsi="Symbol" w:hint="default"/>
      </w:rPr>
    </w:lvl>
    <w:lvl w:ilvl="1" w:tplc="C2BE734C">
      <w:start w:val="1"/>
      <w:numFmt w:val="bullet"/>
      <w:lvlText w:val="−"/>
      <w:lvlJc w:val="left"/>
      <w:pPr>
        <w:ind w:left="1440" w:hanging="360"/>
      </w:pPr>
      <w:rPr>
        <w:rFonts w:ascii="Calibri" w:hAnsi="Calibri" w:hint="default"/>
        <w:color w:val="808080" w:themeColor="background1" w:themeShade="8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C6E0B7C"/>
    <w:multiLevelType w:val="hybridMultilevel"/>
    <w:tmpl w:val="99921E6C"/>
    <w:lvl w:ilvl="0" w:tplc="C2BE734C">
      <w:start w:val="1"/>
      <w:numFmt w:val="bullet"/>
      <w:lvlText w:val="−"/>
      <w:lvlJc w:val="left"/>
      <w:pPr>
        <w:ind w:left="1080" w:hanging="360"/>
      </w:pPr>
      <w:rPr>
        <w:rFonts w:ascii="Calibri" w:hAnsi="Calibri" w:hint="default"/>
        <w:color w:val="808080" w:themeColor="background1" w:themeShade="80"/>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3E2B3394"/>
    <w:multiLevelType w:val="multilevel"/>
    <w:tmpl w:val="77E85DA8"/>
    <w:lvl w:ilvl="0">
      <w:start w:val="1"/>
      <w:numFmt w:val="decimal"/>
      <w:pStyle w:val="CdsTit1"/>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3.2"/>
      <w:lvlJc w:val="left"/>
      <w:pPr>
        <w:ind w:left="1224" w:hanging="504"/>
      </w:pPr>
      <w:rPr>
        <w:rFonts w:hint="default"/>
        <w:b w:val="0"/>
        <w:lang w:val="es-CO"/>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3E5209E9"/>
    <w:multiLevelType w:val="hybridMultilevel"/>
    <w:tmpl w:val="57BAFDEE"/>
    <w:lvl w:ilvl="0" w:tplc="5274822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2AE60EC"/>
    <w:multiLevelType w:val="hybridMultilevel"/>
    <w:tmpl w:val="0C9AE50C"/>
    <w:lvl w:ilvl="0" w:tplc="240A0001">
      <w:start w:val="1"/>
      <w:numFmt w:val="bullet"/>
      <w:lvlText w:val=""/>
      <w:lvlJc w:val="left"/>
      <w:pPr>
        <w:ind w:left="644"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3123D80"/>
    <w:multiLevelType w:val="hybridMultilevel"/>
    <w:tmpl w:val="C8BEB36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83019F7"/>
    <w:multiLevelType w:val="multilevel"/>
    <w:tmpl w:val="B39843DE"/>
    <w:lvl w:ilvl="0">
      <w:start w:val="4"/>
      <w:numFmt w:val="decimal"/>
      <w:lvlText w:val="%1."/>
      <w:lvlJc w:val="left"/>
      <w:pPr>
        <w:ind w:left="510" w:hanging="510"/>
      </w:pPr>
      <w:rPr>
        <w:rFonts w:hint="default"/>
        <w:b/>
      </w:rPr>
    </w:lvl>
    <w:lvl w:ilvl="1">
      <w:start w:val="1"/>
      <w:numFmt w:val="decimal"/>
      <w:lvlText w:val="%1.%2."/>
      <w:lvlJc w:val="left"/>
      <w:pPr>
        <w:ind w:left="510" w:hanging="51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4C7D29C2"/>
    <w:multiLevelType w:val="hybridMultilevel"/>
    <w:tmpl w:val="2B803090"/>
    <w:lvl w:ilvl="0" w:tplc="240A0001">
      <w:start w:val="1"/>
      <w:numFmt w:val="bullet"/>
      <w:lvlText w:val=""/>
      <w:lvlJc w:val="left"/>
      <w:pPr>
        <w:ind w:left="720" w:hanging="360"/>
      </w:pPr>
      <w:rPr>
        <w:rFonts w:ascii="Symbol" w:hAnsi="Symbol" w:hint="default"/>
      </w:rPr>
    </w:lvl>
    <w:lvl w:ilvl="1" w:tplc="C2BE734C">
      <w:start w:val="1"/>
      <w:numFmt w:val="bullet"/>
      <w:lvlText w:val="−"/>
      <w:lvlJc w:val="left"/>
      <w:pPr>
        <w:ind w:left="1068" w:hanging="360"/>
      </w:pPr>
      <w:rPr>
        <w:rFonts w:ascii="Calibri" w:hAnsi="Calibri" w:hint="default"/>
        <w:color w:val="808080" w:themeColor="background1" w:themeShade="80"/>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CCB451B"/>
    <w:multiLevelType w:val="hybridMultilevel"/>
    <w:tmpl w:val="A8706EFA"/>
    <w:lvl w:ilvl="0" w:tplc="240A0001">
      <w:start w:val="1"/>
      <w:numFmt w:val="bullet"/>
      <w:lvlText w:val=""/>
      <w:lvlJc w:val="left"/>
      <w:pPr>
        <w:ind w:left="720" w:hanging="360"/>
      </w:pPr>
      <w:rPr>
        <w:rFonts w:ascii="Symbol" w:hAnsi="Symbol" w:hint="default"/>
      </w:rPr>
    </w:lvl>
    <w:lvl w:ilvl="1" w:tplc="C2BE734C">
      <w:start w:val="1"/>
      <w:numFmt w:val="bullet"/>
      <w:lvlText w:val="−"/>
      <w:lvlJc w:val="left"/>
      <w:pPr>
        <w:ind w:left="1068" w:hanging="360"/>
      </w:pPr>
      <w:rPr>
        <w:rFonts w:ascii="Calibri" w:hAnsi="Calibri" w:hint="default"/>
        <w:color w:val="808080" w:themeColor="background1" w:themeShade="80"/>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11F4B6A"/>
    <w:multiLevelType w:val="hybridMultilevel"/>
    <w:tmpl w:val="5D1A1BDC"/>
    <w:lvl w:ilvl="0" w:tplc="FFFFFFFF">
      <w:start w:val="1"/>
      <w:numFmt w:val="bullet"/>
      <w:pStyle w:val="estilo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55992771"/>
    <w:multiLevelType w:val="hybridMultilevel"/>
    <w:tmpl w:val="8F0E9754"/>
    <w:lvl w:ilvl="0" w:tplc="C2BE734C">
      <w:start w:val="1"/>
      <w:numFmt w:val="bullet"/>
      <w:lvlText w:val="−"/>
      <w:lvlJc w:val="left"/>
      <w:pPr>
        <w:ind w:left="1068" w:hanging="360"/>
      </w:pPr>
      <w:rPr>
        <w:rFonts w:ascii="Calibri" w:hAnsi="Calibri" w:hint="default"/>
        <w:color w:val="808080" w:themeColor="background1" w:themeShade="80"/>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5" w15:restartNumberingAfterBreak="0">
    <w:nsid w:val="5A3E55BA"/>
    <w:multiLevelType w:val="hybridMultilevel"/>
    <w:tmpl w:val="562412E2"/>
    <w:lvl w:ilvl="0" w:tplc="FFFFFFFF">
      <w:start w:val="1"/>
      <w:numFmt w:val="upperRoman"/>
      <w:lvlText w:val="%1."/>
      <w:lvlJc w:val="right"/>
      <w:pPr>
        <w:ind w:left="720" w:hanging="360"/>
      </w:pPr>
    </w:lvl>
    <w:lvl w:ilvl="1" w:tplc="240A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C4D3247"/>
    <w:multiLevelType w:val="hybridMultilevel"/>
    <w:tmpl w:val="F6A47EA0"/>
    <w:lvl w:ilvl="0" w:tplc="FFFFFFFF">
      <w:start w:val="1"/>
      <w:numFmt w:val="bullet"/>
      <w:lvlText w:val=""/>
      <w:lvlJc w:val="left"/>
      <w:pPr>
        <w:ind w:left="720" w:hanging="360"/>
      </w:pPr>
      <w:rPr>
        <w:rFonts w:ascii="Symbol" w:hAnsi="Symbol" w:hint="default"/>
      </w:rPr>
    </w:lvl>
    <w:lvl w:ilvl="1" w:tplc="C2BE734C">
      <w:start w:val="1"/>
      <w:numFmt w:val="bullet"/>
      <w:lvlText w:val="−"/>
      <w:lvlJc w:val="left"/>
      <w:pPr>
        <w:ind w:left="1068" w:hanging="360"/>
      </w:pPr>
      <w:rPr>
        <w:rFonts w:ascii="Calibri" w:hAnsi="Calibri" w:hint="default"/>
        <w:color w:val="808080" w:themeColor="background1" w:themeShade="8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E2902D9"/>
    <w:multiLevelType w:val="hybridMultilevel"/>
    <w:tmpl w:val="E7D8EFD0"/>
    <w:styleLink w:val="Estilo24"/>
    <w:lvl w:ilvl="0" w:tplc="821A853C">
      <w:start w:val="1"/>
      <w:numFmt w:val="bullet"/>
      <w:pStyle w:val="EstiloTtulo3Verdana"/>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773379"/>
    <w:multiLevelType w:val="multilevel"/>
    <w:tmpl w:val="ADECB1A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AC071D"/>
    <w:multiLevelType w:val="hybridMultilevel"/>
    <w:tmpl w:val="FE081B90"/>
    <w:lvl w:ilvl="0" w:tplc="B63CBC28">
      <w:start w:val="1"/>
      <w:numFmt w:val="lowerLetter"/>
      <w:lvlText w:val="%1."/>
      <w:lvlJc w:val="left"/>
      <w:pPr>
        <w:ind w:left="1080" w:hanging="360"/>
      </w:pPr>
      <w:rPr>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0" w15:restartNumberingAfterBreak="0">
    <w:nsid w:val="612F1354"/>
    <w:multiLevelType w:val="multilevel"/>
    <w:tmpl w:val="DED2CD4C"/>
    <w:styleLink w:val="Estilo22"/>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29A6EE4"/>
    <w:multiLevelType w:val="hybridMultilevel"/>
    <w:tmpl w:val="D494C9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8DD2A9E"/>
    <w:multiLevelType w:val="hybridMultilevel"/>
    <w:tmpl w:val="B0369EB0"/>
    <w:lvl w:ilvl="0" w:tplc="3A2C392C">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3" w15:restartNumberingAfterBreak="0">
    <w:nsid w:val="6A1315DE"/>
    <w:multiLevelType w:val="hybridMultilevel"/>
    <w:tmpl w:val="215E83B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15:restartNumberingAfterBreak="0">
    <w:nsid w:val="6A910C30"/>
    <w:multiLevelType w:val="multilevel"/>
    <w:tmpl w:val="86AAA3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CBD51E9"/>
    <w:multiLevelType w:val="hybridMultilevel"/>
    <w:tmpl w:val="26AE41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6E9F20D9"/>
    <w:multiLevelType w:val="multilevel"/>
    <w:tmpl w:val="A1F6C21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0B11834"/>
    <w:multiLevelType w:val="multilevel"/>
    <w:tmpl w:val="9A289C0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3876612"/>
    <w:multiLevelType w:val="hybridMultilevel"/>
    <w:tmpl w:val="36827922"/>
    <w:lvl w:ilvl="0" w:tplc="8D50A7A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3AD73F5"/>
    <w:multiLevelType w:val="hybridMultilevel"/>
    <w:tmpl w:val="26CA8214"/>
    <w:lvl w:ilvl="0" w:tplc="F6944D2C">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79377EED"/>
    <w:multiLevelType w:val="hybridMultilevel"/>
    <w:tmpl w:val="FA86A61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06467534">
    <w:abstractNumId w:val="37"/>
  </w:num>
  <w:num w:numId="2" w16cid:durableId="1226835040">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5495852">
    <w:abstractNumId w:val="15"/>
  </w:num>
  <w:num w:numId="4" w16cid:durableId="1285232059">
    <w:abstractNumId w:val="9"/>
  </w:num>
  <w:num w:numId="5" w16cid:durableId="1237320090">
    <w:abstractNumId w:val="26"/>
  </w:num>
  <w:num w:numId="6" w16cid:durableId="1116749959">
    <w:abstractNumId w:val="29"/>
  </w:num>
  <w:num w:numId="7" w16cid:durableId="1673606457">
    <w:abstractNumId w:val="17"/>
  </w:num>
  <w:num w:numId="8" w16cid:durableId="1863013737">
    <w:abstractNumId w:val="27"/>
  </w:num>
  <w:num w:numId="9" w16cid:durableId="894436662">
    <w:abstractNumId w:val="3"/>
  </w:num>
  <w:num w:numId="10" w16cid:durableId="883445943">
    <w:abstractNumId w:val="13"/>
  </w:num>
  <w:num w:numId="11" w16cid:durableId="256712470">
    <w:abstractNumId w:val="46"/>
  </w:num>
  <w:num w:numId="12" w16cid:durableId="2102026889">
    <w:abstractNumId w:val="43"/>
  </w:num>
  <w:num w:numId="13" w16cid:durableId="1063793390">
    <w:abstractNumId w:val="40"/>
  </w:num>
  <w:num w:numId="14" w16cid:durableId="1108502980">
    <w:abstractNumId w:val="20"/>
  </w:num>
  <w:num w:numId="15" w16cid:durableId="122618044">
    <w:abstractNumId w:val="1"/>
  </w:num>
  <w:num w:numId="16" w16cid:durableId="80414380">
    <w:abstractNumId w:val="0"/>
  </w:num>
  <w:num w:numId="17" w16cid:durableId="1450466944">
    <w:abstractNumId w:val="22"/>
  </w:num>
  <w:num w:numId="18" w16cid:durableId="840630714">
    <w:abstractNumId w:val="42"/>
  </w:num>
  <w:num w:numId="19" w16cid:durableId="64619108">
    <w:abstractNumId w:val="14"/>
  </w:num>
  <w:num w:numId="20" w16cid:durableId="969943093">
    <w:abstractNumId w:val="39"/>
  </w:num>
  <w:num w:numId="21" w16cid:durableId="1601065796">
    <w:abstractNumId w:val="30"/>
  </w:num>
  <w:num w:numId="22" w16cid:durableId="295650431">
    <w:abstractNumId w:val="44"/>
  </w:num>
  <w:num w:numId="23" w16cid:durableId="1216240381">
    <w:abstractNumId w:val="48"/>
  </w:num>
  <w:num w:numId="24" w16cid:durableId="1767924637">
    <w:abstractNumId w:val="16"/>
  </w:num>
  <w:num w:numId="25" w16cid:durableId="1735859911">
    <w:abstractNumId w:val="38"/>
  </w:num>
  <w:num w:numId="26" w16cid:durableId="156649814">
    <w:abstractNumId w:val="47"/>
  </w:num>
  <w:num w:numId="27" w16cid:durableId="304823734">
    <w:abstractNumId w:val="45"/>
  </w:num>
  <w:num w:numId="28" w16cid:durableId="1074932421">
    <w:abstractNumId w:val="18"/>
  </w:num>
  <w:num w:numId="29" w16cid:durableId="1528834004">
    <w:abstractNumId w:val="35"/>
  </w:num>
  <w:num w:numId="30" w16cid:durableId="1411272865">
    <w:abstractNumId w:val="49"/>
  </w:num>
  <w:num w:numId="31" w16cid:durableId="1479490727">
    <w:abstractNumId w:val="50"/>
  </w:num>
  <w:num w:numId="32" w16cid:durableId="1591966621">
    <w:abstractNumId w:val="8"/>
  </w:num>
  <w:num w:numId="33" w16cid:durableId="191456940">
    <w:abstractNumId w:val="28"/>
  </w:num>
  <w:num w:numId="34" w16cid:durableId="957222820">
    <w:abstractNumId w:val="25"/>
  </w:num>
  <w:num w:numId="35" w16cid:durableId="643438144">
    <w:abstractNumId w:val="4"/>
  </w:num>
  <w:num w:numId="36" w16cid:durableId="1020935420">
    <w:abstractNumId w:val="23"/>
  </w:num>
  <w:num w:numId="37" w16cid:durableId="1642616381">
    <w:abstractNumId w:val="34"/>
  </w:num>
  <w:num w:numId="38" w16cid:durableId="445463850">
    <w:abstractNumId w:val="7"/>
  </w:num>
  <w:num w:numId="39" w16cid:durableId="814833049">
    <w:abstractNumId w:val="2"/>
  </w:num>
  <w:num w:numId="40" w16cid:durableId="2038650989">
    <w:abstractNumId w:val="36"/>
  </w:num>
  <w:num w:numId="41" w16cid:durableId="21127446">
    <w:abstractNumId w:val="11"/>
  </w:num>
  <w:num w:numId="42" w16cid:durableId="1480926089">
    <w:abstractNumId w:val="31"/>
  </w:num>
  <w:num w:numId="43" w16cid:durableId="2065252647">
    <w:abstractNumId w:val="32"/>
  </w:num>
  <w:num w:numId="44" w16cid:durableId="731192545">
    <w:abstractNumId w:val="12"/>
  </w:num>
  <w:num w:numId="45" w16cid:durableId="207690591">
    <w:abstractNumId w:val="24"/>
  </w:num>
  <w:num w:numId="46" w16cid:durableId="1653023747">
    <w:abstractNumId w:val="21"/>
  </w:num>
  <w:num w:numId="47" w16cid:durableId="1224220292">
    <w:abstractNumId w:val="5"/>
  </w:num>
  <w:num w:numId="48" w16cid:durableId="1706245984">
    <w:abstractNumId w:val="19"/>
  </w:num>
  <w:num w:numId="49" w16cid:durableId="627973300">
    <w:abstractNumId w:val="41"/>
  </w:num>
  <w:num w:numId="50" w16cid:durableId="144050502">
    <w:abstractNumId w:val="6"/>
  </w:num>
  <w:num w:numId="51" w16cid:durableId="682317493">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D9B"/>
    <w:rsid w:val="000000D0"/>
    <w:rsid w:val="00000543"/>
    <w:rsid w:val="00001A94"/>
    <w:rsid w:val="00001D93"/>
    <w:rsid w:val="000023E5"/>
    <w:rsid w:val="00002559"/>
    <w:rsid w:val="00002561"/>
    <w:rsid w:val="00002AAC"/>
    <w:rsid w:val="00003027"/>
    <w:rsid w:val="00003052"/>
    <w:rsid w:val="00003481"/>
    <w:rsid w:val="000037B8"/>
    <w:rsid w:val="00003836"/>
    <w:rsid w:val="000038EE"/>
    <w:rsid w:val="00003A14"/>
    <w:rsid w:val="00003A99"/>
    <w:rsid w:val="00005546"/>
    <w:rsid w:val="00005571"/>
    <w:rsid w:val="0000565D"/>
    <w:rsid w:val="00005809"/>
    <w:rsid w:val="0000600F"/>
    <w:rsid w:val="000066AE"/>
    <w:rsid w:val="00007026"/>
    <w:rsid w:val="00007786"/>
    <w:rsid w:val="00007E21"/>
    <w:rsid w:val="00007EA8"/>
    <w:rsid w:val="000104E4"/>
    <w:rsid w:val="000107BD"/>
    <w:rsid w:val="000108A8"/>
    <w:rsid w:val="000110D6"/>
    <w:rsid w:val="000111EE"/>
    <w:rsid w:val="000114FD"/>
    <w:rsid w:val="000115A2"/>
    <w:rsid w:val="0001179E"/>
    <w:rsid w:val="00011E3A"/>
    <w:rsid w:val="00011E44"/>
    <w:rsid w:val="00011F17"/>
    <w:rsid w:val="00011F7A"/>
    <w:rsid w:val="00012126"/>
    <w:rsid w:val="000122EB"/>
    <w:rsid w:val="0001251E"/>
    <w:rsid w:val="00012A75"/>
    <w:rsid w:val="00012CCE"/>
    <w:rsid w:val="00012FFC"/>
    <w:rsid w:val="00014F11"/>
    <w:rsid w:val="00014F5C"/>
    <w:rsid w:val="0001511F"/>
    <w:rsid w:val="0001523D"/>
    <w:rsid w:val="000156A4"/>
    <w:rsid w:val="00015913"/>
    <w:rsid w:val="00015D1F"/>
    <w:rsid w:val="00015FAB"/>
    <w:rsid w:val="00016018"/>
    <w:rsid w:val="0001618F"/>
    <w:rsid w:val="00016EA0"/>
    <w:rsid w:val="00017030"/>
    <w:rsid w:val="00017051"/>
    <w:rsid w:val="00017177"/>
    <w:rsid w:val="00017781"/>
    <w:rsid w:val="00017D67"/>
    <w:rsid w:val="000200C8"/>
    <w:rsid w:val="00020221"/>
    <w:rsid w:val="00020225"/>
    <w:rsid w:val="0002044A"/>
    <w:rsid w:val="000207CD"/>
    <w:rsid w:val="00020A70"/>
    <w:rsid w:val="00020D14"/>
    <w:rsid w:val="00020E2B"/>
    <w:rsid w:val="00021BB2"/>
    <w:rsid w:val="000223B7"/>
    <w:rsid w:val="00022639"/>
    <w:rsid w:val="0002273B"/>
    <w:rsid w:val="00022C4E"/>
    <w:rsid w:val="000239A0"/>
    <w:rsid w:val="000239EC"/>
    <w:rsid w:val="00023BDD"/>
    <w:rsid w:val="00023C21"/>
    <w:rsid w:val="00023D22"/>
    <w:rsid w:val="00023E5D"/>
    <w:rsid w:val="00024BD3"/>
    <w:rsid w:val="00024C7E"/>
    <w:rsid w:val="00024DF1"/>
    <w:rsid w:val="000254F6"/>
    <w:rsid w:val="0002554D"/>
    <w:rsid w:val="000255C7"/>
    <w:rsid w:val="0002576A"/>
    <w:rsid w:val="00025E02"/>
    <w:rsid w:val="00026049"/>
    <w:rsid w:val="000260C4"/>
    <w:rsid w:val="000264F9"/>
    <w:rsid w:val="000266D6"/>
    <w:rsid w:val="000272B3"/>
    <w:rsid w:val="0002769D"/>
    <w:rsid w:val="00027752"/>
    <w:rsid w:val="00027B21"/>
    <w:rsid w:val="00027E06"/>
    <w:rsid w:val="00027EBC"/>
    <w:rsid w:val="000302CA"/>
    <w:rsid w:val="0003037B"/>
    <w:rsid w:val="00030D29"/>
    <w:rsid w:val="00030E68"/>
    <w:rsid w:val="00030E90"/>
    <w:rsid w:val="000317A3"/>
    <w:rsid w:val="00032088"/>
    <w:rsid w:val="00032136"/>
    <w:rsid w:val="00032B21"/>
    <w:rsid w:val="00032B2A"/>
    <w:rsid w:val="00032B40"/>
    <w:rsid w:val="00032CCD"/>
    <w:rsid w:val="00032EAF"/>
    <w:rsid w:val="00033014"/>
    <w:rsid w:val="00033558"/>
    <w:rsid w:val="0003431B"/>
    <w:rsid w:val="0003446F"/>
    <w:rsid w:val="00034C1E"/>
    <w:rsid w:val="00035461"/>
    <w:rsid w:val="000355EA"/>
    <w:rsid w:val="00035672"/>
    <w:rsid w:val="000359DE"/>
    <w:rsid w:val="00035D49"/>
    <w:rsid w:val="0003683E"/>
    <w:rsid w:val="00036B33"/>
    <w:rsid w:val="00036FBD"/>
    <w:rsid w:val="00037225"/>
    <w:rsid w:val="00037540"/>
    <w:rsid w:val="00037C25"/>
    <w:rsid w:val="00040738"/>
    <w:rsid w:val="000409E6"/>
    <w:rsid w:val="00040A2C"/>
    <w:rsid w:val="00041742"/>
    <w:rsid w:val="00041ED4"/>
    <w:rsid w:val="000420B9"/>
    <w:rsid w:val="00042169"/>
    <w:rsid w:val="0004285D"/>
    <w:rsid w:val="00042EC6"/>
    <w:rsid w:val="000441C9"/>
    <w:rsid w:val="00044CAE"/>
    <w:rsid w:val="00045401"/>
    <w:rsid w:val="00045A09"/>
    <w:rsid w:val="00045B32"/>
    <w:rsid w:val="00045CE3"/>
    <w:rsid w:val="00046026"/>
    <w:rsid w:val="000465BC"/>
    <w:rsid w:val="000467C4"/>
    <w:rsid w:val="0004688A"/>
    <w:rsid w:val="00046936"/>
    <w:rsid w:val="00046A14"/>
    <w:rsid w:val="00046F7F"/>
    <w:rsid w:val="000473AA"/>
    <w:rsid w:val="00047572"/>
    <w:rsid w:val="0004783F"/>
    <w:rsid w:val="00047B88"/>
    <w:rsid w:val="00047F9F"/>
    <w:rsid w:val="00050050"/>
    <w:rsid w:val="000500A0"/>
    <w:rsid w:val="000505B3"/>
    <w:rsid w:val="000507FD"/>
    <w:rsid w:val="00050F9C"/>
    <w:rsid w:val="000511C3"/>
    <w:rsid w:val="00052373"/>
    <w:rsid w:val="00052476"/>
    <w:rsid w:val="0005274D"/>
    <w:rsid w:val="0005277E"/>
    <w:rsid w:val="00053512"/>
    <w:rsid w:val="0005408D"/>
    <w:rsid w:val="0005452C"/>
    <w:rsid w:val="00054669"/>
    <w:rsid w:val="00054B28"/>
    <w:rsid w:val="00054EFA"/>
    <w:rsid w:val="00054F84"/>
    <w:rsid w:val="00055121"/>
    <w:rsid w:val="00055A7E"/>
    <w:rsid w:val="00055C74"/>
    <w:rsid w:val="00055C9B"/>
    <w:rsid w:val="00055D82"/>
    <w:rsid w:val="00055DF7"/>
    <w:rsid w:val="000563B8"/>
    <w:rsid w:val="000568A4"/>
    <w:rsid w:val="000601D3"/>
    <w:rsid w:val="00060771"/>
    <w:rsid w:val="0006079D"/>
    <w:rsid w:val="00060A5D"/>
    <w:rsid w:val="00060BAD"/>
    <w:rsid w:val="000612C0"/>
    <w:rsid w:val="00061624"/>
    <w:rsid w:val="0006245F"/>
    <w:rsid w:val="00062A49"/>
    <w:rsid w:val="00063401"/>
    <w:rsid w:val="00063509"/>
    <w:rsid w:val="00064153"/>
    <w:rsid w:val="00064224"/>
    <w:rsid w:val="000646C0"/>
    <w:rsid w:val="00064DAD"/>
    <w:rsid w:val="00064DF3"/>
    <w:rsid w:val="0006518E"/>
    <w:rsid w:val="00065A4A"/>
    <w:rsid w:val="00065C0F"/>
    <w:rsid w:val="00065C19"/>
    <w:rsid w:val="00065D34"/>
    <w:rsid w:val="00065D65"/>
    <w:rsid w:val="000661F8"/>
    <w:rsid w:val="00066B6E"/>
    <w:rsid w:val="00066C2E"/>
    <w:rsid w:val="00066C58"/>
    <w:rsid w:val="00066E39"/>
    <w:rsid w:val="00066F65"/>
    <w:rsid w:val="00066F7A"/>
    <w:rsid w:val="00067094"/>
    <w:rsid w:val="000671ED"/>
    <w:rsid w:val="00067657"/>
    <w:rsid w:val="000679AC"/>
    <w:rsid w:val="000679C6"/>
    <w:rsid w:val="00067A16"/>
    <w:rsid w:val="00067C80"/>
    <w:rsid w:val="00067F38"/>
    <w:rsid w:val="00070778"/>
    <w:rsid w:val="000718EC"/>
    <w:rsid w:val="00071A91"/>
    <w:rsid w:val="00071B80"/>
    <w:rsid w:val="000722B8"/>
    <w:rsid w:val="00072872"/>
    <w:rsid w:val="00072905"/>
    <w:rsid w:val="00074492"/>
    <w:rsid w:val="0007463F"/>
    <w:rsid w:val="00074D20"/>
    <w:rsid w:val="00074E94"/>
    <w:rsid w:val="00074F13"/>
    <w:rsid w:val="00075053"/>
    <w:rsid w:val="00075B0F"/>
    <w:rsid w:val="00075B15"/>
    <w:rsid w:val="00075BE2"/>
    <w:rsid w:val="00075F50"/>
    <w:rsid w:val="0007603A"/>
    <w:rsid w:val="0007635C"/>
    <w:rsid w:val="0007635D"/>
    <w:rsid w:val="00077345"/>
    <w:rsid w:val="0007797F"/>
    <w:rsid w:val="00077AA7"/>
    <w:rsid w:val="00077CB7"/>
    <w:rsid w:val="00077CBF"/>
    <w:rsid w:val="00077DEF"/>
    <w:rsid w:val="00077EB4"/>
    <w:rsid w:val="00080A52"/>
    <w:rsid w:val="00080B8C"/>
    <w:rsid w:val="00080B99"/>
    <w:rsid w:val="0008183F"/>
    <w:rsid w:val="00081D9C"/>
    <w:rsid w:val="00081E54"/>
    <w:rsid w:val="00083385"/>
    <w:rsid w:val="00083680"/>
    <w:rsid w:val="000836EE"/>
    <w:rsid w:val="00083979"/>
    <w:rsid w:val="00083A7D"/>
    <w:rsid w:val="00083B54"/>
    <w:rsid w:val="00083B95"/>
    <w:rsid w:val="00083EB9"/>
    <w:rsid w:val="00083EC6"/>
    <w:rsid w:val="00084875"/>
    <w:rsid w:val="000848D1"/>
    <w:rsid w:val="00085493"/>
    <w:rsid w:val="00085653"/>
    <w:rsid w:val="00085738"/>
    <w:rsid w:val="00085A6D"/>
    <w:rsid w:val="00085ADD"/>
    <w:rsid w:val="00086260"/>
    <w:rsid w:val="00086382"/>
    <w:rsid w:val="0008720B"/>
    <w:rsid w:val="000873CA"/>
    <w:rsid w:val="00087BD6"/>
    <w:rsid w:val="00087C94"/>
    <w:rsid w:val="00087D31"/>
    <w:rsid w:val="00087D7B"/>
    <w:rsid w:val="00087EC7"/>
    <w:rsid w:val="000904CE"/>
    <w:rsid w:val="0009061F"/>
    <w:rsid w:val="00090983"/>
    <w:rsid w:val="00090D14"/>
    <w:rsid w:val="00091034"/>
    <w:rsid w:val="000912A4"/>
    <w:rsid w:val="000913FF"/>
    <w:rsid w:val="0009174A"/>
    <w:rsid w:val="00091A63"/>
    <w:rsid w:val="00091CB0"/>
    <w:rsid w:val="00092022"/>
    <w:rsid w:val="0009224F"/>
    <w:rsid w:val="00093203"/>
    <w:rsid w:val="0009351E"/>
    <w:rsid w:val="000936CE"/>
    <w:rsid w:val="00093FE5"/>
    <w:rsid w:val="00094230"/>
    <w:rsid w:val="00094550"/>
    <w:rsid w:val="00094F78"/>
    <w:rsid w:val="00094FD9"/>
    <w:rsid w:val="00095211"/>
    <w:rsid w:val="00095871"/>
    <w:rsid w:val="00095C02"/>
    <w:rsid w:val="00096199"/>
    <w:rsid w:val="000963D4"/>
    <w:rsid w:val="00097338"/>
    <w:rsid w:val="00097606"/>
    <w:rsid w:val="00097763"/>
    <w:rsid w:val="000A00F5"/>
    <w:rsid w:val="000A08C0"/>
    <w:rsid w:val="000A0959"/>
    <w:rsid w:val="000A0979"/>
    <w:rsid w:val="000A0D35"/>
    <w:rsid w:val="000A13AF"/>
    <w:rsid w:val="000A18E6"/>
    <w:rsid w:val="000A1FF3"/>
    <w:rsid w:val="000A2266"/>
    <w:rsid w:val="000A2FB3"/>
    <w:rsid w:val="000A348F"/>
    <w:rsid w:val="000A35D4"/>
    <w:rsid w:val="000A362E"/>
    <w:rsid w:val="000A3CBF"/>
    <w:rsid w:val="000A3D86"/>
    <w:rsid w:val="000A4BCF"/>
    <w:rsid w:val="000A4D74"/>
    <w:rsid w:val="000A5181"/>
    <w:rsid w:val="000A51AC"/>
    <w:rsid w:val="000A56FE"/>
    <w:rsid w:val="000A5AC3"/>
    <w:rsid w:val="000A5BDB"/>
    <w:rsid w:val="000A5CEA"/>
    <w:rsid w:val="000A60B7"/>
    <w:rsid w:val="000A6FD3"/>
    <w:rsid w:val="000A7340"/>
    <w:rsid w:val="000A7586"/>
    <w:rsid w:val="000A75F3"/>
    <w:rsid w:val="000A7804"/>
    <w:rsid w:val="000A7A30"/>
    <w:rsid w:val="000A7C2B"/>
    <w:rsid w:val="000A7C7C"/>
    <w:rsid w:val="000B01A4"/>
    <w:rsid w:val="000B01CD"/>
    <w:rsid w:val="000B01E3"/>
    <w:rsid w:val="000B0276"/>
    <w:rsid w:val="000B0403"/>
    <w:rsid w:val="000B0C71"/>
    <w:rsid w:val="000B0C92"/>
    <w:rsid w:val="000B0F21"/>
    <w:rsid w:val="000B11A4"/>
    <w:rsid w:val="000B13FB"/>
    <w:rsid w:val="000B1A5A"/>
    <w:rsid w:val="000B1FA8"/>
    <w:rsid w:val="000B2039"/>
    <w:rsid w:val="000B21CD"/>
    <w:rsid w:val="000B22C9"/>
    <w:rsid w:val="000B2917"/>
    <w:rsid w:val="000B2B44"/>
    <w:rsid w:val="000B2D23"/>
    <w:rsid w:val="000B30D1"/>
    <w:rsid w:val="000B3424"/>
    <w:rsid w:val="000B3491"/>
    <w:rsid w:val="000B379B"/>
    <w:rsid w:val="000B483A"/>
    <w:rsid w:val="000B4A9C"/>
    <w:rsid w:val="000B5390"/>
    <w:rsid w:val="000B57AB"/>
    <w:rsid w:val="000B5B6B"/>
    <w:rsid w:val="000B5BB6"/>
    <w:rsid w:val="000B5DC8"/>
    <w:rsid w:val="000B5DFC"/>
    <w:rsid w:val="000B5E02"/>
    <w:rsid w:val="000B5F58"/>
    <w:rsid w:val="000B6A39"/>
    <w:rsid w:val="000B6E06"/>
    <w:rsid w:val="000C0190"/>
    <w:rsid w:val="000C0D49"/>
    <w:rsid w:val="000C1783"/>
    <w:rsid w:val="000C19A3"/>
    <w:rsid w:val="000C1CA9"/>
    <w:rsid w:val="000C2206"/>
    <w:rsid w:val="000C220B"/>
    <w:rsid w:val="000C2383"/>
    <w:rsid w:val="000C241C"/>
    <w:rsid w:val="000C24B0"/>
    <w:rsid w:val="000C257C"/>
    <w:rsid w:val="000C26A1"/>
    <w:rsid w:val="000C2DCB"/>
    <w:rsid w:val="000C36D9"/>
    <w:rsid w:val="000C38AF"/>
    <w:rsid w:val="000C3BA9"/>
    <w:rsid w:val="000C3FA3"/>
    <w:rsid w:val="000C419E"/>
    <w:rsid w:val="000C4256"/>
    <w:rsid w:val="000C4456"/>
    <w:rsid w:val="000C4780"/>
    <w:rsid w:val="000C47C0"/>
    <w:rsid w:val="000C4C66"/>
    <w:rsid w:val="000C5050"/>
    <w:rsid w:val="000C5234"/>
    <w:rsid w:val="000C5A5A"/>
    <w:rsid w:val="000C5C21"/>
    <w:rsid w:val="000C5E66"/>
    <w:rsid w:val="000C5FB1"/>
    <w:rsid w:val="000C6621"/>
    <w:rsid w:val="000C66F8"/>
    <w:rsid w:val="000C6C46"/>
    <w:rsid w:val="000C6CC7"/>
    <w:rsid w:val="000C7053"/>
    <w:rsid w:val="000D02F7"/>
    <w:rsid w:val="000D0461"/>
    <w:rsid w:val="000D0545"/>
    <w:rsid w:val="000D05BB"/>
    <w:rsid w:val="000D0A08"/>
    <w:rsid w:val="000D0B9C"/>
    <w:rsid w:val="000D0EB4"/>
    <w:rsid w:val="000D1275"/>
    <w:rsid w:val="000D1294"/>
    <w:rsid w:val="000D163F"/>
    <w:rsid w:val="000D1A51"/>
    <w:rsid w:val="000D210D"/>
    <w:rsid w:val="000D2494"/>
    <w:rsid w:val="000D24C7"/>
    <w:rsid w:val="000D2A00"/>
    <w:rsid w:val="000D34D1"/>
    <w:rsid w:val="000D36DE"/>
    <w:rsid w:val="000D4024"/>
    <w:rsid w:val="000D42D6"/>
    <w:rsid w:val="000D4B7C"/>
    <w:rsid w:val="000D4C54"/>
    <w:rsid w:val="000D4D56"/>
    <w:rsid w:val="000D4D5E"/>
    <w:rsid w:val="000D4DED"/>
    <w:rsid w:val="000D532D"/>
    <w:rsid w:val="000D5411"/>
    <w:rsid w:val="000D5471"/>
    <w:rsid w:val="000D5CE2"/>
    <w:rsid w:val="000D64B2"/>
    <w:rsid w:val="000D68DA"/>
    <w:rsid w:val="000D6DD3"/>
    <w:rsid w:val="000D6EA2"/>
    <w:rsid w:val="000D6ED2"/>
    <w:rsid w:val="000D706E"/>
    <w:rsid w:val="000D7448"/>
    <w:rsid w:val="000D78D6"/>
    <w:rsid w:val="000E00E2"/>
    <w:rsid w:val="000E08E6"/>
    <w:rsid w:val="000E0B45"/>
    <w:rsid w:val="000E168C"/>
    <w:rsid w:val="000E1D74"/>
    <w:rsid w:val="000E1E18"/>
    <w:rsid w:val="000E1E84"/>
    <w:rsid w:val="000E1EAF"/>
    <w:rsid w:val="000E1F15"/>
    <w:rsid w:val="000E202F"/>
    <w:rsid w:val="000E2097"/>
    <w:rsid w:val="000E2B66"/>
    <w:rsid w:val="000E2DB8"/>
    <w:rsid w:val="000E2ED0"/>
    <w:rsid w:val="000E3279"/>
    <w:rsid w:val="000E3574"/>
    <w:rsid w:val="000E3B8E"/>
    <w:rsid w:val="000E3E29"/>
    <w:rsid w:val="000E3E33"/>
    <w:rsid w:val="000E40F0"/>
    <w:rsid w:val="000E42EE"/>
    <w:rsid w:val="000E4B4A"/>
    <w:rsid w:val="000E4BA1"/>
    <w:rsid w:val="000E4F73"/>
    <w:rsid w:val="000E5634"/>
    <w:rsid w:val="000E56CB"/>
    <w:rsid w:val="000E5B3F"/>
    <w:rsid w:val="000E5E90"/>
    <w:rsid w:val="000E65B6"/>
    <w:rsid w:val="000E6A4D"/>
    <w:rsid w:val="000E72E4"/>
    <w:rsid w:val="000E7803"/>
    <w:rsid w:val="000E7B62"/>
    <w:rsid w:val="000E7DEA"/>
    <w:rsid w:val="000F0EAF"/>
    <w:rsid w:val="000F18A6"/>
    <w:rsid w:val="000F1DD5"/>
    <w:rsid w:val="000F209B"/>
    <w:rsid w:val="000F231D"/>
    <w:rsid w:val="000F250B"/>
    <w:rsid w:val="000F2566"/>
    <w:rsid w:val="000F2748"/>
    <w:rsid w:val="000F291F"/>
    <w:rsid w:val="000F2D38"/>
    <w:rsid w:val="000F2EBF"/>
    <w:rsid w:val="000F33D1"/>
    <w:rsid w:val="000F360C"/>
    <w:rsid w:val="000F3985"/>
    <w:rsid w:val="000F39AE"/>
    <w:rsid w:val="000F4056"/>
    <w:rsid w:val="000F4BB9"/>
    <w:rsid w:val="000F4C36"/>
    <w:rsid w:val="000F4D9B"/>
    <w:rsid w:val="000F4EA9"/>
    <w:rsid w:val="000F50AB"/>
    <w:rsid w:val="000F5AA2"/>
    <w:rsid w:val="000F5BC2"/>
    <w:rsid w:val="000F5FB5"/>
    <w:rsid w:val="000F61A0"/>
    <w:rsid w:val="000F624C"/>
    <w:rsid w:val="000F6924"/>
    <w:rsid w:val="000F698C"/>
    <w:rsid w:val="000F6D08"/>
    <w:rsid w:val="000F705C"/>
    <w:rsid w:val="000F744A"/>
    <w:rsid w:val="000F7A5C"/>
    <w:rsid w:val="000F7BA7"/>
    <w:rsid w:val="001003E7"/>
    <w:rsid w:val="0010080A"/>
    <w:rsid w:val="00100FEE"/>
    <w:rsid w:val="00102239"/>
    <w:rsid w:val="0010239D"/>
    <w:rsid w:val="001023E7"/>
    <w:rsid w:val="0010268A"/>
    <w:rsid w:val="001026F0"/>
    <w:rsid w:val="00102BCC"/>
    <w:rsid w:val="00102C24"/>
    <w:rsid w:val="0010316F"/>
    <w:rsid w:val="00103348"/>
    <w:rsid w:val="00103BA1"/>
    <w:rsid w:val="00104036"/>
    <w:rsid w:val="0010457E"/>
    <w:rsid w:val="00104980"/>
    <w:rsid w:val="001056C4"/>
    <w:rsid w:val="001057B3"/>
    <w:rsid w:val="00105857"/>
    <w:rsid w:val="00106466"/>
    <w:rsid w:val="001064C5"/>
    <w:rsid w:val="00106776"/>
    <w:rsid w:val="00107627"/>
    <w:rsid w:val="00107AF4"/>
    <w:rsid w:val="00107C9E"/>
    <w:rsid w:val="00107ED8"/>
    <w:rsid w:val="00110778"/>
    <w:rsid w:val="001111ED"/>
    <w:rsid w:val="0011183E"/>
    <w:rsid w:val="00111C46"/>
    <w:rsid w:val="001124B5"/>
    <w:rsid w:val="001124CF"/>
    <w:rsid w:val="00112685"/>
    <w:rsid w:val="0011282B"/>
    <w:rsid w:val="00112A5D"/>
    <w:rsid w:val="001137AB"/>
    <w:rsid w:val="00113A16"/>
    <w:rsid w:val="00114856"/>
    <w:rsid w:val="00115681"/>
    <w:rsid w:val="00115AF6"/>
    <w:rsid w:val="00116085"/>
    <w:rsid w:val="001160D6"/>
    <w:rsid w:val="0011697E"/>
    <w:rsid w:val="00116AE7"/>
    <w:rsid w:val="001171E8"/>
    <w:rsid w:val="00117362"/>
    <w:rsid w:val="00117D9F"/>
    <w:rsid w:val="00117F17"/>
    <w:rsid w:val="00117F1D"/>
    <w:rsid w:val="0012046E"/>
    <w:rsid w:val="00120699"/>
    <w:rsid w:val="001206C5"/>
    <w:rsid w:val="001209E2"/>
    <w:rsid w:val="00120A2C"/>
    <w:rsid w:val="00120EFF"/>
    <w:rsid w:val="001213E1"/>
    <w:rsid w:val="0012153C"/>
    <w:rsid w:val="00121F77"/>
    <w:rsid w:val="00122554"/>
    <w:rsid w:val="00122818"/>
    <w:rsid w:val="001229E8"/>
    <w:rsid w:val="00122B8F"/>
    <w:rsid w:val="001231A9"/>
    <w:rsid w:val="001235DA"/>
    <w:rsid w:val="0012397B"/>
    <w:rsid w:val="001239CB"/>
    <w:rsid w:val="00124027"/>
    <w:rsid w:val="0012456C"/>
    <w:rsid w:val="00124F02"/>
    <w:rsid w:val="00125E87"/>
    <w:rsid w:val="001268C9"/>
    <w:rsid w:val="00126D99"/>
    <w:rsid w:val="00127284"/>
    <w:rsid w:val="0012784F"/>
    <w:rsid w:val="00127864"/>
    <w:rsid w:val="00127940"/>
    <w:rsid w:val="001279C5"/>
    <w:rsid w:val="001302C2"/>
    <w:rsid w:val="001307F6"/>
    <w:rsid w:val="001308B4"/>
    <w:rsid w:val="00130977"/>
    <w:rsid w:val="00130DCF"/>
    <w:rsid w:val="00130EB1"/>
    <w:rsid w:val="00131047"/>
    <w:rsid w:val="001313E2"/>
    <w:rsid w:val="00131BD8"/>
    <w:rsid w:val="00131C7C"/>
    <w:rsid w:val="00131CC5"/>
    <w:rsid w:val="00131E38"/>
    <w:rsid w:val="001321CD"/>
    <w:rsid w:val="001321F6"/>
    <w:rsid w:val="00132E15"/>
    <w:rsid w:val="00132E8C"/>
    <w:rsid w:val="001332A4"/>
    <w:rsid w:val="001338AA"/>
    <w:rsid w:val="00134036"/>
    <w:rsid w:val="0013477C"/>
    <w:rsid w:val="001359AA"/>
    <w:rsid w:val="00135B27"/>
    <w:rsid w:val="00135D7E"/>
    <w:rsid w:val="00136109"/>
    <w:rsid w:val="00136A4B"/>
    <w:rsid w:val="00137020"/>
    <w:rsid w:val="001370AF"/>
    <w:rsid w:val="001371BB"/>
    <w:rsid w:val="001372D0"/>
    <w:rsid w:val="00137348"/>
    <w:rsid w:val="001373CE"/>
    <w:rsid w:val="0013767B"/>
    <w:rsid w:val="00137716"/>
    <w:rsid w:val="00137E11"/>
    <w:rsid w:val="0014040A"/>
    <w:rsid w:val="001405DF"/>
    <w:rsid w:val="00141A4B"/>
    <w:rsid w:val="00141A9D"/>
    <w:rsid w:val="0014223F"/>
    <w:rsid w:val="001425BF"/>
    <w:rsid w:val="00142621"/>
    <w:rsid w:val="001429D5"/>
    <w:rsid w:val="00142E48"/>
    <w:rsid w:val="00143009"/>
    <w:rsid w:val="00143037"/>
    <w:rsid w:val="001433D0"/>
    <w:rsid w:val="00143504"/>
    <w:rsid w:val="001438C3"/>
    <w:rsid w:val="001447B4"/>
    <w:rsid w:val="00145203"/>
    <w:rsid w:val="00145634"/>
    <w:rsid w:val="00145658"/>
    <w:rsid w:val="001458E0"/>
    <w:rsid w:val="00146913"/>
    <w:rsid w:val="001473C0"/>
    <w:rsid w:val="00147CCE"/>
    <w:rsid w:val="001508AA"/>
    <w:rsid w:val="00150A09"/>
    <w:rsid w:val="001511F7"/>
    <w:rsid w:val="0015132E"/>
    <w:rsid w:val="001513EB"/>
    <w:rsid w:val="00151BAF"/>
    <w:rsid w:val="00151CA9"/>
    <w:rsid w:val="00151E1C"/>
    <w:rsid w:val="0015214A"/>
    <w:rsid w:val="00152451"/>
    <w:rsid w:val="001525FE"/>
    <w:rsid w:val="0015269E"/>
    <w:rsid w:val="00152A01"/>
    <w:rsid w:val="00152CF0"/>
    <w:rsid w:val="00153C9D"/>
    <w:rsid w:val="00153FEB"/>
    <w:rsid w:val="0015465A"/>
    <w:rsid w:val="001546F8"/>
    <w:rsid w:val="00154B2D"/>
    <w:rsid w:val="00154ECE"/>
    <w:rsid w:val="00155538"/>
    <w:rsid w:val="001555E8"/>
    <w:rsid w:val="001556E3"/>
    <w:rsid w:val="001557A5"/>
    <w:rsid w:val="00155A48"/>
    <w:rsid w:val="0015692C"/>
    <w:rsid w:val="001569C9"/>
    <w:rsid w:val="00156A41"/>
    <w:rsid w:val="00156B4A"/>
    <w:rsid w:val="001570D1"/>
    <w:rsid w:val="00157115"/>
    <w:rsid w:val="00157254"/>
    <w:rsid w:val="00157288"/>
    <w:rsid w:val="00157576"/>
    <w:rsid w:val="0016012A"/>
    <w:rsid w:val="00160A8C"/>
    <w:rsid w:val="00160BE4"/>
    <w:rsid w:val="0016175D"/>
    <w:rsid w:val="001618B6"/>
    <w:rsid w:val="00161C0F"/>
    <w:rsid w:val="00161C81"/>
    <w:rsid w:val="00161F14"/>
    <w:rsid w:val="00162472"/>
    <w:rsid w:val="00162557"/>
    <w:rsid w:val="001625A0"/>
    <w:rsid w:val="00162764"/>
    <w:rsid w:val="001629B9"/>
    <w:rsid w:val="00162EC3"/>
    <w:rsid w:val="001632E1"/>
    <w:rsid w:val="0016361F"/>
    <w:rsid w:val="0016370E"/>
    <w:rsid w:val="00163963"/>
    <w:rsid w:val="00163AB6"/>
    <w:rsid w:val="00164179"/>
    <w:rsid w:val="0016556F"/>
    <w:rsid w:val="001657C1"/>
    <w:rsid w:val="00165996"/>
    <w:rsid w:val="001663C3"/>
    <w:rsid w:val="00166720"/>
    <w:rsid w:val="00166A83"/>
    <w:rsid w:val="00166CA5"/>
    <w:rsid w:val="00166FC4"/>
    <w:rsid w:val="001672DF"/>
    <w:rsid w:val="00170D65"/>
    <w:rsid w:val="00171293"/>
    <w:rsid w:val="00172176"/>
    <w:rsid w:val="00172502"/>
    <w:rsid w:val="00172553"/>
    <w:rsid w:val="001726FA"/>
    <w:rsid w:val="0017337B"/>
    <w:rsid w:val="00173B27"/>
    <w:rsid w:val="00173D84"/>
    <w:rsid w:val="00173E96"/>
    <w:rsid w:val="00173FE1"/>
    <w:rsid w:val="001742FC"/>
    <w:rsid w:val="001743B8"/>
    <w:rsid w:val="00174C92"/>
    <w:rsid w:val="0017504B"/>
    <w:rsid w:val="00175068"/>
    <w:rsid w:val="00175299"/>
    <w:rsid w:val="00175687"/>
    <w:rsid w:val="00175837"/>
    <w:rsid w:val="00175A07"/>
    <w:rsid w:val="00175B95"/>
    <w:rsid w:val="00175D8A"/>
    <w:rsid w:val="00176329"/>
    <w:rsid w:val="0017640F"/>
    <w:rsid w:val="001765C1"/>
    <w:rsid w:val="001769F2"/>
    <w:rsid w:val="00176AF7"/>
    <w:rsid w:val="00176B57"/>
    <w:rsid w:val="00177055"/>
    <w:rsid w:val="00177465"/>
    <w:rsid w:val="001776E7"/>
    <w:rsid w:val="00177B69"/>
    <w:rsid w:val="00177BD6"/>
    <w:rsid w:val="00177E63"/>
    <w:rsid w:val="0018002C"/>
    <w:rsid w:val="00180342"/>
    <w:rsid w:val="001803A1"/>
    <w:rsid w:val="001810E3"/>
    <w:rsid w:val="001812A5"/>
    <w:rsid w:val="0018169D"/>
    <w:rsid w:val="00181C5A"/>
    <w:rsid w:val="00182FE2"/>
    <w:rsid w:val="001834A0"/>
    <w:rsid w:val="00183827"/>
    <w:rsid w:val="00183EC3"/>
    <w:rsid w:val="001840A3"/>
    <w:rsid w:val="00184288"/>
    <w:rsid w:val="00184A13"/>
    <w:rsid w:val="00184AC5"/>
    <w:rsid w:val="00184BC7"/>
    <w:rsid w:val="00184E5C"/>
    <w:rsid w:val="00184EA9"/>
    <w:rsid w:val="00185226"/>
    <w:rsid w:val="0018530A"/>
    <w:rsid w:val="001857F2"/>
    <w:rsid w:val="00185807"/>
    <w:rsid w:val="001858A0"/>
    <w:rsid w:val="00185E11"/>
    <w:rsid w:val="00186122"/>
    <w:rsid w:val="001861F5"/>
    <w:rsid w:val="001865AA"/>
    <w:rsid w:val="00187004"/>
    <w:rsid w:val="001874E8"/>
    <w:rsid w:val="0018752F"/>
    <w:rsid w:val="001875F8"/>
    <w:rsid w:val="00187D39"/>
    <w:rsid w:val="00190B86"/>
    <w:rsid w:val="00190D98"/>
    <w:rsid w:val="00190EB7"/>
    <w:rsid w:val="001912EE"/>
    <w:rsid w:val="0019153C"/>
    <w:rsid w:val="00192140"/>
    <w:rsid w:val="00192EFF"/>
    <w:rsid w:val="00193687"/>
    <w:rsid w:val="001938C2"/>
    <w:rsid w:val="00193916"/>
    <w:rsid w:val="001948DA"/>
    <w:rsid w:val="00195006"/>
    <w:rsid w:val="001957CD"/>
    <w:rsid w:val="00195B78"/>
    <w:rsid w:val="00196008"/>
    <w:rsid w:val="001963F3"/>
    <w:rsid w:val="00196422"/>
    <w:rsid w:val="001965B7"/>
    <w:rsid w:val="001966E6"/>
    <w:rsid w:val="00196800"/>
    <w:rsid w:val="00196894"/>
    <w:rsid w:val="00196DD1"/>
    <w:rsid w:val="00196E2E"/>
    <w:rsid w:val="00196E74"/>
    <w:rsid w:val="001970AB"/>
    <w:rsid w:val="00197317"/>
    <w:rsid w:val="001A0153"/>
    <w:rsid w:val="001A04BB"/>
    <w:rsid w:val="001A0B38"/>
    <w:rsid w:val="001A104E"/>
    <w:rsid w:val="001A115A"/>
    <w:rsid w:val="001A15A1"/>
    <w:rsid w:val="001A173C"/>
    <w:rsid w:val="001A174D"/>
    <w:rsid w:val="001A1771"/>
    <w:rsid w:val="001A1F86"/>
    <w:rsid w:val="001A2E8B"/>
    <w:rsid w:val="001A32DC"/>
    <w:rsid w:val="001A368F"/>
    <w:rsid w:val="001A3E13"/>
    <w:rsid w:val="001A4150"/>
    <w:rsid w:val="001A44D4"/>
    <w:rsid w:val="001A458E"/>
    <w:rsid w:val="001A4D8A"/>
    <w:rsid w:val="001A6E52"/>
    <w:rsid w:val="001A7282"/>
    <w:rsid w:val="001A7502"/>
    <w:rsid w:val="001A77E2"/>
    <w:rsid w:val="001A7AF8"/>
    <w:rsid w:val="001A7DE2"/>
    <w:rsid w:val="001B0064"/>
    <w:rsid w:val="001B02D6"/>
    <w:rsid w:val="001B041F"/>
    <w:rsid w:val="001B04A2"/>
    <w:rsid w:val="001B0506"/>
    <w:rsid w:val="001B082B"/>
    <w:rsid w:val="001B0896"/>
    <w:rsid w:val="001B1087"/>
    <w:rsid w:val="001B168F"/>
    <w:rsid w:val="001B17FC"/>
    <w:rsid w:val="001B184D"/>
    <w:rsid w:val="001B18FC"/>
    <w:rsid w:val="001B2381"/>
    <w:rsid w:val="001B2501"/>
    <w:rsid w:val="001B3096"/>
    <w:rsid w:val="001B375E"/>
    <w:rsid w:val="001B3AA7"/>
    <w:rsid w:val="001B3DCD"/>
    <w:rsid w:val="001B41F8"/>
    <w:rsid w:val="001B435D"/>
    <w:rsid w:val="001B4518"/>
    <w:rsid w:val="001B4641"/>
    <w:rsid w:val="001B46BB"/>
    <w:rsid w:val="001B46FD"/>
    <w:rsid w:val="001B4EDF"/>
    <w:rsid w:val="001B52BF"/>
    <w:rsid w:val="001B566A"/>
    <w:rsid w:val="001B59A3"/>
    <w:rsid w:val="001B5A7F"/>
    <w:rsid w:val="001B5DD9"/>
    <w:rsid w:val="001B6016"/>
    <w:rsid w:val="001B638B"/>
    <w:rsid w:val="001B67C2"/>
    <w:rsid w:val="001B69BC"/>
    <w:rsid w:val="001C004A"/>
    <w:rsid w:val="001C077E"/>
    <w:rsid w:val="001C20EA"/>
    <w:rsid w:val="001C2408"/>
    <w:rsid w:val="001C27FB"/>
    <w:rsid w:val="001C295C"/>
    <w:rsid w:val="001C2B2B"/>
    <w:rsid w:val="001C350F"/>
    <w:rsid w:val="001C3C72"/>
    <w:rsid w:val="001C3D1A"/>
    <w:rsid w:val="001C3EF1"/>
    <w:rsid w:val="001C3F00"/>
    <w:rsid w:val="001C41A8"/>
    <w:rsid w:val="001C426C"/>
    <w:rsid w:val="001C4280"/>
    <w:rsid w:val="001C42AC"/>
    <w:rsid w:val="001C451C"/>
    <w:rsid w:val="001C4669"/>
    <w:rsid w:val="001C46B8"/>
    <w:rsid w:val="001C5058"/>
    <w:rsid w:val="001C540B"/>
    <w:rsid w:val="001C552B"/>
    <w:rsid w:val="001C5761"/>
    <w:rsid w:val="001C5CC9"/>
    <w:rsid w:val="001C5E27"/>
    <w:rsid w:val="001C6199"/>
    <w:rsid w:val="001C64E8"/>
    <w:rsid w:val="001C64FA"/>
    <w:rsid w:val="001C65B2"/>
    <w:rsid w:val="001C65E9"/>
    <w:rsid w:val="001C6D73"/>
    <w:rsid w:val="001C6FB9"/>
    <w:rsid w:val="001C77A3"/>
    <w:rsid w:val="001C7838"/>
    <w:rsid w:val="001C7BC2"/>
    <w:rsid w:val="001D043B"/>
    <w:rsid w:val="001D04B8"/>
    <w:rsid w:val="001D04E3"/>
    <w:rsid w:val="001D083B"/>
    <w:rsid w:val="001D08C8"/>
    <w:rsid w:val="001D0D11"/>
    <w:rsid w:val="001D0FD7"/>
    <w:rsid w:val="001D12AD"/>
    <w:rsid w:val="001D17AF"/>
    <w:rsid w:val="001D1C27"/>
    <w:rsid w:val="001D1FE2"/>
    <w:rsid w:val="001D2607"/>
    <w:rsid w:val="001D290B"/>
    <w:rsid w:val="001D2A8F"/>
    <w:rsid w:val="001D2A99"/>
    <w:rsid w:val="001D2F77"/>
    <w:rsid w:val="001D3166"/>
    <w:rsid w:val="001D31C8"/>
    <w:rsid w:val="001D31F4"/>
    <w:rsid w:val="001D41D1"/>
    <w:rsid w:val="001D4979"/>
    <w:rsid w:val="001D49D3"/>
    <w:rsid w:val="001D4A52"/>
    <w:rsid w:val="001D4C4F"/>
    <w:rsid w:val="001D5656"/>
    <w:rsid w:val="001D571C"/>
    <w:rsid w:val="001D5D70"/>
    <w:rsid w:val="001D5DDF"/>
    <w:rsid w:val="001D5E31"/>
    <w:rsid w:val="001D637E"/>
    <w:rsid w:val="001D7747"/>
    <w:rsid w:val="001D792A"/>
    <w:rsid w:val="001D7B97"/>
    <w:rsid w:val="001E01B8"/>
    <w:rsid w:val="001E0675"/>
    <w:rsid w:val="001E0E8D"/>
    <w:rsid w:val="001E1282"/>
    <w:rsid w:val="001E2068"/>
    <w:rsid w:val="001E21DF"/>
    <w:rsid w:val="001E24FE"/>
    <w:rsid w:val="001E25DC"/>
    <w:rsid w:val="001E276A"/>
    <w:rsid w:val="001E2993"/>
    <w:rsid w:val="001E29AB"/>
    <w:rsid w:val="001E2EEF"/>
    <w:rsid w:val="001E35F4"/>
    <w:rsid w:val="001E3F0C"/>
    <w:rsid w:val="001E431A"/>
    <w:rsid w:val="001E4AF0"/>
    <w:rsid w:val="001E4C1F"/>
    <w:rsid w:val="001E4C8C"/>
    <w:rsid w:val="001E4FA6"/>
    <w:rsid w:val="001E52B7"/>
    <w:rsid w:val="001E534B"/>
    <w:rsid w:val="001E5865"/>
    <w:rsid w:val="001E6140"/>
    <w:rsid w:val="001E61AF"/>
    <w:rsid w:val="001E62D2"/>
    <w:rsid w:val="001E6501"/>
    <w:rsid w:val="001E6588"/>
    <w:rsid w:val="001E6751"/>
    <w:rsid w:val="001E77E6"/>
    <w:rsid w:val="001E79F4"/>
    <w:rsid w:val="001F0210"/>
    <w:rsid w:val="001F0E43"/>
    <w:rsid w:val="001F0F9C"/>
    <w:rsid w:val="001F154F"/>
    <w:rsid w:val="001F16A8"/>
    <w:rsid w:val="001F1C51"/>
    <w:rsid w:val="001F2114"/>
    <w:rsid w:val="001F218E"/>
    <w:rsid w:val="001F2223"/>
    <w:rsid w:val="001F27C4"/>
    <w:rsid w:val="001F2E46"/>
    <w:rsid w:val="001F3556"/>
    <w:rsid w:val="001F3BDD"/>
    <w:rsid w:val="001F3D4B"/>
    <w:rsid w:val="001F4021"/>
    <w:rsid w:val="001F4248"/>
    <w:rsid w:val="001F4361"/>
    <w:rsid w:val="001F4412"/>
    <w:rsid w:val="001F49B9"/>
    <w:rsid w:val="001F4A2D"/>
    <w:rsid w:val="001F4D58"/>
    <w:rsid w:val="001F50B1"/>
    <w:rsid w:val="001F5346"/>
    <w:rsid w:val="001F5909"/>
    <w:rsid w:val="001F5AA7"/>
    <w:rsid w:val="001F643D"/>
    <w:rsid w:val="001F6677"/>
    <w:rsid w:val="001F687B"/>
    <w:rsid w:val="001F6889"/>
    <w:rsid w:val="001F68F2"/>
    <w:rsid w:val="001F6AAB"/>
    <w:rsid w:val="001F6C5F"/>
    <w:rsid w:val="001F7A54"/>
    <w:rsid w:val="001F7DCC"/>
    <w:rsid w:val="0020019C"/>
    <w:rsid w:val="00200EBE"/>
    <w:rsid w:val="002011A4"/>
    <w:rsid w:val="00201273"/>
    <w:rsid w:val="002012ED"/>
    <w:rsid w:val="00201553"/>
    <w:rsid w:val="002015B8"/>
    <w:rsid w:val="0020181C"/>
    <w:rsid w:val="002018B4"/>
    <w:rsid w:val="00201C98"/>
    <w:rsid w:val="00201D7D"/>
    <w:rsid w:val="00201F2D"/>
    <w:rsid w:val="0020230C"/>
    <w:rsid w:val="00202691"/>
    <w:rsid w:val="002028A6"/>
    <w:rsid w:val="00202B15"/>
    <w:rsid w:val="00202F9D"/>
    <w:rsid w:val="00203528"/>
    <w:rsid w:val="00204698"/>
    <w:rsid w:val="002049EC"/>
    <w:rsid w:val="00204A27"/>
    <w:rsid w:val="00204CEC"/>
    <w:rsid w:val="0020543D"/>
    <w:rsid w:val="00205589"/>
    <w:rsid w:val="0020559B"/>
    <w:rsid w:val="00205B76"/>
    <w:rsid w:val="002061C5"/>
    <w:rsid w:val="002061E1"/>
    <w:rsid w:val="0020640F"/>
    <w:rsid w:val="0020653D"/>
    <w:rsid w:val="00206687"/>
    <w:rsid w:val="00206CB5"/>
    <w:rsid w:val="00206D12"/>
    <w:rsid w:val="0020709F"/>
    <w:rsid w:val="00207CC8"/>
    <w:rsid w:val="00207DE7"/>
    <w:rsid w:val="002102F9"/>
    <w:rsid w:val="0021079B"/>
    <w:rsid w:val="002110A0"/>
    <w:rsid w:val="0021192A"/>
    <w:rsid w:val="00211A39"/>
    <w:rsid w:val="00212024"/>
    <w:rsid w:val="002124EA"/>
    <w:rsid w:val="0021251C"/>
    <w:rsid w:val="002129D3"/>
    <w:rsid w:val="00213D2C"/>
    <w:rsid w:val="00213E4F"/>
    <w:rsid w:val="00215839"/>
    <w:rsid w:val="0021631A"/>
    <w:rsid w:val="00216B0C"/>
    <w:rsid w:val="00216C00"/>
    <w:rsid w:val="00216ED6"/>
    <w:rsid w:val="00217085"/>
    <w:rsid w:val="0021721D"/>
    <w:rsid w:val="002173A3"/>
    <w:rsid w:val="00217432"/>
    <w:rsid w:val="00217A55"/>
    <w:rsid w:val="00217B67"/>
    <w:rsid w:val="0022007E"/>
    <w:rsid w:val="0022012A"/>
    <w:rsid w:val="002212EC"/>
    <w:rsid w:val="00221350"/>
    <w:rsid w:val="0022193E"/>
    <w:rsid w:val="00221989"/>
    <w:rsid w:val="00221B47"/>
    <w:rsid w:val="00221E8A"/>
    <w:rsid w:val="00221EBC"/>
    <w:rsid w:val="002221AD"/>
    <w:rsid w:val="00222445"/>
    <w:rsid w:val="002225A5"/>
    <w:rsid w:val="00222C88"/>
    <w:rsid w:val="00222CB5"/>
    <w:rsid w:val="00222D42"/>
    <w:rsid w:val="0022364F"/>
    <w:rsid w:val="00223BD3"/>
    <w:rsid w:val="00223DCE"/>
    <w:rsid w:val="00224034"/>
    <w:rsid w:val="0022436F"/>
    <w:rsid w:val="002248F8"/>
    <w:rsid w:val="00225048"/>
    <w:rsid w:val="00225335"/>
    <w:rsid w:val="00225893"/>
    <w:rsid w:val="002262E7"/>
    <w:rsid w:val="002262F9"/>
    <w:rsid w:val="002265CC"/>
    <w:rsid w:val="00226637"/>
    <w:rsid w:val="00226858"/>
    <w:rsid w:val="00226A7B"/>
    <w:rsid w:val="00226F96"/>
    <w:rsid w:val="00227029"/>
    <w:rsid w:val="00230C87"/>
    <w:rsid w:val="00230E91"/>
    <w:rsid w:val="00231822"/>
    <w:rsid w:val="00231AC3"/>
    <w:rsid w:val="00232048"/>
    <w:rsid w:val="002323C7"/>
    <w:rsid w:val="00232AD5"/>
    <w:rsid w:val="00232C12"/>
    <w:rsid w:val="00232E41"/>
    <w:rsid w:val="00233029"/>
    <w:rsid w:val="00233763"/>
    <w:rsid w:val="00233833"/>
    <w:rsid w:val="00233B73"/>
    <w:rsid w:val="00233CE1"/>
    <w:rsid w:val="00233FBF"/>
    <w:rsid w:val="002342BB"/>
    <w:rsid w:val="00234512"/>
    <w:rsid w:val="002349C2"/>
    <w:rsid w:val="00234C69"/>
    <w:rsid w:val="00234C6B"/>
    <w:rsid w:val="00234D98"/>
    <w:rsid w:val="00234FCE"/>
    <w:rsid w:val="002352E1"/>
    <w:rsid w:val="00235F17"/>
    <w:rsid w:val="00236836"/>
    <w:rsid w:val="00236886"/>
    <w:rsid w:val="00236BC9"/>
    <w:rsid w:val="00236F51"/>
    <w:rsid w:val="0023710A"/>
    <w:rsid w:val="00237432"/>
    <w:rsid w:val="00237A48"/>
    <w:rsid w:val="00237C28"/>
    <w:rsid w:val="00237D49"/>
    <w:rsid w:val="00237DB9"/>
    <w:rsid w:val="00237FE1"/>
    <w:rsid w:val="00240006"/>
    <w:rsid w:val="002402F4"/>
    <w:rsid w:val="002405AE"/>
    <w:rsid w:val="0024091C"/>
    <w:rsid w:val="002409D2"/>
    <w:rsid w:val="00240B3D"/>
    <w:rsid w:val="00240E8A"/>
    <w:rsid w:val="00240FC4"/>
    <w:rsid w:val="00241031"/>
    <w:rsid w:val="002413BF"/>
    <w:rsid w:val="002414CB"/>
    <w:rsid w:val="0024175F"/>
    <w:rsid w:val="00241F0C"/>
    <w:rsid w:val="0024204F"/>
    <w:rsid w:val="00242A9B"/>
    <w:rsid w:val="00242C08"/>
    <w:rsid w:val="0024424B"/>
    <w:rsid w:val="00244812"/>
    <w:rsid w:val="002449CD"/>
    <w:rsid w:val="0024508E"/>
    <w:rsid w:val="002450D8"/>
    <w:rsid w:val="00245674"/>
    <w:rsid w:val="00245AC0"/>
    <w:rsid w:val="00245B11"/>
    <w:rsid w:val="00245B30"/>
    <w:rsid w:val="00245E46"/>
    <w:rsid w:val="00246BEA"/>
    <w:rsid w:val="00246E43"/>
    <w:rsid w:val="002471FD"/>
    <w:rsid w:val="0024756E"/>
    <w:rsid w:val="00247587"/>
    <w:rsid w:val="002477F7"/>
    <w:rsid w:val="00247E93"/>
    <w:rsid w:val="002500D5"/>
    <w:rsid w:val="00250209"/>
    <w:rsid w:val="00250881"/>
    <w:rsid w:val="002508C0"/>
    <w:rsid w:val="002508DE"/>
    <w:rsid w:val="00250D7D"/>
    <w:rsid w:val="00251327"/>
    <w:rsid w:val="00251366"/>
    <w:rsid w:val="002514B9"/>
    <w:rsid w:val="00251952"/>
    <w:rsid w:val="00251D7E"/>
    <w:rsid w:val="002521A8"/>
    <w:rsid w:val="00252411"/>
    <w:rsid w:val="00252955"/>
    <w:rsid w:val="00252FE8"/>
    <w:rsid w:val="0025309B"/>
    <w:rsid w:val="00254027"/>
    <w:rsid w:val="0025429D"/>
    <w:rsid w:val="0025479A"/>
    <w:rsid w:val="00254EF5"/>
    <w:rsid w:val="00254FE4"/>
    <w:rsid w:val="002551D2"/>
    <w:rsid w:val="00255565"/>
    <w:rsid w:val="00255A2D"/>
    <w:rsid w:val="00255B19"/>
    <w:rsid w:val="00255CB1"/>
    <w:rsid w:val="00255D17"/>
    <w:rsid w:val="00255E36"/>
    <w:rsid w:val="0025633B"/>
    <w:rsid w:val="00256DE3"/>
    <w:rsid w:val="002571C6"/>
    <w:rsid w:val="0025752D"/>
    <w:rsid w:val="00257539"/>
    <w:rsid w:val="00257866"/>
    <w:rsid w:val="0025797B"/>
    <w:rsid w:val="00257BC4"/>
    <w:rsid w:val="00257C21"/>
    <w:rsid w:val="00257E5A"/>
    <w:rsid w:val="00257EBD"/>
    <w:rsid w:val="002601A0"/>
    <w:rsid w:val="00260A85"/>
    <w:rsid w:val="00261957"/>
    <w:rsid w:val="0026195A"/>
    <w:rsid w:val="00261B2E"/>
    <w:rsid w:val="00261BE8"/>
    <w:rsid w:val="00261C66"/>
    <w:rsid w:val="00261C77"/>
    <w:rsid w:val="00261F77"/>
    <w:rsid w:val="0026253D"/>
    <w:rsid w:val="002625C1"/>
    <w:rsid w:val="0026270F"/>
    <w:rsid w:val="00262B38"/>
    <w:rsid w:val="00262DB2"/>
    <w:rsid w:val="00262FDF"/>
    <w:rsid w:val="002632C9"/>
    <w:rsid w:val="00263310"/>
    <w:rsid w:val="00263AB5"/>
    <w:rsid w:val="00263B9A"/>
    <w:rsid w:val="00263C6B"/>
    <w:rsid w:val="00263DB8"/>
    <w:rsid w:val="00263EBE"/>
    <w:rsid w:val="00263ED2"/>
    <w:rsid w:val="00263F6E"/>
    <w:rsid w:val="0026414F"/>
    <w:rsid w:val="0026420F"/>
    <w:rsid w:val="002643C8"/>
    <w:rsid w:val="002643D5"/>
    <w:rsid w:val="0026440C"/>
    <w:rsid w:val="0026484A"/>
    <w:rsid w:val="00265C88"/>
    <w:rsid w:val="002660A9"/>
    <w:rsid w:val="002664D2"/>
    <w:rsid w:val="002664F9"/>
    <w:rsid w:val="002665A9"/>
    <w:rsid w:val="00266A21"/>
    <w:rsid w:val="00266DC6"/>
    <w:rsid w:val="00266FC5"/>
    <w:rsid w:val="00267064"/>
    <w:rsid w:val="002670FC"/>
    <w:rsid w:val="00267528"/>
    <w:rsid w:val="002675C7"/>
    <w:rsid w:val="00267929"/>
    <w:rsid w:val="002679E9"/>
    <w:rsid w:val="00267BA4"/>
    <w:rsid w:val="00267E0C"/>
    <w:rsid w:val="002703C0"/>
    <w:rsid w:val="00270568"/>
    <w:rsid w:val="0027080D"/>
    <w:rsid w:val="00270CFF"/>
    <w:rsid w:val="00270E0F"/>
    <w:rsid w:val="00271195"/>
    <w:rsid w:val="0027198C"/>
    <w:rsid w:val="00271CDE"/>
    <w:rsid w:val="0027207A"/>
    <w:rsid w:val="002720C6"/>
    <w:rsid w:val="0027267A"/>
    <w:rsid w:val="00272FE7"/>
    <w:rsid w:val="00273037"/>
    <w:rsid w:val="002733E0"/>
    <w:rsid w:val="00273FF2"/>
    <w:rsid w:val="0027481F"/>
    <w:rsid w:val="00274A3D"/>
    <w:rsid w:val="00274A9F"/>
    <w:rsid w:val="00274CE9"/>
    <w:rsid w:val="00275243"/>
    <w:rsid w:val="00275B1B"/>
    <w:rsid w:val="00276271"/>
    <w:rsid w:val="00276354"/>
    <w:rsid w:val="002764C5"/>
    <w:rsid w:val="00276689"/>
    <w:rsid w:val="00276D6B"/>
    <w:rsid w:val="00276DFE"/>
    <w:rsid w:val="00277113"/>
    <w:rsid w:val="00277A8B"/>
    <w:rsid w:val="00277E1A"/>
    <w:rsid w:val="00280219"/>
    <w:rsid w:val="00280C39"/>
    <w:rsid w:val="00281027"/>
    <w:rsid w:val="002819BA"/>
    <w:rsid w:val="00281A00"/>
    <w:rsid w:val="0028223C"/>
    <w:rsid w:val="00282779"/>
    <w:rsid w:val="002829BF"/>
    <w:rsid w:val="00282D49"/>
    <w:rsid w:val="00282FFD"/>
    <w:rsid w:val="00283048"/>
    <w:rsid w:val="00283286"/>
    <w:rsid w:val="00283299"/>
    <w:rsid w:val="00283815"/>
    <w:rsid w:val="00284554"/>
    <w:rsid w:val="00284D17"/>
    <w:rsid w:val="00284DB7"/>
    <w:rsid w:val="00285114"/>
    <w:rsid w:val="00285228"/>
    <w:rsid w:val="0028594C"/>
    <w:rsid w:val="00285CEF"/>
    <w:rsid w:val="00285E40"/>
    <w:rsid w:val="00285E6E"/>
    <w:rsid w:val="00285F3E"/>
    <w:rsid w:val="00286041"/>
    <w:rsid w:val="002862D3"/>
    <w:rsid w:val="0028634C"/>
    <w:rsid w:val="00287969"/>
    <w:rsid w:val="00287FA2"/>
    <w:rsid w:val="002904F6"/>
    <w:rsid w:val="002905F5"/>
    <w:rsid w:val="00290C94"/>
    <w:rsid w:val="0029137D"/>
    <w:rsid w:val="0029187B"/>
    <w:rsid w:val="00291D1E"/>
    <w:rsid w:val="00291D71"/>
    <w:rsid w:val="00291E8B"/>
    <w:rsid w:val="00292983"/>
    <w:rsid w:val="00292C9D"/>
    <w:rsid w:val="002946D4"/>
    <w:rsid w:val="002947D7"/>
    <w:rsid w:val="002948B1"/>
    <w:rsid w:val="00294B9F"/>
    <w:rsid w:val="00294CF1"/>
    <w:rsid w:val="00294E7E"/>
    <w:rsid w:val="002951D0"/>
    <w:rsid w:val="0029555B"/>
    <w:rsid w:val="002957D5"/>
    <w:rsid w:val="00295D9B"/>
    <w:rsid w:val="002964E2"/>
    <w:rsid w:val="00296627"/>
    <w:rsid w:val="0029690E"/>
    <w:rsid w:val="00296D8B"/>
    <w:rsid w:val="00297191"/>
    <w:rsid w:val="002972F9"/>
    <w:rsid w:val="0029790C"/>
    <w:rsid w:val="00297A5C"/>
    <w:rsid w:val="002A039C"/>
    <w:rsid w:val="002A0B43"/>
    <w:rsid w:val="002A0DCA"/>
    <w:rsid w:val="002A142D"/>
    <w:rsid w:val="002A1914"/>
    <w:rsid w:val="002A1A6C"/>
    <w:rsid w:val="002A1B3D"/>
    <w:rsid w:val="002A1E1D"/>
    <w:rsid w:val="002A214F"/>
    <w:rsid w:val="002A243F"/>
    <w:rsid w:val="002A27A4"/>
    <w:rsid w:val="002A3FB2"/>
    <w:rsid w:val="002A4E8C"/>
    <w:rsid w:val="002A5022"/>
    <w:rsid w:val="002A52DA"/>
    <w:rsid w:val="002A588A"/>
    <w:rsid w:val="002A58F5"/>
    <w:rsid w:val="002A5A63"/>
    <w:rsid w:val="002A5C5C"/>
    <w:rsid w:val="002A5D9D"/>
    <w:rsid w:val="002A5ED1"/>
    <w:rsid w:val="002A604C"/>
    <w:rsid w:val="002A64D1"/>
    <w:rsid w:val="002A6530"/>
    <w:rsid w:val="002A67BC"/>
    <w:rsid w:val="002A68C6"/>
    <w:rsid w:val="002A6DF8"/>
    <w:rsid w:val="002A70BB"/>
    <w:rsid w:val="002B030C"/>
    <w:rsid w:val="002B05D5"/>
    <w:rsid w:val="002B080B"/>
    <w:rsid w:val="002B0D4D"/>
    <w:rsid w:val="002B1270"/>
    <w:rsid w:val="002B17D5"/>
    <w:rsid w:val="002B1DBE"/>
    <w:rsid w:val="002B1F56"/>
    <w:rsid w:val="002B1F76"/>
    <w:rsid w:val="002B221E"/>
    <w:rsid w:val="002B27B0"/>
    <w:rsid w:val="002B39AF"/>
    <w:rsid w:val="002B3ABB"/>
    <w:rsid w:val="002B4565"/>
    <w:rsid w:val="002B4D13"/>
    <w:rsid w:val="002B4EB1"/>
    <w:rsid w:val="002B513A"/>
    <w:rsid w:val="002B5221"/>
    <w:rsid w:val="002B5228"/>
    <w:rsid w:val="002B52BA"/>
    <w:rsid w:val="002B5563"/>
    <w:rsid w:val="002B57B3"/>
    <w:rsid w:val="002B5AB7"/>
    <w:rsid w:val="002B5B2D"/>
    <w:rsid w:val="002B5BA1"/>
    <w:rsid w:val="002B5BD2"/>
    <w:rsid w:val="002B5F11"/>
    <w:rsid w:val="002B6344"/>
    <w:rsid w:val="002B65BE"/>
    <w:rsid w:val="002B66D5"/>
    <w:rsid w:val="002B6F33"/>
    <w:rsid w:val="002B701B"/>
    <w:rsid w:val="002B7063"/>
    <w:rsid w:val="002B7562"/>
    <w:rsid w:val="002B786A"/>
    <w:rsid w:val="002B79FC"/>
    <w:rsid w:val="002B7B69"/>
    <w:rsid w:val="002B7C3B"/>
    <w:rsid w:val="002C01E2"/>
    <w:rsid w:val="002C0A52"/>
    <w:rsid w:val="002C0ABA"/>
    <w:rsid w:val="002C0BB5"/>
    <w:rsid w:val="002C0BC0"/>
    <w:rsid w:val="002C0F35"/>
    <w:rsid w:val="002C1612"/>
    <w:rsid w:val="002C16DA"/>
    <w:rsid w:val="002C18B7"/>
    <w:rsid w:val="002C1C07"/>
    <w:rsid w:val="002C1CC6"/>
    <w:rsid w:val="002C1F0F"/>
    <w:rsid w:val="002C20F5"/>
    <w:rsid w:val="002C2B8E"/>
    <w:rsid w:val="002C2F6A"/>
    <w:rsid w:val="002C383B"/>
    <w:rsid w:val="002C383C"/>
    <w:rsid w:val="002C387E"/>
    <w:rsid w:val="002C39C9"/>
    <w:rsid w:val="002C3FA7"/>
    <w:rsid w:val="002C4316"/>
    <w:rsid w:val="002C471C"/>
    <w:rsid w:val="002C4F4F"/>
    <w:rsid w:val="002C53B5"/>
    <w:rsid w:val="002C58FD"/>
    <w:rsid w:val="002C5DF1"/>
    <w:rsid w:val="002C5F2F"/>
    <w:rsid w:val="002C6090"/>
    <w:rsid w:val="002C638A"/>
    <w:rsid w:val="002C63AF"/>
    <w:rsid w:val="002C653C"/>
    <w:rsid w:val="002C6581"/>
    <w:rsid w:val="002C68FB"/>
    <w:rsid w:val="002C6939"/>
    <w:rsid w:val="002C6C0F"/>
    <w:rsid w:val="002C6D83"/>
    <w:rsid w:val="002C6E5B"/>
    <w:rsid w:val="002C72D5"/>
    <w:rsid w:val="002C77B7"/>
    <w:rsid w:val="002C7FA4"/>
    <w:rsid w:val="002D02B8"/>
    <w:rsid w:val="002D04AD"/>
    <w:rsid w:val="002D0775"/>
    <w:rsid w:val="002D08A9"/>
    <w:rsid w:val="002D0911"/>
    <w:rsid w:val="002D0D85"/>
    <w:rsid w:val="002D1944"/>
    <w:rsid w:val="002D1A18"/>
    <w:rsid w:val="002D2090"/>
    <w:rsid w:val="002D2558"/>
    <w:rsid w:val="002D2A20"/>
    <w:rsid w:val="002D2ED3"/>
    <w:rsid w:val="002D31A1"/>
    <w:rsid w:val="002D355D"/>
    <w:rsid w:val="002D3672"/>
    <w:rsid w:val="002D4035"/>
    <w:rsid w:val="002D4812"/>
    <w:rsid w:val="002D4F7D"/>
    <w:rsid w:val="002D557D"/>
    <w:rsid w:val="002D5704"/>
    <w:rsid w:val="002D570F"/>
    <w:rsid w:val="002D5959"/>
    <w:rsid w:val="002D5989"/>
    <w:rsid w:val="002D5ABE"/>
    <w:rsid w:val="002D6429"/>
    <w:rsid w:val="002D6645"/>
    <w:rsid w:val="002D6F65"/>
    <w:rsid w:val="002D6FDB"/>
    <w:rsid w:val="002D7096"/>
    <w:rsid w:val="002D752A"/>
    <w:rsid w:val="002D77B7"/>
    <w:rsid w:val="002D7996"/>
    <w:rsid w:val="002D7E9F"/>
    <w:rsid w:val="002E02C5"/>
    <w:rsid w:val="002E0A54"/>
    <w:rsid w:val="002E1899"/>
    <w:rsid w:val="002E1B86"/>
    <w:rsid w:val="002E204C"/>
    <w:rsid w:val="002E269F"/>
    <w:rsid w:val="002E28EA"/>
    <w:rsid w:val="002E36C1"/>
    <w:rsid w:val="002E3939"/>
    <w:rsid w:val="002E3D43"/>
    <w:rsid w:val="002E4033"/>
    <w:rsid w:val="002E42DB"/>
    <w:rsid w:val="002E46FD"/>
    <w:rsid w:val="002E4C51"/>
    <w:rsid w:val="002E5096"/>
    <w:rsid w:val="002E51C1"/>
    <w:rsid w:val="002E5208"/>
    <w:rsid w:val="002E615E"/>
    <w:rsid w:val="002E628C"/>
    <w:rsid w:val="002E62E5"/>
    <w:rsid w:val="002E6469"/>
    <w:rsid w:val="002E65C6"/>
    <w:rsid w:val="002E72DD"/>
    <w:rsid w:val="002E745D"/>
    <w:rsid w:val="002E7588"/>
    <w:rsid w:val="002E76E3"/>
    <w:rsid w:val="002E79AE"/>
    <w:rsid w:val="002E7C09"/>
    <w:rsid w:val="002E7F0A"/>
    <w:rsid w:val="002F0254"/>
    <w:rsid w:val="002F039B"/>
    <w:rsid w:val="002F051F"/>
    <w:rsid w:val="002F1152"/>
    <w:rsid w:val="002F1184"/>
    <w:rsid w:val="002F2066"/>
    <w:rsid w:val="002F21CE"/>
    <w:rsid w:val="002F2DE4"/>
    <w:rsid w:val="002F3005"/>
    <w:rsid w:val="002F3758"/>
    <w:rsid w:val="002F3889"/>
    <w:rsid w:val="002F40E5"/>
    <w:rsid w:val="002F480B"/>
    <w:rsid w:val="002F4AE0"/>
    <w:rsid w:val="002F5414"/>
    <w:rsid w:val="002F55F5"/>
    <w:rsid w:val="002F5674"/>
    <w:rsid w:val="002F5712"/>
    <w:rsid w:val="002F5B78"/>
    <w:rsid w:val="002F5BEA"/>
    <w:rsid w:val="002F5E38"/>
    <w:rsid w:val="002F6022"/>
    <w:rsid w:val="002F6102"/>
    <w:rsid w:val="002F6161"/>
    <w:rsid w:val="002F67D2"/>
    <w:rsid w:val="002F6F1A"/>
    <w:rsid w:val="002F70C2"/>
    <w:rsid w:val="002F72A0"/>
    <w:rsid w:val="002F7477"/>
    <w:rsid w:val="002F7E44"/>
    <w:rsid w:val="00300008"/>
    <w:rsid w:val="00300155"/>
    <w:rsid w:val="00300494"/>
    <w:rsid w:val="00300958"/>
    <w:rsid w:val="00300D4C"/>
    <w:rsid w:val="00300EFB"/>
    <w:rsid w:val="0030106D"/>
    <w:rsid w:val="003015DC"/>
    <w:rsid w:val="00301DDE"/>
    <w:rsid w:val="00301E04"/>
    <w:rsid w:val="00301F0F"/>
    <w:rsid w:val="0030295C"/>
    <w:rsid w:val="0030300F"/>
    <w:rsid w:val="0030353F"/>
    <w:rsid w:val="003037D1"/>
    <w:rsid w:val="003038ED"/>
    <w:rsid w:val="00303E5F"/>
    <w:rsid w:val="00303EFF"/>
    <w:rsid w:val="003040EF"/>
    <w:rsid w:val="0030416E"/>
    <w:rsid w:val="00304836"/>
    <w:rsid w:val="00304872"/>
    <w:rsid w:val="0030497A"/>
    <w:rsid w:val="00304E6D"/>
    <w:rsid w:val="0030546B"/>
    <w:rsid w:val="0030585E"/>
    <w:rsid w:val="003059D6"/>
    <w:rsid w:val="00305E59"/>
    <w:rsid w:val="003061D2"/>
    <w:rsid w:val="0030643C"/>
    <w:rsid w:val="003069F5"/>
    <w:rsid w:val="00306A92"/>
    <w:rsid w:val="00306D62"/>
    <w:rsid w:val="00306FC2"/>
    <w:rsid w:val="0030721A"/>
    <w:rsid w:val="003072A3"/>
    <w:rsid w:val="003075EB"/>
    <w:rsid w:val="003079F7"/>
    <w:rsid w:val="00307DC5"/>
    <w:rsid w:val="00307E88"/>
    <w:rsid w:val="0031006E"/>
    <w:rsid w:val="0031075B"/>
    <w:rsid w:val="00310E4C"/>
    <w:rsid w:val="0031179A"/>
    <w:rsid w:val="00311853"/>
    <w:rsid w:val="00311B36"/>
    <w:rsid w:val="003121E9"/>
    <w:rsid w:val="00312283"/>
    <w:rsid w:val="00312BF0"/>
    <w:rsid w:val="00312D5C"/>
    <w:rsid w:val="00312E53"/>
    <w:rsid w:val="00313463"/>
    <w:rsid w:val="00313651"/>
    <w:rsid w:val="00313A7E"/>
    <w:rsid w:val="00313D83"/>
    <w:rsid w:val="00313EC7"/>
    <w:rsid w:val="00314C88"/>
    <w:rsid w:val="00314D46"/>
    <w:rsid w:val="00315171"/>
    <w:rsid w:val="00315275"/>
    <w:rsid w:val="00315310"/>
    <w:rsid w:val="0031531A"/>
    <w:rsid w:val="00315360"/>
    <w:rsid w:val="003156E1"/>
    <w:rsid w:val="00315E14"/>
    <w:rsid w:val="003164CB"/>
    <w:rsid w:val="00316824"/>
    <w:rsid w:val="00316BDF"/>
    <w:rsid w:val="00316BF8"/>
    <w:rsid w:val="00317951"/>
    <w:rsid w:val="00320489"/>
    <w:rsid w:val="00320544"/>
    <w:rsid w:val="003206E9"/>
    <w:rsid w:val="003206FE"/>
    <w:rsid w:val="003207DF"/>
    <w:rsid w:val="00320917"/>
    <w:rsid w:val="00320D0E"/>
    <w:rsid w:val="003211E2"/>
    <w:rsid w:val="00321357"/>
    <w:rsid w:val="003216DE"/>
    <w:rsid w:val="00321893"/>
    <w:rsid w:val="00322029"/>
    <w:rsid w:val="00322444"/>
    <w:rsid w:val="00322752"/>
    <w:rsid w:val="00322771"/>
    <w:rsid w:val="0032286F"/>
    <w:rsid w:val="003228B7"/>
    <w:rsid w:val="00322C07"/>
    <w:rsid w:val="0032303A"/>
    <w:rsid w:val="00323426"/>
    <w:rsid w:val="003236D4"/>
    <w:rsid w:val="00323D13"/>
    <w:rsid w:val="00324008"/>
    <w:rsid w:val="00324754"/>
    <w:rsid w:val="00324E6C"/>
    <w:rsid w:val="00325104"/>
    <w:rsid w:val="00325879"/>
    <w:rsid w:val="00325DBE"/>
    <w:rsid w:val="00325DC7"/>
    <w:rsid w:val="00325E6E"/>
    <w:rsid w:val="00326105"/>
    <w:rsid w:val="0032638A"/>
    <w:rsid w:val="003264BA"/>
    <w:rsid w:val="00326811"/>
    <w:rsid w:val="00326ADB"/>
    <w:rsid w:val="00327485"/>
    <w:rsid w:val="00327714"/>
    <w:rsid w:val="00330659"/>
    <w:rsid w:val="00330A64"/>
    <w:rsid w:val="003310F6"/>
    <w:rsid w:val="00331443"/>
    <w:rsid w:val="003314F6"/>
    <w:rsid w:val="003319AD"/>
    <w:rsid w:val="00331F17"/>
    <w:rsid w:val="00331FA7"/>
    <w:rsid w:val="00332032"/>
    <w:rsid w:val="00332526"/>
    <w:rsid w:val="00332CE1"/>
    <w:rsid w:val="00332F5A"/>
    <w:rsid w:val="00333003"/>
    <w:rsid w:val="00333864"/>
    <w:rsid w:val="00333909"/>
    <w:rsid w:val="00333A38"/>
    <w:rsid w:val="00333A40"/>
    <w:rsid w:val="00333A6E"/>
    <w:rsid w:val="00333BFA"/>
    <w:rsid w:val="00333D6C"/>
    <w:rsid w:val="00334527"/>
    <w:rsid w:val="00334DA0"/>
    <w:rsid w:val="00335A26"/>
    <w:rsid w:val="00335E1E"/>
    <w:rsid w:val="00335EEC"/>
    <w:rsid w:val="00335FBC"/>
    <w:rsid w:val="003360A6"/>
    <w:rsid w:val="003360CB"/>
    <w:rsid w:val="00336333"/>
    <w:rsid w:val="00336456"/>
    <w:rsid w:val="00336618"/>
    <w:rsid w:val="00336918"/>
    <w:rsid w:val="00336A85"/>
    <w:rsid w:val="00336C28"/>
    <w:rsid w:val="00336D70"/>
    <w:rsid w:val="003370FA"/>
    <w:rsid w:val="003377D2"/>
    <w:rsid w:val="003401ED"/>
    <w:rsid w:val="00340B88"/>
    <w:rsid w:val="00340C6E"/>
    <w:rsid w:val="0034128F"/>
    <w:rsid w:val="00341385"/>
    <w:rsid w:val="003414D3"/>
    <w:rsid w:val="003416F7"/>
    <w:rsid w:val="00342390"/>
    <w:rsid w:val="003426CE"/>
    <w:rsid w:val="00342AD0"/>
    <w:rsid w:val="00342B8E"/>
    <w:rsid w:val="0034326A"/>
    <w:rsid w:val="00343934"/>
    <w:rsid w:val="00343982"/>
    <w:rsid w:val="0034398F"/>
    <w:rsid w:val="00344013"/>
    <w:rsid w:val="0034410F"/>
    <w:rsid w:val="00344366"/>
    <w:rsid w:val="003447EF"/>
    <w:rsid w:val="003449BE"/>
    <w:rsid w:val="00344DF6"/>
    <w:rsid w:val="0034515C"/>
    <w:rsid w:val="00345296"/>
    <w:rsid w:val="00345A20"/>
    <w:rsid w:val="00345F63"/>
    <w:rsid w:val="00346846"/>
    <w:rsid w:val="0034688D"/>
    <w:rsid w:val="00346931"/>
    <w:rsid w:val="0034699D"/>
    <w:rsid w:val="00346A62"/>
    <w:rsid w:val="00346B93"/>
    <w:rsid w:val="00346C7B"/>
    <w:rsid w:val="003475FB"/>
    <w:rsid w:val="0034792E"/>
    <w:rsid w:val="00347A2C"/>
    <w:rsid w:val="00347FE3"/>
    <w:rsid w:val="003501C9"/>
    <w:rsid w:val="003502BF"/>
    <w:rsid w:val="0035066D"/>
    <w:rsid w:val="003506E9"/>
    <w:rsid w:val="00350906"/>
    <w:rsid w:val="003509C7"/>
    <w:rsid w:val="003509EC"/>
    <w:rsid w:val="00350E1A"/>
    <w:rsid w:val="00350E21"/>
    <w:rsid w:val="00351235"/>
    <w:rsid w:val="00351B31"/>
    <w:rsid w:val="0035216C"/>
    <w:rsid w:val="00352547"/>
    <w:rsid w:val="003534CE"/>
    <w:rsid w:val="003534DB"/>
    <w:rsid w:val="003546F5"/>
    <w:rsid w:val="003547F2"/>
    <w:rsid w:val="00354DA7"/>
    <w:rsid w:val="003552B7"/>
    <w:rsid w:val="00355626"/>
    <w:rsid w:val="00355DD5"/>
    <w:rsid w:val="00355DF9"/>
    <w:rsid w:val="00355E98"/>
    <w:rsid w:val="00355FB6"/>
    <w:rsid w:val="003567A2"/>
    <w:rsid w:val="00356FBB"/>
    <w:rsid w:val="00357284"/>
    <w:rsid w:val="00357597"/>
    <w:rsid w:val="003576DB"/>
    <w:rsid w:val="003578A8"/>
    <w:rsid w:val="00360196"/>
    <w:rsid w:val="0036020C"/>
    <w:rsid w:val="003602FD"/>
    <w:rsid w:val="00360870"/>
    <w:rsid w:val="00360B52"/>
    <w:rsid w:val="00360D25"/>
    <w:rsid w:val="00360DF1"/>
    <w:rsid w:val="0036154F"/>
    <w:rsid w:val="003617CF"/>
    <w:rsid w:val="0036198A"/>
    <w:rsid w:val="00361C9E"/>
    <w:rsid w:val="00361FAD"/>
    <w:rsid w:val="003621C8"/>
    <w:rsid w:val="0036268A"/>
    <w:rsid w:val="00362AF0"/>
    <w:rsid w:val="00362B16"/>
    <w:rsid w:val="003630D9"/>
    <w:rsid w:val="00363623"/>
    <w:rsid w:val="0036374A"/>
    <w:rsid w:val="00363CD6"/>
    <w:rsid w:val="00364246"/>
    <w:rsid w:val="003646C5"/>
    <w:rsid w:val="00364895"/>
    <w:rsid w:val="0036489C"/>
    <w:rsid w:val="00364934"/>
    <w:rsid w:val="00364CAB"/>
    <w:rsid w:val="00364FF3"/>
    <w:rsid w:val="003659C8"/>
    <w:rsid w:val="00365FE3"/>
    <w:rsid w:val="00366A6C"/>
    <w:rsid w:val="00366D77"/>
    <w:rsid w:val="0036708B"/>
    <w:rsid w:val="00367652"/>
    <w:rsid w:val="0036769B"/>
    <w:rsid w:val="003706EF"/>
    <w:rsid w:val="0037090A"/>
    <w:rsid w:val="00370A96"/>
    <w:rsid w:val="00370E81"/>
    <w:rsid w:val="00370F05"/>
    <w:rsid w:val="00371BB7"/>
    <w:rsid w:val="003720F4"/>
    <w:rsid w:val="0037220A"/>
    <w:rsid w:val="00372851"/>
    <w:rsid w:val="00372CFC"/>
    <w:rsid w:val="0037324F"/>
    <w:rsid w:val="00373268"/>
    <w:rsid w:val="00373662"/>
    <w:rsid w:val="0037382B"/>
    <w:rsid w:val="0037410F"/>
    <w:rsid w:val="003741A8"/>
    <w:rsid w:val="00374351"/>
    <w:rsid w:val="003744A6"/>
    <w:rsid w:val="003744AB"/>
    <w:rsid w:val="003746C8"/>
    <w:rsid w:val="0037475E"/>
    <w:rsid w:val="003756F7"/>
    <w:rsid w:val="0037582C"/>
    <w:rsid w:val="00375C40"/>
    <w:rsid w:val="00376266"/>
    <w:rsid w:val="00376424"/>
    <w:rsid w:val="00376D13"/>
    <w:rsid w:val="003771F7"/>
    <w:rsid w:val="00377509"/>
    <w:rsid w:val="00377E28"/>
    <w:rsid w:val="00377E50"/>
    <w:rsid w:val="00380980"/>
    <w:rsid w:val="00380F26"/>
    <w:rsid w:val="00381123"/>
    <w:rsid w:val="003811AB"/>
    <w:rsid w:val="00381AEB"/>
    <w:rsid w:val="0038210D"/>
    <w:rsid w:val="003822D7"/>
    <w:rsid w:val="00382792"/>
    <w:rsid w:val="003829D0"/>
    <w:rsid w:val="003837B0"/>
    <w:rsid w:val="00383A02"/>
    <w:rsid w:val="00383FB8"/>
    <w:rsid w:val="0038401B"/>
    <w:rsid w:val="003841CE"/>
    <w:rsid w:val="003842AC"/>
    <w:rsid w:val="0038466E"/>
    <w:rsid w:val="003847FE"/>
    <w:rsid w:val="00384EAB"/>
    <w:rsid w:val="00385226"/>
    <w:rsid w:val="00385554"/>
    <w:rsid w:val="003855A6"/>
    <w:rsid w:val="00386093"/>
    <w:rsid w:val="0038612E"/>
    <w:rsid w:val="003862B4"/>
    <w:rsid w:val="003865C2"/>
    <w:rsid w:val="00386996"/>
    <w:rsid w:val="00386F8E"/>
    <w:rsid w:val="00387ACC"/>
    <w:rsid w:val="00387D78"/>
    <w:rsid w:val="00387F89"/>
    <w:rsid w:val="0039051D"/>
    <w:rsid w:val="0039059F"/>
    <w:rsid w:val="00390F8F"/>
    <w:rsid w:val="0039196D"/>
    <w:rsid w:val="00391B26"/>
    <w:rsid w:val="00391D42"/>
    <w:rsid w:val="00392315"/>
    <w:rsid w:val="00392BDC"/>
    <w:rsid w:val="00392C1A"/>
    <w:rsid w:val="00392DD3"/>
    <w:rsid w:val="003934AD"/>
    <w:rsid w:val="003936FB"/>
    <w:rsid w:val="003937BD"/>
    <w:rsid w:val="0039383A"/>
    <w:rsid w:val="00393ACC"/>
    <w:rsid w:val="00393EDF"/>
    <w:rsid w:val="00394B60"/>
    <w:rsid w:val="00394B81"/>
    <w:rsid w:val="00394E9C"/>
    <w:rsid w:val="0039547C"/>
    <w:rsid w:val="00395637"/>
    <w:rsid w:val="00395743"/>
    <w:rsid w:val="0039585B"/>
    <w:rsid w:val="00395A12"/>
    <w:rsid w:val="00395A8A"/>
    <w:rsid w:val="00396020"/>
    <w:rsid w:val="00396159"/>
    <w:rsid w:val="00396522"/>
    <w:rsid w:val="00396541"/>
    <w:rsid w:val="003969F6"/>
    <w:rsid w:val="00396B8B"/>
    <w:rsid w:val="00397291"/>
    <w:rsid w:val="00397618"/>
    <w:rsid w:val="003978F5"/>
    <w:rsid w:val="00397BA4"/>
    <w:rsid w:val="003A02F5"/>
    <w:rsid w:val="003A0439"/>
    <w:rsid w:val="003A0A03"/>
    <w:rsid w:val="003A0A5F"/>
    <w:rsid w:val="003A0AEE"/>
    <w:rsid w:val="003A0DDD"/>
    <w:rsid w:val="003A2030"/>
    <w:rsid w:val="003A209A"/>
    <w:rsid w:val="003A2577"/>
    <w:rsid w:val="003A2B0F"/>
    <w:rsid w:val="003A2DF3"/>
    <w:rsid w:val="003A2FCF"/>
    <w:rsid w:val="003A324C"/>
    <w:rsid w:val="003A3255"/>
    <w:rsid w:val="003A36AC"/>
    <w:rsid w:val="003A3F70"/>
    <w:rsid w:val="003A3FE2"/>
    <w:rsid w:val="003A4651"/>
    <w:rsid w:val="003A46E7"/>
    <w:rsid w:val="003A4B18"/>
    <w:rsid w:val="003A4DF8"/>
    <w:rsid w:val="003A4FB9"/>
    <w:rsid w:val="003A54DF"/>
    <w:rsid w:val="003A5AAC"/>
    <w:rsid w:val="003A64E6"/>
    <w:rsid w:val="003A6AC1"/>
    <w:rsid w:val="003A6E12"/>
    <w:rsid w:val="003A6E16"/>
    <w:rsid w:val="003A79B1"/>
    <w:rsid w:val="003A7AA0"/>
    <w:rsid w:val="003A7F89"/>
    <w:rsid w:val="003B0569"/>
    <w:rsid w:val="003B06B6"/>
    <w:rsid w:val="003B10BA"/>
    <w:rsid w:val="003B15F3"/>
    <w:rsid w:val="003B16DC"/>
    <w:rsid w:val="003B17E5"/>
    <w:rsid w:val="003B22E1"/>
    <w:rsid w:val="003B2393"/>
    <w:rsid w:val="003B23D9"/>
    <w:rsid w:val="003B2909"/>
    <w:rsid w:val="003B3225"/>
    <w:rsid w:val="003B33A3"/>
    <w:rsid w:val="003B3637"/>
    <w:rsid w:val="003B3CD1"/>
    <w:rsid w:val="003B3FCB"/>
    <w:rsid w:val="003B3FD0"/>
    <w:rsid w:val="003B4207"/>
    <w:rsid w:val="003B431E"/>
    <w:rsid w:val="003B535D"/>
    <w:rsid w:val="003B5881"/>
    <w:rsid w:val="003B59BA"/>
    <w:rsid w:val="003B5D80"/>
    <w:rsid w:val="003B61CA"/>
    <w:rsid w:val="003B6373"/>
    <w:rsid w:val="003B677B"/>
    <w:rsid w:val="003B6D16"/>
    <w:rsid w:val="003B7094"/>
    <w:rsid w:val="003B73CF"/>
    <w:rsid w:val="003C04CE"/>
    <w:rsid w:val="003C04DB"/>
    <w:rsid w:val="003C0B6D"/>
    <w:rsid w:val="003C0C78"/>
    <w:rsid w:val="003C1118"/>
    <w:rsid w:val="003C1249"/>
    <w:rsid w:val="003C1614"/>
    <w:rsid w:val="003C1B68"/>
    <w:rsid w:val="003C1FB1"/>
    <w:rsid w:val="003C3145"/>
    <w:rsid w:val="003C334E"/>
    <w:rsid w:val="003C376D"/>
    <w:rsid w:val="003C3946"/>
    <w:rsid w:val="003C3A7E"/>
    <w:rsid w:val="003C3AB7"/>
    <w:rsid w:val="003C3D33"/>
    <w:rsid w:val="003C4853"/>
    <w:rsid w:val="003C4AC2"/>
    <w:rsid w:val="003C4DEF"/>
    <w:rsid w:val="003C52CA"/>
    <w:rsid w:val="003C5868"/>
    <w:rsid w:val="003C5A03"/>
    <w:rsid w:val="003C5C2B"/>
    <w:rsid w:val="003C680F"/>
    <w:rsid w:val="003C683B"/>
    <w:rsid w:val="003C70F3"/>
    <w:rsid w:val="003C7A15"/>
    <w:rsid w:val="003C7ABF"/>
    <w:rsid w:val="003C7F98"/>
    <w:rsid w:val="003D0ADB"/>
    <w:rsid w:val="003D1073"/>
    <w:rsid w:val="003D1376"/>
    <w:rsid w:val="003D1429"/>
    <w:rsid w:val="003D19E2"/>
    <w:rsid w:val="003D1D5B"/>
    <w:rsid w:val="003D22D9"/>
    <w:rsid w:val="003D2E18"/>
    <w:rsid w:val="003D2EC9"/>
    <w:rsid w:val="003D305A"/>
    <w:rsid w:val="003D3124"/>
    <w:rsid w:val="003D3FFC"/>
    <w:rsid w:val="003D4121"/>
    <w:rsid w:val="003D4160"/>
    <w:rsid w:val="003D416F"/>
    <w:rsid w:val="003D4338"/>
    <w:rsid w:val="003D5A95"/>
    <w:rsid w:val="003D5B1A"/>
    <w:rsid w:val="003D62AE"/>
    <w:rsid w:val="003D62C6"/>
    <w:rsid w:val="003D6D60"/>
    <w:rsid w:val="003D6E6B"/>
    <w:rsid w:val="003D70CE"/>
    <w:rsid w:val="003D7467"/>
    <w:rsid w:val="003D7619"/>
    <w:rsid w:val="003D7869"/>
    <w:rsid w:val="003D78B2"/>
    <w:rsid w:val="003E01E8"/>
    <w:rsid w:val="003E0233"/>
    <w:rsid w:val="003E05F4"/>
    <w:rsid w:val="003E092A"/>
    <w:rsid w:val="003E0955"/>
    <w:rsid w:val="003E09C9"/>
    <w:rsid w:val="003E0C53"/>
    <w:rsid w:val="003E118A"/>
    <w:rsid w:val="003E14FF"/>
    <w:rsid w:val="003E1A3A"/>
    <w:rsid w:val="003E1CF3"/>
    <w:rsid w:val="003E2028"/>
    <w:rsid w:val="003E2D39"/>
    <w:rsid w:val="003E39F2"/>
    <w:rsid w:val="003E4CBC"/>
    <w:rsid w:val="003E58BF"/>
    <w:rsid w:val="003E5BEA"/>
    <w:rsid w:val="003E6070"/>
    <w:rsid w:val="003E61B4"/>
    <w:rsid w:val="003E642B"/>
    <w:rsid w:val="003E69C5"/>
    <w:rsid w:val="003E6BAE"/>
    <w:rsid w:val="003E6EC5"/>
    <w:rsid w:val="003E7B5C"/>
    <w:rsid w:val="003F03E4"/>
    <w:rsid w:val="003F069C"/>
    <w:rsid w:val="003F0F99"/>
    <w:rsid w:val="003F1012"/>
    <w:rsid w:val="003F10D1"/>
    <w:rsid w:val="003F1F63"/>
    <w:rsid w:val="003F313C"/>
    <w:rsid w:val="003F37AA"/>
    <w:rsid w:val="003F3C57"/>
    <w:rsid w:val="003F3FC6"/>
    <w:rsid w:val="003F4116"/>
    <w:rsid w:val="003F47B2"/>
    <w:rsid w:val="003F4C49"/>
    <w:rsid w:val="003F4D0E"/>
    <w:rsid w:val="003F4FD8"/>
    <w:rsid w:val="003F509B"/>
    <w:rsid w:val="003F511B"/>
    <w:rsid w:val="003F52BD"/>
    <w:rsid w:val="003F55B7"/>
    <w:rsid w:val="003F5B2F"/>
    <w:rsid w:val="003F5E2B"/>
    <w:rsid w:val="003F5E7A"/>
    <w:rsid w:val="003F628D"/>
    <w:rsid w:val="003F6775"/>
    <w:rsid w:val="003F68C2"/>
    <w:rsid w:val="003F6A33"/>
    <w:rsid w:val="003F6E02"/>
    <w:rsid w:val="003F6FC3"/>
    <w:rsid w:val="003F7130"/>
    <w:rsid w:val="003F72FA"/>
    <w:rsid w:val="003F7970"/>
    <w:rsid w:val="003F7B97"/>
    <w:rsid w:val="003F7C4B"/>
    <w:rsid w:val="003F7FE7"/>
    <w:rsid w:val="0040085D"/>
    <w:rsid w:val="00400D84"/>
    <w:rsid w:val="00401019"/>
    <w:rsid w:val="00401451"/>
    <w:rsid w:val="0040149D"/>
    <w:rsid w:val="004015B3"/>
    <w:rsid w:val="004018CF"/>
    <w:rsid w:val="00401AB6"/>
    <w:rsid w:val="00401B7A"/>
    <w:rsid w:val="00401DB8"/>
    <w:rsid w:val="00402946"/>
    <w:rsid w:val="004030CC"/>
    <w:rsid w:val="004030F0"/>
    <w:rsid w:val="00403392"/>
    <w:rsid w:val="0040339A"/>
    <w:rsid w:val="004035F6"/>
    <w:rsid w:val="00403723"/>
    <w:rsid w:val="00403C6D"/>
    <w:rsid w:val="004043C4"/>
    <w:rsid w:val="004044E3"/>
    <w:rsid w:val="00404519"/>
    <w:rsid w:val="004045BB"/>
    <w:rsid w:val="00404A91"/>
    <w:rsid w:val="00404B32"/>
    <w:rsid w:val="00404F6C"/>
    <w:rsid w:val="00405CB8"/>
    <w:rsid w:val="00405D48"/>
    <w:rsid w:val="00405E2C"/>
    <w:rsid w:val="00405F5B"/>
    <w:rsid w:val="00405FB9"/>
    <w:rsid w:val="0040646C"/>
    <w:rsid w:val="00406742"/>
    <w:rsid w:val="00406CED"/>
    <w:rsid w:val="00406E7C"/>
    <w:rsid w:val="00406F9B"/>
    <w:rsid w:val="0040710F"/>
    <w:rsid w:val="00407429"/>
    <w:rsid w:val="00407F1F"/>
    <w:rsid w:val="00410500"/>
    <w:rsid w:val="004106DC"/>
    <w:rsid w:val="00410C23"/>
    <w:rsid w:val="00411386"/>
    <w:rsid w:val="00411690"/>
    <w:rsid w:val="00411DE4"/>
    <w:rsid w:val="00411FF8"/>
    <w:rsid w:val="0041257E"/>
    <w:rsid w:val="00412B35"/>
    <w:rsid w:val="004130CF"/>
    <w:rsid w:val="004130F8"/>
    <w:rsid w:val="0041326A"/>
    <w:rsid w:val="00413486"/>
    <w:rsid w:val="004137C9"/>
    <w:rsid w:val="0041457A"/>
    <w:rsid w:val="0041468C"/>
    <w:rsid w:val="00414C56"/>
    <w:rsid w:val="00414CF6"/>
    <w:rsid w:val="00414EE6"/>
    <w:rsid w:val="004156E6"/>
    <w:rsid w:val="00415766"/>
    <w:rsid w:val="00415A6F"/>
    <w:rsid w:val="00415CB7"/>
    <w:rsid w:val="00415FF2"/>
    <w:rsid w:val="00416058"/>
    <w:rsid w:val="0041611B"/>
    <w:rsid w:val="0041646B"/>
    <w:rsid w:val="0041678C"/>
    <w:rsid w:val="00416B79"/>
    <w:rsid w:val="00417476"/>
    <w:rsid w:val="004176BC"/>
    <w:rsid w:val="00417800"/>
    <w:rsid w:val="00417869"/>
    <w:rsid w:val="00417BCF"/>
    <w:rsid w:val="00420A5F"/>
    <w:rsid w:val="00420FC4"/>
    <w:rsid w:val="0042114C"/>
    <w:rsid w:val="00421C35"/>
    <w:rsid w:val="00421E1A"/>
    <w:rsid w:val="004221FD"/>
    <w:rsid w:val="004223F3"/>
    <w:rsid w:val="004232DE"/>
    <w:rsid w:val="00423303"/>
    <w:rsid w:val="00423EBB"/>
    <w:rsid w:val="00424643"/>
    <w:rsid w:val="004246D5"/>
    <w:rsid w:val="00424C7F"/>
    <w:rsid w:val="00424D01"/>
    <w:rsid w:val="00425298"/>
    <w:rsid w:val="0042544E"/>
    <w:rsid w:val="0042567A"/>
    <w:rsid w:val="00425CD6"/>
    <w:rsid w:val="00426340"/>
    <w:rsid w:val="00426393"/>
    <w:rsid w:val="004266C8"/>
    <w:rsid w:val="00426A46"/>
    <w:rsid w:val="00426B87"/>
    <w:rsid w:val="00426BE7"/>
    <w:rsid w:val="00426CC7"/>
    <w:rsid w:val="00426DAE"/>
    <w:rsid w:val="004271CA"/>
    <w:rsid w:val="00427599"/>
    <w:rsid w:val="00427816"/>
    <w:rsid w:val="00427BE0"/>
    <w:rsid w:val="00427C6F"/>
    <w:rsid w:val="00427C8C"/>
    <w:rsid w:val="00430288"/>
    <w:rsid w:val="00430769"/>
    <w:rsid w:val="004308D4"/>
    <w:rsid w:val="00430ED8"/>
    <w:rsid w:val="004322D2"/>
    <w:rsid w:val="0043243F"/>
    <w:rsid w:val="004324EE"/>
    <w:rsid w:val="004324FF"/>
    <w:rsid w:val="00432545"/>
    <w:rsid w:val="004329F3"/>
    <w:rsid w:val="0043322E"/>
    <w:rsid w:val="00433334"/>
    <w:rsid w:val="004336BA"/>
    <w:rsid w:val="004339A3"/>
    <w:rsid w:val="00433ADF"/>
    <w:rsid w:val="00433DB9"/>
    <w:rsid w:val="00434281"/>
    <w:rsid w:val="00434522"/>
    <w:rsid w:val="00434914"/>
    <w:rsid w:val="00434B70"/>
    <w:rsid w:val="00434DB6"/>
    <w:rsid w:val="00434EFE"/>
    <w:rsid w:val="004350FB"/>
    <w:rsid w:val="0043587C"/>
    <w:rsid w:val="00435A58"/>
    <w:rsid w:val="00435A7D"/>
    <w:rsid w:val="00436485"/>
    <w:rsid w:val="0043675C"/>
    <w:rsid w:val="004367FA"/>
    <w:rsid w:val="00436BDF"/>
    <w:rsid w:val="00436BF5"/>
    <w:rsid w:val="004370A9"/>
    <w:rsid w:val="00437F43"/>
    <w:rsid w:val="004405B7"/>
    <w:rsid w:val="00440652"/>
    <w:rsid w:val="00440D66"/>
    <w:rsid w:val="00440DA8"/>
    <w:rsid w:val="00441098"/>
    <w:rsid w:val="004410E6"/>
    <w:rsid w:val="00441903"/>
    <w:rsid w:val="00441E14"/>
    <w:rsid w:val="00442347"/>
    <w:rsid w:val="004423A1"/>
    <w:rsid w:val="004428EC"/>
    <w:rsid w:val="00442CAE"/>
    <w:rsid w:val="00443017"/>
    <w:rsid w:val="004435F7"/>
    <w:rsid w:val="0044396D"/>
    <w:rsid w:val="00443B2C"/>
    <w:rsid w:val="00444671"/>
    <w:rsid w:val="00444D59"/>
    <w:rsid w:val="00444DF2"/>
    <w:rsid w:val="00444F31"/>
    <w:rsid w:val="00444F4D"/>
    <w:rsid w:val="004453BB"/>
    <w:rsid w:val="00445CF1"/>
    <w:rsid w:val="004465D0"/>
    <w:rsid w:val="00446881"/>
    <w:rsid w:val="00446AC1"/>
    <w:rsid w:val="00446C9E"/>
    <w:rsid w:val="00447E1E"/>
    <w:rsid w:val="0045057B"/>
    <w:rsid w:val="004507DE"/>
    <w:rsid w:val="00450A3D"/>
    <w:rsid w:val="00450C1C"/>
    <w:rsid w:val="00451B47"/>
    <w:rsid w:val="00451C3C"/>
    <w:rsid w:val="00452741"/>
    <w:rsid w:val="004529B4"/>
    <w:rsid w:val="00452C94"/>
    <w:rsid w:val="00452DCF"/>
    <w:rsid w:val="0045300E"/>
    <w:rsid w:val="0045366C"/>
    <w:rsid w:val="004536D4"/>
    <w:rsid w:val="004538CC"/>
    <w:rsid w:val="00453976"/>
    <w:rsid w:val="00454168"/>
    <w:rsid w:val="0045458B"/>
    <w:rsid w:val="00454849"/>
    <w:rsid w:val="00454D91"/>
    <w:rsid w:val="00454EFF"/>
    <w:rsid w:val="00455E64"/>
    <w:rsid w:val="00455E82"/>
    <w:rsid w:val="0045615B"/>
    <w:rsid w:val="00456F30"/>
    <w:rsid w:val="00457044"/>
    <w:rsid w:val="004570CC"/>
    <w:rsid w:val="0045710E"/>
    <w:rsid w:val="004575BD"/>
    <w:rsid w:val="004601C1"/>
    <w:rsid w:val="004601E0"/>
    <w:rsid w:val="00460532"/>
    <w:rsid w:val="00461640"/>
    <w:rsid w:val="004616D8"/>
    <w:rsid w:val="00461B89"/>
    <w:rsid w:val="00462186"/>
    <w:rsid w:val="00462870"/>
    <w:rsid w:val="00462934"/>
    <w:rsid w:val="0046333F"/>
    <w:rsid w:val="00463F31"/>
    <w:rsid w:val="00463FD1"/>
    <w:rsid w:val="004645F9"/>
    <w:rsid w:val="004649B2"/>
    <w:rsid w:val="00464F38"/>
    <w:rsid w:val="00465A36"/>
    <w:rsid w:val="00465E61"/>
    <w:rsid w:val="00465F2B"/>
    <w:rsid w:val="00466001"/>
    <w:rsid w:val="00466012"/>
    <w:rsid w:val="00466ACE"/>
    <w:rsid w:val="00466C54"/>
    <w:rsid w:val="00466C71"/>
    <w:rsid w:val="00466EE6"/>
    <w:rsid w:val="0046703F"/>
    <w:rsid w:val="004673E6"/>
    <w:rsid w:val="0046797E"/>
    <w:rsid w:val="00470252"/>
    <w:rsid w:val="0047095F"/>
    <w:rsid w:val="00470A3E"/>
    <w:rsid w:val="00470B0C"/>
    <w:rsid w:val="004711A6"/>
    <w:rsid w:val="00471348"/>
    <w:rsid w:val="00471625"/>
    <w:rsid w:val="0047170A"/>
    <w:rsid w:val="00471CC6"/>
    <w:rsid w:val="00472255"/>
    <w:rsid w:val="004723E3"/>
    <w:rsid w:val="004724F0"/>
    <w:rsid w:val="004731DA"/>
    <w:rsid w:val="004734F7"/>
    <w:rsid w:val="00473694"/>
    <w:rsid w:val="00473DFA"/>
    <w:rsid w:val="004740FA"/>
    <w:rsid w:val="00474185"/>
    <w:rsid w:val="00474A9A"/>
    <w:rsid w:val="0047526A"/>
    <w:rsid w:val="00475545"/>
    <w:rsid w:val="004759F1"/>
    <w:rsid w:val="004766E2"/>
    <w:rsid w:val="00477282"/>
    <w:rsid w:val="00477A11"/>
    <w:rsid w:val="00477FF5"/>
    <w:rsid w:val="004804AD"/>
    <w:rsid w:val="00481194"/>
    <w:rsid w:val="004812D2"/>
    <w:rsid w:val="00481BC9"/>
    <w:rsid w:val="00481E19"/>
    <w:rsid w:val="00481EB9"/>
    <w:rsid w:val="0048215A"/>
    <w:rsid w:val="004824E2"/>
    <w:rsid w:val="004829CE"/>
    <w:rsid w:val="00482E43"/>
    <w:rsid w:val="004835E2"/>
    <w:rsid w:val="004842DC"/>
    <w:rsid w:val="004844EA"/>
    <w:rsid w:val="00484A2A"/>
    <w:rsid w:val="00485371"/>
    <w:rsid w:val="004853CD"/>
    <w:rsid w:val="00485A3F"/>
    <w:rsid w:val="00485B39"/>
    <w:rsid w:val="00485D8C"/>
    <w:rsid w:val="004861D5"/>
    <w:rsid w:val="00486440"/>
    <w:rsid w:val="00486740"/>
    <w:rsid w:val="00486911"/>
    <w:rsid w:val="00486B2A"/>
    <w:rsid w:val="0048708E"/>
    <w:rsid w:val="00487149"/>
    <w:rsid w:val="00487374"/>
    <w:rsid w:val="0048756A"/>
    <w:rsid w:val="00487592"/>
    <w:rsid w:val="00487C53"/>
    <w:rsid w:val="004906F3"/>
    <w:rsid w:val="00490A2E"/>
    <w:rsid w:val="00490AD9"/>
    <w:rsid w:val="00490B37"/>
    <w:rsid w:val="004910A0"/>
    <w:rsid w:val="00491806"/>
    <w:rsid w:val="0049197A"/>
    <w:rsid w:val="004919C7"/>
    <w:rsid w:val="00491CBC"/>
    <w:rsid w:val="00492008"/>
    <w:rsid w:val="00492B87"/>
    <w:rsid w:val="00492D07"/>
    <w:rsid w:val="00492F40"/>
    <w:rsid w:val="00493574"/>
    <w:rsid w:val="004937BA"/>
    <w:rsid w:val="00493981"/>
    <w:rsid w:val="004948A9"/>
    <w:rsid w:val="00494E13"/>
    <w:rsid w:val="0049555A"/>
    <w:rsid w:val="004955C7"/>
    <w:rsid w:val="004956BE"/>
    <w:rsid w:val="00495A40"/>
    <w:rsid w:val="00495B58"/>
    <w:rsid w:val="00496073"/>
    <w:rsid w:val="004960FD"/>
    <w:rsid w:val="00496457"/>
    <w:rsid w:val="0049674E"/>
    <w:rsid w:val="004968CF"/>
    <w:rsid w:val="00496A8C"/>
    <w:rsid w:val="00496BE7"/>
    <w:rsid w:val="00497256"/>
    <w:rsid w:val="0049791B"/>
    <w:rsid w:val="00497E81"/>
    <w:rsid w:val="004A0269"/>
    <w:rsid w:val="004A0720"/>
    <w:rsid w:val="004A0A07"/>
    <w:rsid w:val="004A0D32"/>
    <w:rsid w:val="004A14D3"/>
    <w:rsid w:val="004A1C8B"/>
    <w:rsid w:val="004A1F7F"/>
    <w:rsid w:val="004A2AC9"/>
    <w:rsid w:val="004A2AD1"/>
    <w:rsid w:val="004A2C46"/>
    <w:rsid w:val="004A39E4"/>
    <w:rsid w:val="004A3ABB"/>
    <w:rsid w:val="004A40DD"/>
    <w:rsid w:val="004A417A"/>
    <w:rsid w:val="004A4B2E"/>
    <w:rsid w:val="004A57EF"/>
    <w:rsid w:val="004A5B02"/>
    <w:rsid w:val="004A608F"/>
    <w:rsid w:val="004A6395"/>
    <w:rsid w:val="004A6943"/>
    <w:rsid w:val="004A7104"/>
    <w:rsid w:val="004A7176"/>
    <w:rsid w:val="004A74BA"/>
    <w:rsid w:val="004A785E"/>
    <w:rsid w:val="004A7BAC"/>
    <w:rsid w:val="004B04C8"/>
    <w:rsid w:val="004B0BB5"/>
    <w:rsid w:val="004B0F2D"/>
    <w:rsid w:val="004B1745"/>
    <w:rsid w:val="004B1B03"/>
    <w:rsid w:val="004B1DFE"/>
    <w:rsid w:val="004B2143"/>
    <w:rsid w:val="004B21B6"/>
    <w:rsid w:val="004B27DB"/>
    <w:rsid w:val="004B28AB"/>
    <w:rsid w:val="004B2E46"/>
    <w:rsid w:val="004B4870"/>
    <w:rsid w:val="004B4972"/>
    <w:rsid w:val="004B50E9"/>
    <w:rsid w:val="004B53D1"/>
    <w:rsid w:val="004B58E9"/>
    <w:rsid w:val="004B5C37"/>
    <w:rsid w:val="004B6DF7"/>
    <w:rsid w:val="004B6F6A"/>
    <w:rsid w:val="004C007D"/>
    <w:rsid w:val="004C083B"/>
    <w:rsid w:val="004C0EF9"/>
    <w:rsid w:val="004C1352"/>
    <w:rsid w:val="004C15C3"/>
    <w:rsid w:val="004C164E"/>
    <w:rsid w:val="004C17D7"/>
    <w:rsid w:val="004C18F7"/>
    <w:rsid w:val="004C1EA9"/>
    <w:rsid w:val="004C1F20"/>
    <w:rsid w:val="004C2417"/>
    <w:rsid w:val="004C3133"/>
    <w:rsid w:val="004C363C"/>
    <w:rsid w:val="004C3845"/>
    <w:rsid w:val="004C3854"/>
    <w:rsid w:val="004C3A76"/>
    <w:rsid w:val="004C415D"/>
    <w:rsid w:val="004C430A"/>
    <w:rsid w:val="004C438F"/>
    <w:rsid w:val="004C53C9"/>
    <w:rsid w:val="004C5443"/>
    <w:rsid w:val="004C563F"/>
    <w:rsid w:val="004C5A3C"/>
    <w:rsid w:val="004C5CD7"/>
    <w:rsid w:val="004C6009"/>
    <w:rsid w:val="004C6451"/>
    <w:rsid w:val="004C6917"/>
    <w:rsid w:val="004C69DE"/>
    <w:rsid w:val="004C7CFC"/>
    <w:rsid w:val="004C7F82"/>
    <w:rsid w:val="004D054B"/>
    <w:rsid w:val="004D09B0"/>
    <w:rsid w:val="004D0B69"/>
    <w:rsid w:val="004D100B"/>
    <w:rsid w:val="004D1072"/>
    <w:rsid w:val="004D1111"/>
    <w:rsid w:val="004D13D0"/>
    <w:rsid w:val="004D216D"/>
    <w:rsid w:val="004D21DD"/>
    <w:rsid w:val="004D257C"/>
    <w:rsid w:val="004D2627"/>
    <w:rsid w:val="004D2790"/>
    <w:rsid w:val="004D2B83"/>
    <w:rsid w:val="004D2F3D"/>
    <w:rsid w:val="004D36D3"/>
    <w:rsid w:val="004D3DEB"/>
    <w:rsid w:val="004D43B3"/>
    <w:rsid w:val="004D43ED"/>
    <w:rsid w:val="004D4715"/>
    <w:rsid w:val="004D4889"/>
    <w:rsid w:val="004D4959"/>
    <w:rsid w:val="004D4ABD"/>
    <w:rsid w:val="004D4D41"/>
    <w:rsid w:val="004D5BDB"/>
    <w:rsid w:val="004D60DD"/>
    <w:rsid w:val="004D6144"/>
    <w:rsid w:val="004D6178"/>
    <w:rsid w:val="004D6583"/>
    <w:rsid w:val="004D6C4A"/>
    <w:rsid w:val="004D712C"/>
    <w:rsid w:val="004D73FB"/>
    <w:rsid w:val="004D7C40"/>
    <w:rsid w:val="004D7D3A"/>
    <w:rsid w:val="004E0768"/>
    <w:rsid w:val="004E0A3C"/>
    <w:rsid w:val="004E0D2C"/>
    <w:rsid w:val="004E0E51"/>
    <w:rsid w:val="004E0F75"/>
    <w:rsid w:val="004E1687"/>
    <w:rsid w:val="004E16B4"/>
    <w:rsid w:val="004E1A4C"/>
    <w:rsid w:val="004E1ED5"/>
    <w:rsid w:val="004E1EF9"/>
    <w:rsid w:val="004E29B5"/>
    <w:rsid w:val="004E345E"/>
    <w:rsid w:val="004E3477"/>
    <w:rsid w:val="004E36E1"/>
    <w:rsid w:val="004E382F"/>
    <w:rsid w:val="004E3C40"/>
    <w:rsid w:val="004E3CF2"/>
    <w:rsid w:val="004E4163"/>
    <w:rsid w:val="004E460B"/>
    <w:rsid w:val="004E47C0"/>
    <w:rsid w:val="004E4DE4"/>
    <w:rsid w:val="004E561D"/>
    <w:rsid w:val="004E5806"/>
    <w:rsid w:val="004E5941"/>
    <w:rsid w:val="004E5B6F"/>
    <w:rsid w:val="004E5DDD"/>
    <w:rsid w:val="004E5FB0"/>
    <w:rsid w:val="004E6646"/>
    <w:rsid w:val="004E69E7"/>
    <w:rsid w:val="004E6ABE"/>
    <w:rsid w:val="004E6C31"/>
    <w:rsid w:val="004E77E8"/>
    <w:rsid w:val="004E7BDE"/>
    <w:rsid w:val="004E7DD2"/>
    <w:rsid w:val="004E7F5A"/>
    <w:rsid w:val="004F028C"/>
    <w:rsid w:val="004F0369"/>
    <w:rsid w:val="004F06A6"/>
    <w:rsid w:val="004F0821"/>
    <w:rsid w:val="004F1021"/>
    <w:rsid w:val="004F1263"/>
    <w:rsid w:val="004F169D"/>
    <w:rsid w:val="004F1806"/>
    <w:rsid w:val="004F1998"/>
    <w:rsid w:val="004F217E"/>
    <w:rsid w:val="004F281E"/>
    <w:rsid w:val="004F36A8"/>
    <w:rsid w:val="004F38C8"/>
    <w:rsid w:val="004F3B79"/>
    <w:rsid w:val="004F3D41"/>
    <w:rsid w:val="004F4719"/>
    <w:rsid w:val="004F4CD2"/>
    <w:rsid w:val="004F4EEC"/>
    <w:rsid w:val="004F51F9"/>
    <w:rsid w:val="004F5D2F"/>
    <w:rsid w:val="004F5F35"/>
    <w:rsid w:val="004F6276"/>
    <w:rsid w:val="004F66D8"/>
    <w:rsid w:val="004F6790"/>
    <w:rsid w:val="004F692A"/>
    <w:rsid w:val="004F6A5F"/>
    <w:rsid w:val="004F6F65"/>
    <w:rsid w:val="004F7468"/>
    <w:rsid w:val="004F7AF5"/>
    <w:rsid w:val="005000CD"/>
    <w:rsid w:val="00500662"/>
    <w:rsid w:val="005018B5"/>
    <w:rsid w:val="00501946"/>
    <w:rsid w:val="00501F4A"/>
    <w:rsid w:val="00502451"/>
    <w:rsid w:val="005027AE"/>
    <w:rsid w:val="005029F4"/>
    <w:rsid w:val="00502D37"/>
    <w:rsid w:val="00502D3D"/>
    <w:rsid w:val="00502E9A"/>
    <w:rsid w:val="005036E3"/>
    <w:rsid w:val="00503FC5"/>
    <w:rsid w:val="005044C9"/>
    <w:rsid w:val="00504718"/>
    <w:rsid w:val="0050480C"/>
    <w:rsid w:val="00504928"/>
    <w:rsid w:val="00505146"/>
    <w:rsid w:val="00505311"/>
    <w:rsid w:val="005054D3"/>
    <w:rsid w:val="00505554"/>
    <w:rsid w:val="0050583B"/>
    <w:rsid w:val="005058D3"/>
    <w:rsid w:val="00505BA3"/>
    <w:rsid w:val="00505F34"/>
    <w:rsid w:val="00505FEE"/>
    <w:rsid w:val="0050618B"/>
    <w:rsid w:val="0050687A"/>
    <w:rsid w:val="005075C9"/>
    <w:rsid w:val="0050772E"/>
    <w:rsid w:val="00507878"/>
    <w:rsid w:val="00507897"/>
    <w:rsid w:val="0051011C"/>
    <w:rsid w:val="00510830"/>
    <w:rsid w:val="00510CDD"/>
    <w:rsid w:val="00511236"/>
    <w:rsid w:val="00511850"/>
    <w:rsid w:val="00511AE3"/>
    <w:rsid w:val="00511F10"/>
    <w:rsid w:val="00512402"/>
    <w:rsid w:val="005126EE"/>
    <w:rsid w:val="005127A7"/>
    <w:rsid w:val="00512989"/>
    <w:rsid w:val="00513720"/>
    <w:rsid w:val="00513AEA"/>
    <w:rsid w:val="00513C08"/>
    <w:rsid w:val="00513C52"/>
    <w:rsid w:val="00514ABF"/>
    <w:rsid w:val="0051586B"/>
    <w:rsid w:val="00515CDB"/>
    <w:rsid w:val="00516DF2"/>
    <w:rsid w:val="00516EF9"/>
    <w:rsid w:val="00516F31"/>
    <w:rsid w:val="00517746"/>
    <w:rsid w:val="00517820"/>
    <w:rsid w:val="005179DE"/>
    <w:rsid w:val="00520097"/>
    <w:rsid w:val="0052097C"/>
    <w:rsid w:val="00520B12"/>
    <w:rsid w:val="00520C64"/>
    <w:rsid w:val="00520D5B"/>
    <w:rsid w:val="005210DC"/>
    <w:rsid w:val="00521A18"/>
    <w:rsid w:val="00521B10"/>
    <w:rsid w:val="00521FE5"/>
    <w:rsid w:val="00521FFF"/>
    <w:rsid w:val="00522029"/>
    <w:rsid w:val="00522186"/>
    <w:rsid w:val="00522288"/>
    <w:rsid w:val="005222C1"/>
    <w:rsid w:val="00522386"/>
    <w:rsid w:val="00522614"/>
    <w:rsid w:val="00522831"/>
    <w:rsid w:val="005228E8"/>
    <w:rsid w:val="005229B8"/>
    <w:rsid w:val="00522B7F"/>
    <w:rsid w:val="00523001"/>
    <w:rsid w:val="0052311F"/>
    <w:rsid w:val="00523275"/>
    <w:rsid w:val="00523387"/>
    <w:rsid w:val="0052366A"/>
    <w:rsid w:val="00523E8D"/>
    <w:rsid w:val="00524473"/>
    <w:rsid w:val="00524694"/>
    <w:rsid w:val="005246A2"/>
    <w:rsid w:val="00524C84"/>
    <w:rsid w:val="00524D51"/>
    <w:rsid w:val="00525511"/>
    <w:rsid w:val="00525C4E"/>
    <w:rsid w:val="00526166"/>
    <w:rsid w:val="0052643E"/>
    <w:rsid w:val="00526B8B"/>
    <w:rsid w:val="00526D18"/>
    <w:rsid w:val="005273CA"/>
    <w:rsid w:val="00527616"/>
    <w:rsid w:val="00527618"/>
    <w:rsid w:val="00530CF6"/>
    <w:rsid w:val="00530DA8"/>
    <w:rsid w:val="00531485"/>
    <w:rsid w:val="005315FC"/>
    <w:rsid w:val="005319E1"/>
    <w:rsid w:val="0053202E"/>
    <w:rsid w:val="00532720"/>
    <w:rsid w:val="005327B3"/>
    <w:rsid w:val="005327B8"/>
    <w:rsid w:val="00532CC2"/>
    <w:rsid w:val="00533349"/>
    <w:rsid w:val="005333CB"/>
    <w:rsid w:val="00533637"/>
    <w:rsid w:val="00533D61"/>
    <w:rsid w:val="0053528E"/>
    <w:rsid w:val="0053539D"/>
    <w:rsid w:val="00535B8A"/>
    <w:rsid w:val="00535E79"/>
    <w:rsid w:val="00535ECC"/>
    <w:rsid w:val="005360B2"/>
    <w:rsid w:val="005362C7"/>
    <w:rsid w:val="0053656C"/>
    <w:rsid w:val="00536B2B"/>
    <w:rsid w:val="00536C6A"/>
    <w:rsid w:val="00536DFB"/>
    <w:rsid w:val="00536E8E"/>
    <w:rsid w:val="005378FE"/>
    <w:rsid w:val="005409C9"/>
    <w:rsid w:val="00540CDE"/>
    <w:rsid w:val="00540E50"/>
    <w:rsid w:val="00540E6E"/>
    <w:rsid w:val="00541079"/>
    <w:rsid w:val="005412E3"/>
    <w:rsid w:val="005416B8"/>
    <w:rsid w:val="005419E2"/>
    <w:rsid w:val="005419EE"/>
    <w:rsid w:val="00541A4B"/>
    <w:rsid w:val="00542289"/>
    <w:rsid w:val="0054252B"/>
    <w:rsid w:val="00542795"/>
    <w:rsid w:val="00542A78"/>
    <w:rsid w:val="00542D57"/>
    <w:rsid w:val="0054308B"/>
    <w:rsid w:val="00543280"/>
    <w:rsid w:val="005435E1"/>
    <w:rsid w:val="00543644"/>
    <w:rsid w:val="00543716"/>
    <w:rsid w:val="00543983"/>
    <w:rsid w:val="005439C4"/>
    <w:rsid w:val="00543A05"/>
    <w:rsid w:val="00543AA9"/>
    <w:rsid w:val="00543D88"/>
    <w:rsid w:val="00544271"/>
    <w:rsid w:val="0054434C"/>
    <w:rsid w:val="005446A1"/>
    <w:rsid w:val="00544CA9"/>
    <w:rsid w:val="00545131"/>
    <w:rsid w:val="00545363"/>
    <w:rsid w:val="0054547F"/>
    <w:rsid w:val="005457B5"/>
    <w:rsid w:val="00545B30"/>
    <w:rsid w:val="005461E3"/>
    <w:rsid w:val="0054624C"/>
    <w:rsid w:val="00546347"/>
    <w:rsid w:val="0054645B"/>
    <w:rsid w:val="0054647E"/>
    <w:rsid w:val="00547282"/>
    <w:rsid w:val="00547857"/>
    <w:rsid w:val="00547AA3"/>
    <w:rsid w:val="00547B37"/>
    <w:rsid w:val="00550CAB"/>
    <w:rsid w:val="005511A1"/>
    <w:rsid w:val="00551458"/>
    <w:rsid w:val="0055192F"/>
    <w:rsid w:val="00551F34"/>
    <w:rsid w:val="00552052"/>
    <w:rsid w:val="00552AEA"/>
    <w:rsid w:val="00552FF0"/>
    <w:rsid w:val="0055351E"/>
    <w:rsid w:val="00554446"/>
    <w:rsid w:val="00554858"/>
    <w:rsid w:val="00554966"/>
    <w:rsid w:val="00554CE2"/>
    <w:rsid w:val="00554D97"/>
    <w:rsid w:val="00554FC5"/>
    <w:rsid w:val="00555314"/>
    <w:rsid w:val="0055561E"/>
    <w:rsid w:val="00555C05"/>
    <w:rsid w:val="00555C8F"/>
    <w:rsid w:val="00556440"/>
    <w:rsid w:val="005568A6"/>
    <w:rsid w:val="00556DBA"/>
    <w:rsid w:val="00557503"/>
    <w:rsid w:val="005576DC"/>
    <w:rsid w:val="00557771"/>
    <w:rsid w:val="00557C08"/>
    <w:rsid w:val="00557E98"/>
    <w:rsid w:val="005604D9"/>
    <w:rsid w:val="00560546"/>
    <w:rsid w:val="005605CF"/>
    <w:rsid w:val="00560A85"/>
    <w:rsid w:val="00560D4E"/>
    <w:rsid w:val="00561528"/>
    <w:rsid w:val="005615FC"/>
    <w:rsid w:val="00562444"/>
    <w:rsid w:val="005625FA"/>
    <w:rsid w:val="005627E4"/>
    <w:rsid w:val="00562F69"/>
    <w:rsid w:val="00563563"/>
    <w:rsid w:val="005636C8"/>
    <w:rsid w:val="00563929"/>
    <w:rsid w:val="00563CE4"/>
    <w:rsid w:val="00563E2A"/>
    <w:rsid w:val="00563F61"/>
    <w:rsid w:val="00564545"/>
    <w:rsid w:val="00564754"/>
    <w:rsid w:val="00564CF4"/>
    <w:rsid w:val="0056515C"/>
    <w:rsid w:val="005655A6"/>
    <w:rsid w:val="005658FC"/>
    <w:rsid w:val="00565CB2"/>
    <w:rsid w:val="00565CBB"/>
    <w:rsid w:val="00565E14"/>
    <w:rsid w:val="00566B66"/>
    <w:rsid w:val="00566C1D"/>
    <w:rsid w:val="00566C88"/>
    <w:rsid w:val="005671D2"/>
    <w:rsid w:val="00567811"/>
    <w:rsid w:val="00567C6F"/>
    <w:rsid w:val="005700A4"/>
    <w:rsid w:val="00570101"/>
    <w:rsid w:val="00570592"/>
    <w:rsid w:val="005709D7"/>
    <w:rsid w:val="00570B39"/>
    <w:rsid w:val="00570B8C"/>
    <w:rsid w:val="00570C7B"/>
    <w:rsid w:val="00570E3B"/>
    <w:rsid w:val="00570F90"/>
    <w:rsid w:val="00570FC5"/>
    <w:rsid w:val="0057110B"/>
    <w:rsid w:val="005712DE"/>
    <w:rsid w:val="00571A64"/>
    <w:rsid w:val="00571C10"/>
    <w:rsid w:val="00572A20"/>
    <w:rsid w:val="00572A45"/>
    <w:rsid w:val="00572E37"/>
    <w:rsid w:val="005731F8"/>
    <w:rsid w:val="00573277"/>
    <w:rsid w:val="0057367B"/>
    <w:rsid w:val="00573E50"/>
    <w:rsid w:val="0057440F"/>
    <w:rsid w:val="00574872"/>
    <w:rsid w:val="005755FC"/>
    <w:rsid w:val="005757E6"/>
    <w:rsid w:val="00576273"/>
    <w:rsid w:val="005768B8"/>
    <w:rsid w:val="00577048"/>
    <w:rsid w:val="00577D0E"/>
    <w:rsid w:val="0058006C"/>
    <w:rsid w:val="005807E5"/>
    <w:rsid w:val="00580BC4"/>
    <w:rsid w:val="00580E35"/>
    <w:rsid w:val="0058172B"/>
    <w:rsid w:val="00582092"/>
    <w:rsid w:val="00582113"/>
    <w:rsid w:val="00582947"/>
    <w:rsid w:val="00582B94"/>
    <w:rsid w:val="005832BE"/>
    <w:rsid w:val="005836EC"/>
    <w:rsid w:val="0058371C"/>
    <w:rsid w:val="0058386C"/>
    <w:rsid w:val="00583894"/>
    <w:rsid w:val="0058407C"/>
    <w:rsid w:val="00584188"/>
    <w:rsid w:val="005844E7"/>
    <w:rsid w:val="00584564"/>
    <w:rsid w:val="0058467F"/>
    <w:rsid w:val="00584D68"/>
    <w:rsid w:val="00584E2B"/>
    <w:rsid w:val="00584E6F"/>
    <w:rsid w:val="0058566B"/>
    <w:rsid w:val="005859C6"/>
    <w:rsid w:val="00585B82"/>
    <w:rsid w:val="0058640C"/>
    <w:rsid w:val="00586446"/>
    <w:rsid w:val="005867D3"/>
    <w:rsid w:val="00586820"/>
    <w:rsid w:val="0058696A"/>
    <w:rsid w:val="00586AA9"/>
    <w:rsid w:val="00586FE5"/>
    <w:rsid w:val="00587653"/>
    <w:rsid w:val="00587928"/>
    <w:rsid w:val="00587972"/>
    <w:rsid w:val="005901EA"/>
    <w:rsid w:val="005902E0"/>
    <w:rsid w:val="0059054C"/>
    <w:rsid w:val="00590CFD"/>
    <w:rsid w:val="00590F93"/>
    <w:rsid w:val="005911E8"/>
    <w:rsid w:val="005912BB"/>
    <w:rsid w:val="005912E1"/>
    <w:rsid w:val="0059180D"/>
    <w:rsid w:val="00591DD7"/>
    <w:rsid w:val="00591FC2"/>
    <w:rsid w:val="00592096"/>
    <w:rsid w:val="0059209A"/>
    <w:rsid w:val="00592247"/>
    <w:rsid w:val="00592547"/>
    <w:rsid w:val="0059324B"/>
    <w:rsid w:val="005948B5"/>
    <w:rsid w:val="00594A39"/>
    <w:rsid w:val="00594BEB"/>
    <w:rsid w:val="0059516A"/>
    <w:rsid w:val="005953D7"/>
    <w:rsid w:val="005959DF"/>
    <w:rsid w:val="00596958"/>
    <w:rsid w:val="00596F6D"/>
    <w:rsid w:val="00596F79"/>
    <w:rsid w:val="005973D9"/>
    <w:rsid w:val="005979FC"/>
    <w:rsid w:val="005A04DE"/>
    <w:rsid w:val="005A06BC"/>
    <w:rsid w:val="005A07E9"/>
    <w:rsid w:val="005A0884"/>
    <w:rsid w:val="005A1209"/>
    <w:rsid w:val="005A127C"/>
    <w:rsid w:val="005A1405"/>
    <w:rsid w:val="005A16F1"/>
    <w:rsid w:val="005A1AF2"/>
    <w:rsid w:val="005A1AFA"/>
    <w:rsid w:val="005A1F0D"/>
    <w:rsid w:val="005A2021"/>
    <w:rsid w:val="005A2449"/>
    <w:rsid w:val="005A2BB3"/>
    <w:rsid w:val="005A2FE2"/>
    <w:rsid w:val="005A3160"/>
    <w:rsid w:val="005A3513"/>
    <w:rsid w:val="005A3BB3"/>
    <w:rsid w:val="005A3E8D"/>
    <w:rsid w:val="005A4059"/>
    <w:rsid w:val="005A47FB"/>
    <w:rsid w:val="005A4908"/>
    <w:rsid w:val="005A4B74"/>
    <w:rsid w:val="005A4EC4"/>
    <w:rsid w:val="005A5762"/>
    <w:rsid w:val="005A577C"/>
    <w:rsid w:val="005A5843"/>
    <w:rsid w:val="005A653C"/>
    <w:rsid w:val="005A67B2"/>
    <w:rsid w:val="005A6E29"/>
    <w:rsid w:val="005A6FD2"/>
    <w:rsid w:val="005A7255"/>
    <w:rsid w:val="005A7707"/>
    <w:rsid w:val="005A7BE1"/>
    <w:rsid w:val="005A7DCA"/>
    <w:rsid w:val="005B0173"/>
    <w:rsid w:val="005B0213"/>
    <w:rsid w:val="005B067A"/>
    <w:rsid w:val="005B09D1"/>
    <w:rsid w:val="005B0CD0"/>
    <w:rsid w:val="005B0DD9"/>
    <w:rsid w:val="005B0F50"/>
    <w:rsid w:val="005B1151"/>
    <w:rsid w:val="005B11D3"/>
    <w:rsid w:val="005B13FF"/>
    <w:rsid w:val="005B15E2"/>
    <w:rsid w:val="005B1A52"/>
    <w:rsid w:val="005B1A54"/>
    <w:rsid w:val="005B1FD8"/>
    <w:rsid w:val="005B3499"/>
    <w:rsid w:val="005B3E40"/>
    <w:rsid w:val="005B4601"/>
    <w:rsid w:val="005B49EE"/>
    <w:rsid w:val="005B52DA"/>
    <w:rsid w:val="005B5335"/>
    <w:rsid w:val="005B5673"/>
    <w:rsid w:val="005B5BE8"/>
    <w:rsid w:val="005B62EC"/>
    <w:rsid w:val="005B6A99"/>
    <w:rsid w:val="005B71CD"/>
    <w:rsid w:val="005B7291"/>
    <w:rsid w:val="005B7583"/>
    <w:rsid w:val="005B7A34"/>
    <w:rsid w:val="005B7F7D"/>
    <w:rsid w:val="005C0221"/>
    <w:rsid w:val="005C0420"/>
    <w:rsid w:val="005C1343"/>
    <w:rsid w:val="005C199E"/>
    <w:rsid w:val="005C1D42"/>
    <w:rsid w:val="005C220B"/>
    <w:rsid w:val="005C27E0"/>
    <w:rsid w:val="005C2B3C"/>
    <w:rsid w:val="005C2E28"/>
    <w:rsid w:val="005C2F8E"/>
    <w:rsid w:val="005C3198"/>
    <w:rsid w:val="005C35E7"/>
    <w:rsid w:val="005C3C98"/>
    <w:rsid w:val="005C434E"/>
    <w:rsid w:val="005C4664"/>
    <w:rsid w:val="005C47B8"/>
    <w:rsid w:val="005C489A"/>
    <w:rsid w:val="005C555B"/>
    <w:rsid w:val="005C5C14"/>
    <w:rsid w:val="005C5CE9"/>
    <w:rsid w:val="005C6616"/>
    <w:rsid w:val="005C6BFD"/>
    <w:rsid w:val="005C7059"/>
    <w:rsid w:val="005C71AE"/>
    <w:rsid w:val="005C71CA"/>
    <w:rsid w:val="005C7319"/>
    <w:rsid w:val="005C7514"/>
    <w:rsid w:val="005C7872"/>
    <w:rsid w:val="005C7A09"/>
    <w:rsid w:val="005C7E34"/>
    <w:rsid w:val="005D0307"/>
    <w:rsid w:val="005D0309"/>
    <w:rsid w:val="005D034F"/>
    <w:rsid w:val="005D05AF"/>
    <w:rsid w:val="005D07AA"/>
    <w:rsid w:val="005D0ABF"/>
    <w:rsid w:val="005D15D4"/>
    <w:rsid w:val="005D1780"/>
    <w:rsid w:val="005D1B00"/>
    <w:rsid w:val="005D29B0"/>
    <w:rsid w:val="005D2A34"/>
    <w:rsid w:val="005D2D8A"/>
    <w:rsid w:val="005D2F42"/>
    <w:rsid w:val="005D317A"/>
    <w:rsid w:val="005D346B"/>
    <w:rsid w:val="005D35A7"/>
    <w:rsid w:val="005D3617"/>
    <w:rsid w:val="005D3671"/>
    <w:rsid w:val="005D39DF"/>
    <w:rsid w:val="005D42A4"/>
    <w:rsid w:val="005D432B"/>
    <w:rsid w:val="005D432E"/>
    <w:rsid w:val="005D4458"/>
    <w:rsid w:val="005D4573"/>
    <w:rsid w:val="005D4E8D"/>
    <w:rsid w:val="005D4EC7"/>
    <w:rsid w:val="005D5215"/>
    <w:rsid w:val="005D60F7"/>
    <w:rsid w:val="005D6306"/>
    <w:rsid w:val="005D6633"/>
    <w:rsid w:val="005D6CCC"/>
    <w:rsid w:val="005D6CF3"/>
    <w:rsid w:val="005D6D56"/>
    <w:rsid w:val="005D6E7F"/>
    <w:rsid w:val="005D73A2"/>
    <w:rsid w:val="005D7997"/>
    <w:rsid w:val="005D7B6D"/>
    <w:rsid w:val="005D7B83"/>
    <w:rsid w:val="005D7D47"/>
    <w:rsid w:val="005E03C2"/>
    <w:rsid w:val="005E0721"/>
    <w:rsid w:val="005E077B"/>
    <w:rsid w:val="005E0915"/>
    <w:rsid w:val="005E0B9C"/>
    <w:rsid w:val="005E0D3D"/>
    <w:rsid w:val="005E0E3B"/>
    <w:rsid w:val="005E138B"/>
    <w:rsid w:val="005E1CFD"/>
    <w:rsid w:val="005E315C"/>
    <w:rsid w:val="005E3277"/>
    <w:rsid w:val="005E3587"/>
    <w:rsid w:val="005E3D6D"/>
    <w:rsid w:val="005E45AE"/>
    <w:rsid w:val="005E4691"/>
    <w:rsid w:val="005E4792"/>
    <w:rsid w:val="005E4EAD"/>
    <w:rsid w:val="005E5177"/>
    <w:rsid w:val="005E51E2"/>
    <w:rsid w:val="005E5706"/>
    <w:rsid w:val="005E6320"/>
    <w:rsid w:val="005E644B"/>
    <w:rsid w:val="005E66E9"/>
    <w:rsid w:val="005E69FC"/>
    <w:rsid w:val="005E7187"/>
    <w:rsid w:val="005E7701"/>
    <w:rsid w:val="005E79BB"/>
    <w:rsid w:val="005E7BF1"/>
    <w:rsid w:val="005E7E75"/>
    <w:rsid w:val="005E7ED8"/>
    <w:rsid w:val="005E7F9E"/>
    <w:rsid w:val="005F04D4"/>
    <w:rsid w:val="005F0E66"/>
    <w:rsid w:val="005F0F20"/>
    <w:rsid w:val="005F0F52"/>
    <w:rsid w:val="005F1106"/>
    <w:rsid w:val="005F1599"/>
    <w:rsid w:val="005F1CC0"/>
    <w:rsid w:val="005F1F68"/>
    <w:rsid w:val="005F1FA5"/>
    <w:rsid w:val="005F2077"/>
    <w:rsid w:val="005F2552"/>
    <w:rsid w:val="005F2A3B"/>
    <w:rsid w:val="005F2C40"/>
    <w:rsid w:val="005F2C9D"/>
    <w:rsid w:val="005F2D07"/>
    <w:rsid w:val="005F2D96"/>
    <w:rsid w:val="005F3240"/>
    <w:rsid w:val="005F3283"/>
    <w:rsid w:val="005F3692"/>
    <w:rsid w:val="005F3A9F"/>
    <w:rsid w:val="005F3B1F"/>
    <w:rsid w:val="005F45EB"/>
    <w:rsid w:val="005F4634"/>
    <w:rsid w:val="005F473D"/>
    <w:rsid w:val="005F4829"/>
    <w:rsid w:val="005F4AC3"/>
    <w:rsid w:val="005F4ED4"/>
    <w:rsid w:val="005F4FDB"/>
    <w:rsid w:val="005F5001"/>
    <w:rsid w:val="005F508C"/>
    <w:rsid w:val="005F5314"/>
    <w:rsid w:val="005F5451"/>
    <w:rsid w:val="005F547B"/>
    <w:rsid w:val="005F55D6"/>
    <w:rsid w:val="005F5701"/>
    <w:rsid w:val="005F58EE"/>
    <w:rsid w:val="005F5F61"/>
    <w:rsid w:val="005F6190"/>
    <w:rsid w:val="005F6E69"/>
    <w:rsid w:val="005F6EF4"/>
    <w:rsid w:val="005F6FA5"/>
    <w:rsid w:val="005F7262"/>
    <w:rsid w:val="005F7929"/>
    <w:rsid w:val="005F7AA1"/>
    <w:rsid w:val="005F7C64"/>
    <w:rsid w:val="005F7C7C"/>
    <w:rsid w:val="005F7FE5"/>
    <w:rsid w:val="0060073C"/>
    <w:rsid w:val="006017C7"/>
    <w:rsid w:val="006017D4"/>
    <w:rsid w:val="00601A65"/>
    <w:rsid w:val="00601FAA"/>
    <w:rsid w:val="006020F3"/>
    <w:rsid w:val="0060245C"/>
    <w:rsid w:val="00602587"/>
    <w:rsid w:val="006025B4"/>
    <w:rsid w:val="00602C3C"/>
    <w:rsid w:val="00603CEB"/>
    <w:rsid w:val="00603D34"/>
    <w:rsid w:val="00603FBF"/>
    <w:rsid w:val="0060430B"/>
    <w:rsid w:val="006048EC"/>
    <w:rsid w:val="00604B1E"/>
    <w:rsid w:val="006053A4"/>
    <w:rsid w:val="0060560E"/>
    <w:rsid w:val="00605663"/>
    <w:rsid w:val="00605944"/>
    <w:rsid w:val="00605DF7"/>
    <w:rsid w:val="006067FA"/>
    <w:rsid w:val="006072A8"/>
    <w:rsid w:val="006076DF"/>
    <w:rsid w:val="00607714"/>
    <w:rsid w:val="00607859"/>
    <w:rsid w:val="00607A11"/>
    <w:rsid w:val="00607B5C"/>
    <w:rsid w:val="00610A67"/>
    <w:rsid w:val="00610FF2"/>
    <w:rsid w:val="00611402"/>
    <w:rsid w:val="00612073"/>
    <w:rsid w:val="006122EC"/>
    <w:rsid w:val="00612BB1"/>
    <w:rsid w:val="00612D91"/>
    <w:rsid w:val="00613243"/>
    <w:rsid w:val="006134D1"/>
    <w:rsid w:val="0061354A"/>
    <w:rsid w:val="006136EC"/>
    <w:rsid w:val="006137F4"/>
    <w:rsid w:val="006138C7"/>
    <w:rsid w:val="00613B7D"/>
    <w:rsid w:val="00614055"/>
    <w:rsid w:val="00614454"/>
    <w:rsid w:val="0061471E"/>
    <w:rsid w:val="00614920"/>
    <w:rsid w:val="006149B7"/>
    <w:rsid w:val="00614B6E"/>
    <w:rsid w:val="0061522A"/>
    <w:rsid w:val="0061536A"/>
    <w:rsid w:val="00615ADA"/>
    <w:rsid w:val="00615B8B"/>
    <w:rsid w:val="00615BA1"/>
    <w:rsid w:val="00615E36"/>
    <w:rsid w:val="00615FA9"/>
    <w:rsid w:val="006160C5"/>
    <w:rsid w:val="006161DC"/>
    <w:rsid w:val="00616CD1"/>
    <w:rsid w:val="006174BD"/>
    <w:rsid w:val="00617D23"/>
    <w:rsid w:val="006208F8"/>
    <w:rsid w:val="0062102B"/>
    <w:rsid w:val="00621880"/>
    <w:rsid w:val="00621A35"/>
    <w:rsid w:val="00621B8F"/>
    <w:rsid w:val="00621E15"/>
    <w:rsid w:val="00622022"/>
    <w:rsid w:val="006225E3"/>
    <w:rsid w:val="00622ECF"/>
    <w:rsid w:val="00623112"/>
    <w:rsid w:val="00623978"/>
    <w:rsid w:val="00623EE3"/>
    <w:rsid w:val="00624497"/>
    <w:rsid w:val="006244C2"/>
    <w:rsid w:val="006248D4"/>
    <w:rsid w:val="00624B99"/>
    <w:rsid w:val="00624E75"/>
    <w:rsid w:val="00625308"/>
    <w:rsid w:val="0062588A"/>
    <w:rsid w:val="006259C9"/>
    <w:rsid w:val="00625CA6"/>
    <w:rsid w:val="00626221"/>
    <w:rsid w:val="00626636"/>
    <w:rsid w:val="00626857"/>
    <w:rsid w:val="006269C1"/>
    <w:rsid w:val="00626C6B"/>
    <w:rsid w:val="00626D84"/>
    <w:rsid w:val="00626D8F"/>
    <w:rsid w:val="00626DAC"/>
    <w:rsid w:val="00627018"/>
    <w:rsid w:val="0062736B"/>
    <w:rsid w:val="006278C7"/>
    <w:rsid w:val="00630A3B"/>
    <w:rsid w:val="00630A67"/>
    <w:rsid w:val="00631486"/>
    <w:rsid w:val="0063191D"/>
    <w:rsid w:val="00631C84"/>
    <w:rsid w:val="0063282C"/>
    <w:rsid w:val="00632DBB"/>
    <w:rsid w:val="006334BF"/>
    <w:rsid w:val="00633D6F"/>
    <w:rsid w:val="006343CD"/>
    <w:rsid w:val="00634580"/>
    <w:rsid w:val="006347C7"/>
    <w:rsid w:val="006348B4"/>
    <w:rsid w:val="006348C6"/>
    <w:rsid w:val="00634D14"/>
    <w:rsid w:val="00635337"/>
    <w:rsid w:val="00635657"/>
    <w:rsid w:val="00635FAF"/>
    <w:rsid w:val="006362E8"/>
    <w:rsid w:val="00636757"/>
    <w:rsid w:val="006368D8"/>
    <w:rsid w:val="00636B86"/>
    <w:rsid w:val="00636E8E"/>
    <w:rsid w:val="00636EE8"/>
    <w:rsid w:val="006374C6"/>
    <w:rsid w:val="00637786"/>
    <w:rsid w:val="00640F83"/>
    <w:rsid w:val="00641344"/>
    <w:rsid w:val="00641469"/>
    <w:rsid w:val="0064155A"/>
    <w:rsid w:val="006418B7"/>
    <w:rsid w:val="00641DF7"/>
    <w:rsid w:val="00641FF5"/>
    <w:rsid w:val="00642ACC"/>
    <w:rsid w:val="00642FB8"/>
    <w:rsid w:val="00643459"/>
    <w:rsid w:val="006437C1"/>
    <w:rsid w:val="006439DA"/>
    <w:rsid w:val="00643DC5"/>
    <w:rsid w:val="006440CD"/>
    <w:rsid w:val="00644664"/>
    <w:rsid w:val="00644763"/>
    <w:rsid w:val="00644ED8"/>
    <w:rsid w:val="00645622"/>
    <w:rsid w:val="006458F0"/>
    <w:rsid w:val="00645ACD"/>
    <w:rsid w:val="00645CAD"/>
    <w:rsid w:val="00645FDB"/>
    <w:rsid w:val="006460DF"/>
    <w:rsid w:val="00646BFE"/>
    <w:rsid w:val="00646ED9"/>
    <w:rsid w:val="0064731C"/>
    <w:rsid w:val="006477DB"/>
    <w:rsid w:val="00647D2E"/>
    <w:rsid w:val="00647EB5"/>
    <w:rsid w:val="00647F74"/>
    <w:rsid w:val="00647FF0"/>
    <w:rsid w:val="00650064"/>
    <w:rsid w:val="0065028C"/>
    <w:rsid w:val="006505B5"/>
    <w:rsid w:val="00650D93"/>
    <w:rsid w:val="00651160"/>
    <w:rsid w:val="006515CA"/>
    <w:rsid w:val="00652365"/>
    <w:rsid w:val="00652CAE"/>
    <w:rsid w:val="00652F90"/>
    <w:rsid w:val="00653677"/>
    <w:rsid w:val="00653A90"/>
    <w:rsid w:val="006547DB"/>
    <w:rsid w:val="00654E14"/>
    <w:rsid w:val="00655108"/>
    <w:rsid w:val="00656009"/>
    <w:rsid w:val="00656211"/>
    <w:rsid w:val="00656749"/>
    <w:rsid w:val="00656BD2"/>
    <w:rsid w:val="00656E63"/>
    <w:rsid w:val="00657012"/>
    <w:rsid w:val="006574FB"/>
    <w:rsid w:val="006575B3"/>
    <w:rsid w:val="00657684"/>
    <w:rsid w:val="00657ECE"/>
    <w:rsid w:val="006600B3"/>
    <w:rsid w:val="00660123"/>
    <w:rsid w:val="00660AE7"/>
    <w:rsid w:val="00660F09"/>
    <w:rsid w:val="00660F2F"/>
    <w:rsid w:val="006611B1"/>
    <w:rsid w:val="0066255C"/>
    <w:rsid w:val="00662698"/>
    <w:rsid w:val="006626DA"/>
    <w:rsid w:val="00662771"/>
    <w:rsid w:val="0066283A"/>
    <w:rsid w:val="00662B03"/>
    <w:rsid w:val="00662C30"/>
    <w:rsid w:val="00663116"/>
    <w:rsid w:val="0066326E"/>
    <w:rsid w:val="00663ABB"/>
    <w:rsid w:val="006647F9"/>
    <w:rsid w:val="006655E2"/>
    <w:rsid w:val="006658E5"/>
    <w:rsid w:val="006665C2"/>
    <w:rsid w:val="0066748E"/>
    <w:rsid w:val="006676A3"/>
    <w:rsid w:val="00667AB8"/>
    <w:rsid w:val="00670271"/>
    <w:rsid w:val="0067044D"/>
    <w:rsid w:val="00670481"/>
    <w:rsid w:val="0067048C"/>
    <w:rsid w:val="00670785"/>
    <w:rsid w:val="00670896"/>
    <w:rsid w:val="00670E1E"/>
    <w:rsid w:val="0067150C"/>
    <w:rsid w:val="00671A25"/>
    <w:rsid w:val="00671B42"/>
    <w:rsid w:val="00672243"/>
    <w:rsid w:val="00672244"/>
    <w:rsid w:val="00672358"/>
    <w:rsid w:val="006724B1"/>
    <w:rsid w:val="0067254E"/>
    <w:rsid w:val="006736F2"/>
    <w:rsid w:val="00674088"/>
    <w:rsid w:val="006740C4"/>
    <w:rsid w:val="006740C9"/>
    <w:rsid w:val="00674715"/>
    <w:rsid w:val="00674EF0"/>
    <w:rsid w:val="00675602"/>
    <w:rsid w:val="00675627"/>
    <w:rsid w:val="00675B90"/>
    <w:rsid w:val="0067655A"/>
    <w:rsid w:val="00676721"/>
    <w:rsid w:val="00676AAD"/>
    <w:rsid w:val="00676C51"/>
    <w:rsid w:val="00676DEA"/>
    <w:rsid w:val="0067791D"/>
    <w:rsid w:val="006807D8"/>
    <w:rsid w:val="006807DA"/>
    <w:rsid w:val="0068086B"/>
    <w:rsid w:val="00680CF0"/>
    <w:rsid w:val="00680D9D"/>
    <w:rsid w:val="006812BC"/>
    <w:rsid w:val="0068138A"/>
    <w:rsid w:val="006813B4"/>
    <w:rsid w:val="006813E7"/>
    <w:rsid w:val="00681B33"/>
    <w:rsid w:val="00681C6E"/>
    <w:rsid w:val="00682474"/>
    <w:rsid w:val="0068277C"/>
    <w:rsid w:val="00682E93"/>
    <w:rsid w:val="00682FE0"/>
    <w:rsid w:val="00683407"/>
    <w:rsid w:val="006843D8"/>
    <w:rsid w:val="006844B0"/>
    <w:rsid w:val="00684583"/>
    <w:rsid w:val="00684663"/>
    <w:rsid w:val="00684982"/>
    <w:rsid w:val="00684DFE"/>
    <w:rsid w:val="00685B7B"/>
    <w:rsid w:val="006862B7"/>
    <w:rsid w:val="006864B5"/>
    <w:rsid w:val="0068676A"/>
    <w:rsid w:val="00686E7A"/>
    <w:rsid w:val="00687257"/>
    <w:rsid w:val="006873F6"/>
    <w:rsid w:val="0069018B"/>
    <w:rsid w:val="006902FD"/>
    <w:rsid w:val="00690DAB"/>
    <w:rsid w:val="00690FE4"/>
    <w:rsid w:val="00691191"/>
    <w:rsid w:val="0069146A"/>
    <w:rsid w:val="0069156E"/>
    <w:rsid w:val="00691E81"/>
    <w:rsid w:val="0069264A"/>
    <w:rsid w:val="00692A82"/>
    <w:rsid w:val="00692ADC"/>
    <w:rsid w:val="0069372A"/>
    <w:rsid w:val="00693886"/>
    <w:rsid w:val="00693AFE"/>
    <w:rsid w:val="0069404F"/>
    <w:rsid w:val="0069478D"/>
    <w:rsid w:val="00694CCA"/>
    <w:rsid w:val="00694E87"/>
    <w:rsid w:val="006957CD"/>
    <w:rsid w:val="0069582C"/>
    <w:rsid w:val="00695CA9"/>
    <w:rsid w:val="00696398"/>
    <w:rsid w:val="0069694C"/>
    <w:rsid w:val="00696B30"/>
    <w:rsid w:val="006971F8"/>
    <w:rsid w:val="0069794D"/>
    <w:rsid w:val="00697974"/>
    <w:rsid w:val="00697E5A"/>
    <w:rsid w:val="00697E95"/>
    <w:rsid w:val="0069EB92"/>
    <w:rsid w:val="006A0377"/>
    <w:rsid w:val="006A0589"/>
    <w:rsid w:val="006A05D7"/>
    <w:rsid w:val="006A0687"/>
    <w:rsid w:val="006A11B8"/>
    <w:rsid w:val="006A11FA"/>
    <w:rsid w:val="006A1484"/>
    <w:rsid w:val="006A1860"/>
    <w:rsid w:val="006A1951"/>
    <w:rsid w:val="006A2925"/>
    <w:rsid w:val="006A2960"/>
    <w:rsid w:val="006A2D5E"/>
    <w:rsid w:val="006A2E90"/>
    <w:rsid w:val="006A3D30"/>
    <w:rsid w:val="006A45C1"/>
    <w:rsid w:val="006A46E0"/>
    <w:rsid w:val="006A4AF8"/>
    <w:rsid w:val="006A4B1B"/>
    <w:rsid w:val="006A4C52"/>
    <w:rsid w:val="006A4DE2"/>
    <w:rsid w:val="006A647F"/>
    <w:rsid w:val="006A663F"/>
    <w:rsid w:val="006A73A3"/>
    <w:rsid w:val="006A7531"/>
    <w:rsid w:val="006A776A"/>
    <w:rsid w:val="006B05E1"/>
    <w:rsid w:val="006B073A"/>
    <w:rsid w:val="006B1235"/>
    <w:rsid w:val="006B1642"/>
    <w:rsid w:val="006B197E"/>
    <w:rsid w:val="006B1A88"/>
    <w:rsid w:val="006B1B1C"/>
    <w:rsid w:val="006B1BAC"/>
    <w:rsid w:val="006B1C86"/>
    <w:rsid w:val="006B24E8"/>
    <w:rsid w:val="006B2666"/>
    <w:rsid w:val="006B2A76"/>
    <w:rsid w:val="006B2E22"/>
    <w:rsid w:val="006B39BA"/>
    <w:rsid w:val="006B3D70"/>
    <w:rsid w:val="006B42AB"/>
    <w:rsid w:val="006B4445"/>
    <w:rsid w:val="006B4615"/>
    <w:rsid w:val="006B4733"/>
    <w:rsid w:val="006B4C34"/>
    <w:rsid w:val="006B5B03"/>
    <w:rsid w:val="006B5CE1"/>
    <w:rsid w:val="006B5D38"/>
    <w:rsid w:val="006B5DCD"/>
    <w:rsid w:val="006B61BC"/>
    <w:rsid w:val="006B62B2"/>
    <w:rsid w:val="006B62C2"/>
    <w:rsid w:val="006B64D2"/>
    <w:rsid w:val="006B652B"/>
    <w:rsid w:val="006B67BB"/>
    <w:rsid w:val="006B753B"/>
    <w:rsid w:val="006C02CE"/>
    <w:rsid w:val="006C03F5"/>
    <w:rsid w:val="006C081F"/>
    <w:rsid w:val="006C0A30"/>
    <w:rsid w:val="006C16CC"/>
    <w:rsid w:val="006C1833"/>
    <w:rsid w:val="006C1891"/>
    <w:rsid w:val="006C1983"/>
    <w:rsid w:val="006C1A47"/>
    <w:rsid w:val="006C1FFB"/>
    <w:rsid w:val="006C21A5"/>
    <w:rsid w:val="006C282D"/>
    <w:rsid w:val="006C2E65"/>
    <w:rsid w:val="006C2EB9"/>
    <w:rsid w:val="006C3E2C"/>
    <w:rsid w:val="006C518E"/>
    <w:rsid w:val="006C5545"/>
    <w:rsid w:val="006C6249"/>
    <w:rsid w:val="006C631C"/>
    <w:rsid w:val="006C65AF"/>
    <w:rsid w:val="006C684A"/>
    <w:rsid w:val="006C6E76"/>
    <w:rsid w:val="006C7507"/>
    <w:rsid w:val="006C78F7"/>
    <w:rsid w:val="006C7966"/>
    <w:rsid w:val="006D008A"/>
    <w:rsid w:val="006D00B0"/>
    <w:rsid w:val="006D0647"/>
    <w:rsid w:val="006D095B"/>
    <w:rsid w:val="006D12FE"/>
    <w:rsid w:val="006D1364"/>
    <w:rsid w:val="006D17CB"/>
    <w:rsid w:val="006D1851"/>
    <w:rsid w:val="006D1BDD"/>
    <w:rsid w:val="006D1C70"/>
    <w:rsid w:val="006D1D27"/>
    <w:rsid w:val="006D1E27"/>
    <w:rsid w:val="006D27CD"/>
    <w:rsid w:val="006D2BA3"/>
    <w:rsid w:val="006D2F98"/>
    <w:rsid w:val="006D391A"/>
    <w:rsid w:val="006D396B"/>
    <w:rsid w:val="006D39BA"/>
    <w:rsid w:val="006D3DE4"/>
    <w:rsid w:val="006D3EE2"/>
    <w:rsid w:val="006D44E3"/>
    <w:rsid w:val="006D4BAA"/>
    <w:rsid w:val="006D4E16"/>
    <w:rsid w:val="006D5BF0"/>
    <w:rsid w:val="006D5D91"/>
    <w:rsid w:val="006D5FD3"/>
    <w:rsid w:val="006D6363"/>
    <w:rsid w:val="006D6486"/>
    <w:rsid w:val="006D6A12"/>
    <w:rsid w:val="006D6E94"/>
    <w:rsid w:val="006D7C75"/>
    <w:rsid w:val="006D7E58"/>
    <w:rsid w:val="006E01CE"/>
    <w:rsid w:val="006E0271"/>
    <w:rsid w:val="006E0495"/>
    <w:rsid w:val="006E06AC"/>
    <w:rsid w:val="006E0B81"/>
    <w:rsid w:val="006E0FB7"/>
    <w:rsid w:val="006E11FC"/>
    <w:rsid w:val="006E135C"/>
    <w:rsid w:val="006E17B3"/>
    <w:rsid w:val="006E1807"/>
    <w:rsid w:val="006E1A0D"/>
    <w:rsid w:val="006E1C3A"/>
    <w:rsid w:val="006E3ABC"/>
    <w:rsid w:val="006E3D73"/>
    <w:rsid w:val="006E3E43"/>
    <w:rsid w:val="006E451D"/>
    <w:rsid w:val="006E474B"/>
    <w:rsid w:val="006E4A09"/>
    <w:rsid w:val="006E4AD5"/>
    <w:rsid w:val="006E4B04"/>
    <w:rsid w:val="006E4CBA"/>
    <w:rsid w:val="006E4DA5"/>
    <w:rsid w:val="006E4DDD"/>
    <w:rsid w:val="006E543A"/>
    <w:rsid w:val="006E54F0"/>
    <w:rsid w:val="006E5716"/>
    <w:rsid w:val="006E5958"/>
    <w:rsid w:val="006E5AA2"/>
    <w:rsid w:val="006E5CFD"/>
    <w:rsid w:val="006E607C"/>
    <w:rsid w:val="006E69BF"/>
    <w:rsid w:val="006E6B76"/>
    <w:rsid w:val="006E6CCB"/>
    <w:rsid w:val="006E6CD1"/>
    <w:rsid w:val="006E7EC5"/>
    <w:rsid w:val="006F0358"/>
    <w:rsid w:val="006F0465"/>
    <w:rsid w:val="006F048D"/>
    <w:rsid w:val="006F08C8"/>
    <w:rsid w:val="006F09FD"/>
    <w:rsid w:val="006F0E38"/>
    <w:rsid w:val="006F1551"/>
    <w:rsid w:val="006F1D70"/>
    <w:rsid w:val="006F2348"/>
    <w:rsid w:val="006F25D2"/>
    <w:rsid w:val="006F26A6"/>
    <w:rsid w:val="006F28A3"/>
    <w:rsid w:val="006F2D0D"/>
    <w:rsid w:val="006F358D"/>
    <w:rsid w:val="006F3BC9"/>
    <w:rsid w:val="006F47D6"/>
    <w:rsid w:val="006F49BA"/>
    <w:rsid w:val="006F4C2D"/>
    <w:rsid w:val="006F5AB1"/>
    <w:rsid w:val="006F5D20"/>
    <w:rsid w:val="006F5FDC"/>
    <w:rsid w:val="006F6304"/>
    <w:rsid w:val="006F6763"/>
    <w:rsid w:val="006F684A"/>
    <w:rsid w:val="006F69C8"/>
    <w:rsid w:val="006F6D3D"/>
    <w:rsid w:val="006F6FB7"/>
    <w:rsid w:val="006F7D71"/>
    <w:rsid w:val="006F7DD3"/>
    <w:rsid w:val="006F7EF4"/>
    <w:rsid w:val="007003FD"/>
    <w:rsid w:val="0070057B"/>
    <w:rsid w:val="00700769"/>
    <w:rsid w:val="0070096B"/>
    <w:rsid w:val="007009B7"/>
    <w:rsid w:val="00700E05"/>
    <w:rsid w:val="00701010"/>
    <w:rsid w:val="007017C4"/>
    <w:rsid w:val="00701C79"/>
    <w:rsid w:val="007024F8"/>
    <w:rsid w:val="0070316B"/>
    <w:rsid w:val="00704A15"/>
    <w:rsid w:val="00705577"/>
    <w:rsid w:val="007056AB"/>
    <w:rsid w:val="007056FD"/>
    <w:rsid w:val="00705D88"/>
    <w:rsid w:val="0070613A"/>
    <w:rsid w:val="007064A2"/>
    <w:rsid w:val="00706947"/>
    <w:rsid w:val="00706C58"/>
    <w:rsid w:val="00706F66"/>
    <w:rsid w:val="00707158"/>
    <w:rsid w:val="00707B81"/>
    <w:rsid w:val="0071017F"/>
    <w:rsid w:val="0071071D"/>
    <w:rsid w:val="007107A2"/>
    <w:rsid w:val="00710938"/>
    <w:rsid w:val="00711542"/>
    <w:rsid w:val="00711C34"/>
    <w:rsid w:val="00712468"/>
    <w:rsid w:val="007138CA"/>
    <w:rsid w:val="007139C3"/>
    <w:rsid w:val="00713E46"/>
    <w:rsid w:val="0071406B"/>
    <w:rsid w:val="00714D6C"/>
    <w:rsid w:val="00715783"/>
    <w:rsid w:val="007157C3"/>
    <w:rsid w:val="007158E5"/>
    <w:rsid w:val="00715D02"/>
    <w:rsid w:val="007162B4"/>
    <w:rsid w:val="007166AD"/>
    <w:rsid w:val="00716804"/>
    <w:rsid w:val="00716AC8"/>
    <w:rsid w:val="00716C9F"/>
    <w:rsid w:val="00717251"/>
    <w:rsid w:val="00717609"/>
    <w:rsid w:val="00720366"/>
    <w:rsid w:val="007205EB"/>
    <w:rsid w:val="00720D3B"/>
    <w:rsid w:val="007215DB"/>
    <w:rsid w:val="00721814"/>
    <w:rsid w:val="007223D8"/>
    <w:rsid w:val="0072288F"/>
    <w:rsid w:val="00722A01"/>
    <w:rsid w:val="00722ECC"/>
    <w:rsid w:val="00722FFE"/>
    <w:rsid w:val="0072321D"/>
    <w:rsid w:val="00723BA9"/>
    <w:rsid w:val="00723DAC"/>
    <w:rsid w:val="00724072"/>
    <w:rsid w:val="007240C6"/>
    <w:rsid w:val="0072430D"/>
    <w:rsid w:val="0072475E"/>
    <w:rsid w:val="00724782"/>
    <w:rsid w:val="00724909"/>
    <w:rsid w:val="00724985"/>
    <w:rsid w:val="00724B85"/>
    <w:rsid w:val="00724C3D"/>
    <w:rsid w:val="00724CE8"/>
    <w:rsid w:val="0072556B"/>
    <w:rsid w:val="00726623"/>
    <w:rsid w:val="007268B5"/>
    <w:rsid w:val="00726A3D"/>
    <w:rsid w:val="00726F7B"/>
    <w:rsid w:val="007270B3"/>
    <w:rsid w:val="00727249"/>
    <w:rsid w:val="00727268"/>
    <w:rsid w:val="007273C1"/>
    <w:rsid w:val="0072762E"/>
    <w:rsid w:val="0072774E"/>
    <w:rsid w:val="00727AB0"/>
    <w:rsid w:val="007300A9"/>
    <w:rsid w:val="007301B8"/>
    <w:rsid w:val="007307EB"/>
    <w:rsid w:val="0073092E"/>
    <w:rsid w:val="00730E9E"/>
    <w:rsid w:val="00731002"/>
    <w:rsid w:val="007317BE"/>
    <w:rsid w:val="007317C7"/>
    <w:rsid w:val="00731FBF"/>
    <w:rsid w:val="00732132"/>
    <w:rsid w:val="00732134"/>
    <w:rsid w:val="00732459"/>
    <w:rsid w:val="0073247D"/>
    <w:rsid w:val="00732745"/>
    <w:rsid w:val="00732A5F"/>
    <w:rsid w:val="0073347C"/>
    <w:rsid w:val="00733A94"/>
    <w:rsid w:val="007341EB"/>
    <w:rsid w:val="00734446"/>
    <w:rsid w:val="007357B8"/>
    <w:rsid w:val="00735943"/>
    <w:rsid w:val="007359F1"/>
    <w:rsid w:val="00735FEB"/>
    <w:rsid w:val="00736022"/>
    <w:rsid w:val="007364B9"/>
    <w:rsid w:val="007364D9"/>
    <w:rsid w:val="007365B9"/>
    <w:rsid w:val="007366A4"/>
    <w:rsid w:val="00736C92"/>
    <w:rsid w:val="00736E88"/>
    <w:rsid w:val="00736EB2"/>
    <w:rsid w:val="00737F12"/>
    <w:rsid w:val="00740103"/>
    <w:rsid w:val="00740531"/>
    <w:rsid w:val="00740663"/>
    <w:rsid w:val="007407FC"/>
    <w:rsid w:val="00740950"/>
    <w:rsid w:val="00740F5B"/>
    <w:rsid w:val="007412A3"/>
    <w:rsid w:val="0074173C"/>
    <w:rsid w:val="00741807"/>
    <w:rsid w:val="0074209F"/>
    <w:rsid w:val="0074221E"/>
    <w:rsid w:val="00742998"/>
    <w:rsid w:val="00743844"/>
    <w:rsid w:val="00743FF0"/>
    <w:rsid w:val="00744106"/>
    <w:rsid w:val="007444A3"/>
    <w:rsid w:val="0074507E"/>
    <w:rsid w:val="00745271"/>
    <w:rsid w:val="00745484"/>
    <w:rsid w:val="00745AC3"/>
    <w:rsid w:val="00745C48"/>
    <w:rsid w:val="00745E59"/>
    <w:rsid w:val="00746196"/>
    <w:rsid w:val="0074642F"/>
    <w:rsid w:val="007476DE"/>
    <w:rsid w:val="00750024"/>
    <w:rsid w:val="00750425"/>
    <w:rsid w:val="007505B8"/>
    <w:rsid w:val="007509A0"/>
    <w:rsid w:val="00750BA5"/>
    <w:rsid w:val="007513C7"/>
    <w:rsid w:val="00751614"/>
    <w:rsid w:val="00751BAE"/>
    <w:rsid w:val="0075245B"/>
    <w:rsid w:val="00752676"/>
    <w:rsid w:val="00753221"/>
    <w:rsid w:val="007538C2"/>
    <w:rsid w:val="00753AF1"/>
    <w:rsid w:val="00753C03"/>
    <w:rsid w:val="00753E61"/>
    <w:rsid w:val="007542FE"/>
    <w:rsid w:val="00754CC0"/>
    <w:rsid w:val="00754FB8"/>
    <w:rsid w:val="00755B9D"/>
    <w:rsid w:val="00755C80"/>
    <w:rsid w:val="00756109"/>
    <w:rsid w:val="0075617E"/>
    <w:rsid w:val="0075681B"/>
    <w:rsid w:val="00756E23"/>
    <w:rsid w:val="00757555"/>
    <w:rsid w:val="007576C8"/>
    <w:rsid w:val="007578B7"/>
    <w:rsid w:val="00757C16"/>
    <w:rsid w:val="00757D9D"/>
    <w:rsid w:val="00757DE2"/>
    <w:rsid w:val="00757E82"/>
    <w:rsid w:val="00760777"/>
    <w:rsid w:val="00760F1C"/>
    <w:rsid w:val="007615A3"/>
    <w:rsid w:val="007615DA"/>
    <w:rsid w:val="00761917"/>
    <w:rsid w:val="00761A44"/>
    <w:rsid w:val="00761AC4"/>
    <w:rsid w:val="00761CD8"/>
    <w:rsid w:val="007622DB"/>
    <w:rsid w:val="007622F7"/>
    <w:rsid w:val="00762963"/>
    <w:rsid w:val="00763BC6"/>
    <w:rsid w:val="00764136"/>
    <w:rsid w:val="00764297"/>
    <w:rsid w:val="0076448A"/>
    <w:rsid w:val="007644E2"/>
    <w:rsid w:val="00764538"/>
    <w:rsid w:val="007649BC"/>
    <w:rsid w:val="00764AB2"/>
    <w:rsid w:val="00764AC5"/>
    <w:rsid w:val="0076582C"/>
    <w:rsid w:val="0076583B"/>
    <w:rsid w:val="00765B86"/>
    <w:rsid w:val="00766576"/>
    <w:rsid w:val="00766BDA"/>
    <w:rsid w:val="00767657"/>
    <w:rsid w:val="00767839"/>
    <w:rsid w:val="0077064E"/>
    <w:rsid w:val="0077070D"/>
    <w:rsid w:val="007708AE"/>
    <w:rsid w:val="007717F2"/>
    <w:rsid w:val="00771BE7"/>
    <w:rsid w:val="00771D5E"/>
    <w:rsid w:val="00772163"/>
    <w:rsid w:val="007729D5"/>
    <w:rsid w:val="00772FF0"/>
    <w:rsid w:val="00773B2C"/>
    <w:rsid w:val="00773D9B"/>
    <w:rsid w:val="0077413E"/>
    <w:rsid w:val="00774CE6"/>
    <w:rsid w:val="00774CFD"/>
    <w:rsid w:val="00774D9D"/>
    <w:rsid w:val="00774F82"/>
    <w:rsid w:val="00775096"/>
    <w:rsid w:val="0077516F"/>
    <w:rsid w:val="0077536E"/>
    <w:rsid w:val="0077550E"/>
    <w:rsid w:val="007757A8"/>
    <w:rsid w:val="00776119"/>
    <w:rsid w:val="007769CF"/>
    <w:rsid w:val="007769DF"/>
    <w:rsid w:val="00777121"/>
    <w:rsid w:val="007771FC"/>
    <w:rsid w:val="007776CD"/>
    <w:rsid w:val="007777E4"/>
    <w:rsid w:val="00777869"/>
    <w:rsid w:val="00777F02"/>
    <w:rsid w:val="00780391"/>
    <w:rsid w:val="0078067F"/>
    <w:rsid w:val="00780C60"/>
    <w:rsid w:val="00780E6D"/>
    <w:rsid w:val="007818E7"/>
    <w:rsid w:val="00781C53"/>
    <w:rsid w:val="00782294"/>
    <w:rsid w:val="0078275F"/>
    <w:rsid w:val="0078311D"/>
    <w:rsid w:val="0078354E"/>
    <w:rsid w:val="0078393E"/>
    <w:rsid w:val="0078442D"/>
    <w:rsid w:val="007849DD"/>
    <w:rsid w:val="00784ADB"/>
    <w:rsid w:val="00784BC6"/>
    <w:rsid w:val="00785067"/>
    <w:rsid w:val="0078575E"/>
    <w:rsid w:val="00785A04"/>
    <w:rsid w:val="00785BB4"/>
    <w:rsid w:val="00785C33"/>
    <w:rsid w:val="00785DF6"/>
    <w:rsid w:val="00786108"/>
    <w:rsid w:val="0078610F"/>
    <w:rsid w:val="00786DF0"/>
    <w:rsid w:val="007870B3"/>
    <w:rsid w:val="007870C6"/>
    <w:rsid w:val="007872AC"/>
    <w:rsid w:val="007874BE"/>
    <w:rsid w:val="00787B07"/>
    <w:rsid w:val="00787E37"/>
    <w:rsid w:val="00790C9D"/>
    <w:rsid w:val="00790EDB"/>
    <w:rsid w:val="00790F58"/>
    <w:rsid w:val="00791091"/>
    <w:rsid w:val="00791264"/>
    <w:rsid w:val="0079126E"/>
    <w:rsid w:val="007917BA"/>
    <w:rsid w:val="007919F7"/>
    <w:rsid w:val="00791B01"/>
    <w:rsid w:val="00791B08"/>
    <w:rsid w:val="00791C62"/>
    <w:rsid w:val="00791EB2"/>
    <w:rsid w:val="00791F96"/>
    <w:rsid w:val="00791FA9"/>
    <w:rsid w:val="007923BA"/>
    <w:rsid w:val="00792893"/>
    <w:rsid w:val="00792B2B"/>
    <w:rsid w:val="00792BCF"/>
    <w:rsid w:val="00794220"/>
    <w:rsid w:val="00794437"/>
    <w:rsid w:val="00794C9D"/>
    <w:rsid w:val="00795092"/>
    <w:rsid w:val="00795B38"/>
    <w:rsid w:val="00795B44"/>
    <w:rsid w:val="00795D89"/>
    <w:rsid w:val="00796377"/>
    <w:rsid w:val="00796568"/>
    <w:rsid w:val="00796A64"/>
    <w:rsid w:val="00796C1B"/>
    <w:rsid w:val="0079705F"/>
    <w:rsid w:val="007974BA"/>
    <w:rsid w:val="00797700"/>
    <w:rsid w:val="00797F9C"/>
    <w:rsid w:val="007A004C"/>
    <w:rsid w:val="007A0547"/>
    <w:rsid w:val="007A0815"/>
    <w:rsid w:val="007A0FA0"/>
    <w:rsid w:val="007A122E"/>
    <w:rsid w:val="007A18D0"/>
    <w:rsid w:val="007A23F3"/>
    <w:rsid w:val="007A255B"/>
    <w:rsid w:val="007A2A9F"/>
    <w:rsid w:val="007A2AF5"/>
    <w:rsid w:val="007A2D09"/>
    <w:rsid w:val="007A3222"/>
    <w:rsid w:val="007A3483"/>
    <w:rsid w:val="007A3A53"/>
    <w:rsid w:val="007A40D1"/>
    <w:rsid w:val="007A42DE"/>
    <w:rsid w:val="007A43FD"/>
    <w:rsid w:val="007A4795"/>
    <w:rsid w:val="007A48A3"/>
    <w:rsid w:val="007A4E04"/>
    <w:rsid w:val="007A504B"/>
    <w:rsid w:val="007A51F1"/>
    <w:rsid w:val="007A5F4C"/>
    <w:rsid w:val="007A608B"/>
    <w:rsid w:val="007A65C1"/>
    <w:rsid w:val="007A68C0"/>
    <w:rsid w:val="007A68CD"/>
    <w:rsid w:val="007A6953"/>
    <w:rsid w:val="007A6D90"/>
    <w:rsid w:val="007A6EB9"/>
    <w:rsid w:val="007A74AA"/>
    <w:rsid w:val="007A7F05"/>
    <w:rsid w:val="007B007E"/>
    <w:rsid w:val="007B0179"/>
    <w:rsid w:val="007B01EE"/>
    <w:rsid w:val="007B09F3"/>
    <w:rsid w:val="007B0C4E"/>
    <w:rsid w:val="007B150E"/>
    <w:rsid w:val="007B1888"/>
    <w:rsid w:val="007B198D"/>
    <w:rsid w:val="007B2235"/>
    <w:rsid w:val="007B29C1"/>
    <w:rsid w:val="007B2F2A"/>
    <w:rsid w:val="007B303E"/>
    <w:rsid w:val="007B30B1"/>
    <w:rsid w:val="007B3294"/>
    <w:rsid w:val="007B368F"/>
    <w:rsid w:val="007B370E"/>
    <w:rsid w:val="007B3A41"/>
    <w:rsid w:val="007B3FBA"/>
    <w:rsid w:val="007B4212"/>
    <w:rsid w:val="007B4552"/>
    <w:rsid w:val="007B472B"/>
    <w:rsid w:val="007B497A"/>
    <w:rsid w:val="007B4E5A"/>
    <w:rsid w:val="007B4FF5"/>
    <w:rsid w:val="007B55C6"/>
    <w:rsid w:val="007B5679"/>
    <w:rsid w:val="007B5C88"/>
    <w:rsid w:val="007B5E79"/>
    <w:rsid w:val="007B6368"/>
    <w:rsid w:val="007B67CB"/>
    <w:rsid w:val="007B6947"/>
    <w:rsid w:val="007B6967"/>
    <w:rsid w:val="007B6FF9"/>
    <w:rsid w:val="007B7449"/>
    <w:rsid w:val="007B758D"/>
    <w:rsid w:val="007B7A94"/>
    <w:rsid w:val="007B7B35"/>
    <w:rsid w:val="007B7CFD"/>
    <w:rsid w:val="007C024E"/>
    <w:rsid w:val="007C084A"/>
    <w:rsid w:val="007C0A48"/>
    <w:rsid w:val="007C0F01"/>
    <w:rsid w:val="007C102A"/>
    <w:rsid w:val="007C1674"/>
    <w:rsid w:val="007C197F"/>
    <w:rsid w:val="007C1BA8"/>
    <w:rsid w:val="007C1C99"/>
    <w:rsid w:val="007C1DA6"/>
    <w:rsid w:val="007C20EE"/>
    <w:rsid w:val="007C24C8"/>
    <w:rsid w:val="007C268B"/>
    <w:rsid w:val="007C292A"/>
    <w:rsid w:val="007C35E4"/>
    <w:rsid w:val="007C376B"/>
    <w:rsid w:val="007C3C7D"/>
    <w:rsid w:val="007C41DC"/>
    <w:rsid w:val="007C4229"/>
    <w:rsid w:val="007C4244"/>
    <w:rsid w:val="007C432B"/>
    <w:rsid w:val="007C434F"/>
    <w:rsid w:val="007C45F7"/>
    <w:rsid w:val="007C4F37"/>
    <w:rsid w:val="007C502D"/>
    <w:rsid w:val="007C56CE"/>
    <w:rsid w:val="007C5EDD"/>
    <w:rsid w:val="007C61D9"/>
    <w:rsid w:val="007C797D"/>
    <w:rsid w:val="007C7D9A"/>
    <w:rsid w:val="007D0835"/>
    <w:rsid w:val="007D095B"/>
    <w:rsid w:val="007D09AA"/>
    <w:rsid w:val="007D14D1"/>
    <w:rsid w:val="007D156D"/>
    <w:rsid w:val="007D21BE"/>
    <w:rsid w:val="007D2363"/>
    <w:rsid w:val="007D2636"/>
    <w:rsid w:val="007D2DA4"/>
    <w:rsid w:val="007D2EB6"/>
    <w:rsid w:val="007D3393"/>
    <w:rsid w:val="007D3EB0"/>
    <w:rsid w:val="007D40FA"/>
    <w:rsid w:val="007D502F"/>
    <w:rsid w:val="007D54FE"/>
    <w:rsid w:val="007D565A"/>
    <w:rsid w:val="007D580E"/>
    <w:rsid w:val="007D5819"/>
    <w:rsid w:val="007D5FE7"/>
    <w:rsid w:val="007D6156"/>
    <w:rsid w:val="007D6273"/>
    <w:rsid w:val="007D62CD"/>
    <w:rsid w:val="007D650B"/>
    <w:rsid w:val="007D6C1F"/>
    <w:rsid w:val="007D6CAE"/>
    <w:rsid w:val="007D73BA"/>
    <w:rsid w:val="007D740B"/>
    <w:rsid w:val="007D7792"/>
    <w:rsid w:val="007D7EA3"/>
    <w:rsid w:val="007D7F08"/>
    <w:rsid w:val="007E0110"/>
    <w:rsid w:val="007E059F"/>
    <w:rsid w:val="007E05EE"/>
    <w:rsid w:val="007E0FFD"/>
    <w:rsid w:val="007E108F"/>
    <w:rsid w:val="007E127A"/>
    <w:rsid w:val="007E1335"/>
    <w:rsid w:val="007E136D"/>
    <w:rsid w:val="007E1590"/>
    <w:rsid w:val="007E1765"/>
    <w:rsid w:val="007E18A8"/>
    <w:rsid w:val="007E1946"/>
    <w:rsid w:val="007E1A4D"/>
    <w:rsid w:val="007E1E54"/>
    <w:rsid w:val="007E22A9"/>
    <w:rsid w:val="007E2EA1"/>
    <w:rsid w:val="007E31F3"/>
    <w:rsid w:val="007E3331"/>
    <w:rsid w:val="007E3C3E"/>
    <w:rsid w:val="007E4247"/>
    <w:rsid w:val="007E458F"/>
    <w:rsid w:val="007E4815"/>
    <w:rsid w:val="007E4C83"/>
    <w:rsid w:val="007E4D62"/>
    <w:rsid w:val="007E4FBB"/>
    <w:rsid w:val="007E543B"/>
    <w:rsid w:val="007E55FF"/>
    <w:rsid w:val="007E5BDC"/>
    <w:rsid w:val="007E5FDF"/>
    <w:rsid w:val="007E6667"/>
    <w:rsid w:val="007E6774"/>
    <w:rsid w:val="007E6D4F"/>
    <w:rsid w:val="007E6FE4"/>
    <w:rsid w:val="007E7326"/>
    <w:rsid w:val="007E79D3"/>
    <w:rsid w:val="007F0311"/>
    <w:rsid w:val="007F040F"/>
    <w:rsid w:val="007F1249"/>
    <w:rsid w:val="007F1682"/>
    <w:rsid w:val="007F2153"/>
    <w:rsid w:val="007F2305"/>
    <w:rsid w:val="007F2437"/>
    <w:rsid w:val="007F24CE"/>
    <w:rsid w:val="007F24E7"/>
    <w:rsid w:val="007F26C1"/>
    <w:rsid w:val="007F2B19"/>
    <w:rsid w:val="007F2BC3"/>
    <w:rsid w:val="007F352F"/>
    <w:rsid w:val="007F38B4"/>
    <w:rsid w:val="007F3958"/>
    <w:rsid w:val="007F3D13"/>
    <w:rsid w:val="007F3E57"/>
    <w:rsid w:val="007F4520"/>
    <w:rsid w:val="007F4B01"/>
    <w:rsid w:val="007F4B5A"/>
    <w:rsid w:val="007F4EF9"/>
    <w:rsid w:val="007F59ED"/>
    <w:rsid w:val="007F5A08"/>
    <w:rsid w:val="007F5A98"/>
    <w:rsid w:val="007F5AB1"/>
    <w:rsid w:val="007F6E0C"/>
    <w:rsid w:val="007F6F77"/>
    <w:rsid w:val="007F7295"/>
    <w:rsid w:val="007F75AE"/>
    <w:rsid w:val="007F77BE"/>
    <w:rsid w:val="007F7821"/>
    <w:rsid w:val="007F7AA7"/>
    <w:rsid w:val="00800249"/>
    <w:rsid w:val="0080068E"/>
    <w:rsid w:val="00800859"/>
    <w:rsid w:val="00801275"/>
    <w:rsid w:val="00801FF1"/>
    <w:rsid w:val="008021A6"/>
    <w:rsid w:val="00802E4F"/>
    <w:rsid w:val="00803517"/>
    <w:rsid w:val="00803AA4"/>
    <w:rsid w:val="00803F11"/>
    <w:rsid w:val="00804082"/>
    <w:rsid w:val="00804617"/>
    <w:rsid w:val="00804760"/>
    <w:rsid w:val="00804A1B"/>
    <w:rsid w:val="00804C77"/>
    <w:rsid w:val="00805307"/>
    <w:rsid w:val="00805750"/>
    <w:rsid w:val="008058EA"/>
    <w:rsid w:val="0080594F"/>
    <w:rsid w:val="00805B57"/>
    <w:rsid w:val="00805C44"/>
    <w:rsid w:val="008061B7"/>
    <w:rsid w:val="00807770"/>
    <w:rsid w:val="008077E1"/>
    <w:rsid w:val="0081014B"/>
    <w:rsid w:val="008108BD"/>
    <w:rsid w:val="00810A1F"/>
    <w:rsid w:val="00810BBE"/>
    <w:rsid w:val="00810EF1"/>
    <w:rsid w:val="00811240"/>
    <w:rsid w:val="00811679"/>
    <w:rsid w:val="00811815"/>
    <w:rsid w:val="00811822"/>
    <w:rsid w:val="0081239F"/>
    <w:rsid w:val="008124F8"/>
    <w:rsid w:val="00812CE4"/>
    <w:rsid w:val="00813191"/>
    <w:rsid w:val="0081379D"/>
    <w:rsid w:val="00813B75"/>
    <w:rsid w:val="00813BFD"/>
    <w:rsid w:val="0081437D"/>
    <w:rsid w:val="00814BA5"/>
    <w:rsid w:val="00814E02"/>
    <w:rsid w:val="00814F87"/>
    <w:rsid w:val="0081531E"/>
    <w:rsid w:val="008154E1"/>
    <w:rsid w:val="00815912"/>
    <w:rsid w:val="008161FF"/>
    <w:rsid w:val="00816790"/>
    <w:rsid w:val="008167B6"/>
    <w:rsid w:val="00816A29"/>
    <w:rsid w:val="00816E1D"/>
    <w:rsid w:val="00817ACE"/>
    <w:rsid w:val="00817D9E"/>
    <w:rsid w:val="008207CC"/>
    <w:rsid w:val="00820A35"/>
    <w:rsid w:val="00820E26"/>
    <w:rsid w:val="00820E4B"/>
    <w:rsid w:val="00821432"/>
    <w:rsid w:val="0082167A"/>
    <w:rsid w:val="008218BE"/>
    <w:rsid w:val="00821CBC"/>
    <w:rsid w:val="008227C9"/>
    <w:rsid w:val="00822A84"/>
    <w:rsid w:val="00822F4F"/>
    <w:rsid w:val="0082377C"/>
    <w:rsid w:val="00823EA3"/>
    <w:rsid w:val="00823FB5"/>
    <w:rsid w:val="008245FF"/>
    <w:rsid w:val="008246DC"/>
    <w:rsid w:val="00824767"/>
    <w:rsid w:val="008248AE"/>
    <w:rsid w:val="008257E9"/>
    <w:rsid w:val="008259FE"/>
    <w:rsid w:val="00825B82"/>
    <w:rsid w:val="00826088"/>
    <w:rsid w:val="008262F9"/>
    <w:rsid w:val="00826569"/>
    <w:rsid w:val="00826E64"/>
    <w:rsid w:val="0082729C"/>
    <w:rsid w:val="00827327"/>
    <w:rsid w:val="00827337"/>
    <w:rsid w:val="008273A3"/>
    <w:rsid w:val="008305B4"/>
    <w:rsid w:val="008309BC"/>
    <w:rsid w:val="00830BBD"/>
    <w:rsid w:val="00830F83"/>
    <w:rsid w:val="00830FCC"/>
    <w:rsid w:val="008312C4"/>
    <w:rsid w:val="00831497"/>
    <w:rsid w:val="00831A04"/>
    <w:rsid w:val="00831BE5"/>
    <w:rsid w:val="00831C77"/>
    <w:rsid w:val="00831D41"/>
    <w:rsid w:val="00831E4E"/>
    <w:rsid w:val="00832996"/>
    <w:rsid w:val="00832A53"/>
    <w:rsid w:val="00832DAD"/>
    <w:rsid w:val="00832F89"/>
    <w:rsid w:val="008333B8"/>
    <w:rsid w:val="0083342D"/>
    <w:rsid w:val="008338BA"/>
    <w:rsid w:val="00833C6A"/>
    <w:rsid w:val="00834592"/>
    <w:rsid w:val="008345C7"/>
    <w:rsid w:val="008346E1"/>
    <w:rsid w:val="00835573"/>
    <w:rsid w:val="008355D3"/>
    <w:rsid w:val="00835BAC"/>
    <w:rsid w:val="008368A9"/>
    <w:rsid w:val="00836B16"/>
    <w:rsid w:val="00837061"/>
    <w:rsid w:val="00837485"/>
    <w:rsid w:val="008376DD"/>
    <w:rsid w:val="00837722"/>
    <w:rsid w:val="0083795B"/>
    <w:rsid w:val="00837CB5"/>
    <w:rsid w:val="00837CD2"/>
    <w:rsid w:val="008402F4"/>
    <w:rsid w:val="00840449"/>
    <w:rsid w:val="00840F91"/>
    <w:rsid w:val="008425C3"/>
    <w:rsid w:val="0084294D"/>
    <w:rsid w:val="0084326D"/>
    <w:rsid w:val="00843426"/>
    <w:rsid w:val="0084355C"/>
    <w:rsid w:val="008435C0"/>
    <w:rsid w:val="00843CE6"/>
    <w:rsid w:val="00843F52"/>
    <w:rsid w:val="00844191"/>
    <w:rsid w:val="00844B07"/>
    <w:rsid w:val="00844DCA"/>
    <w:rsid w:val="00844EF8"/>
    <w:rsid w:val="00845308"/>
    <w:rsid w:val="0084550D"/>
    <w:rsid w:val="00845B0D"/>
    <w:rsid w:val="00845C29"/>
    <w:rsid w:val="0084677C"/>
    <w:rsid w:val="0084693F"/>
    <w:rsid w:val="00846BA8"/>
    <w:rsid w:val="0084717C"/>
    <w:rsid w:val="008472DC"/>
    <w:rsid w:val="0084735A"/>
    <w:rsid w:val="008474BA"/>
    <w:rsid w:val="008476C3"/>
    <w:rsid w:val="008476E4"/>
    <w:rsid w:val="00847FD0"/>
    <w:rsid w:val="00850660"/>
    <w:rsid w:val="00850E1A"/>
    <w:rsid w:val="0085117F"/>
    <w:rsid w:val="008516B8"/>
    <w:rsid w:val="00851904"/>
    <w:rsid w:val="00851A83"/>
    <w:rsid w:val="00851C87"/>
    <w:rsid w:val="00851D34"/>
    <w:rsid w:val="00851EAE"/>
    <w:rsid w:val="008521BE"/>
    <w:rsid w:val="00852F3F"/>
    <w:rsid w:val="0085342E"/>
    <w:rsid w:val="0085373D"/>
    <w:rsid w:val="00853D30"/>
    <w:rsid w:val="00853E35"/>
    <w:rsid w:val="008549FF"/>
    <w:rsid w:val="00854C42"/>
    <w:rsid w:val="00854E9E"/>
    <w:rsid w:val="00855758"/>
    <w:rsid w:val="008557AF"/>
    <w:rsid w:val="00855A56"/>
    <w:rsid w:val="00855C59"/>
    <w:rsid w:val="00855DE2"/>
    <w:rsid w:val="00855F96"/>
    <w:rsid w:val="00856115"/>
    <w:rsid w:val="0085625E"/>
    <w:rsid w:val="008562CE"/>
    <w:rsid w:val="00856BBD"/>
    <w:rsid w:val="0085701B"/>
    <w:rsid w:val="0085739C"/>
    <w:rsid w:val="0085761E"/>
    <w:rsid w:val="00857B7E"/>
    <w:rsid w:val="00857EB9"/>
    <w:rsid w:val="00860553"/>
    <w:rsid w:val="00860646"/>
    <w:rsid w:val="0086068C"/>
    <w:rsid w:val="008608CD"/>
    <w:rsid w:val="00860AD8"/>
    <w:rsid w:val="00861605"/>
    <w:rsid w:val="00861E72"/>
    <w:rsid w:val="00862082"/>
    <w:rsid w:val="008620CE"/>
    <w:rsid w:val="0086222F"/>
    <w:rsid w:val="008625AB"/>
    <w:rsid w:val="00863382"/>
    <w:rsid w:val="0086373E"/>
    <w:rsid w:val="0086375F"/>
    <w:rsid w:val="0086384C"/>
    <w:rsid w:val="00863B79"/>
    <w:rsid w:val="00864053"/>
    <w:rsid w:val="008646E7"/>
    <w:rsid w:val="00864AA7"/>
    <w:rsid w:val="0086517B"/>
    <w:rsid w:val="00865856"/>
    <w:rsid w:val="00865E27"/>
    <w:rsid w:val="00865E34"/>
    <w:rsid w:val="00865F8D"/>
    <w:rsid w:val="0086645B"/>
    <w:rsid w:val="008664DE"/>
    <w:rsid w:val="008671F4"/>
    <w:rsid w:val="0086728C"/>
    <w:rsid w:val="00867457"/>
    <w:rsid w:val="00867566"/>
    <w:rsid w:val="0086765B"/>
    <w:rsid w:val="0086785E"/>
    <w:rsid w:val="008679AB"/>
    <w:rsid w:val="00867DC0"/>
    <w:rsid w:val="00867FA2"/>
    <w:rsid w:val="008706BB"/>
    <w:rsid w:val="00870893"/>
    <w:rsid w:val="00870FE3"/>
    <w:rsid w:val="00871161"/>
    <w:rsid w:val="008712D2"/>
    <w:rsid w:val="008714DD"/>
    <w:rsid w:val="00871EAC"/>
    <w:rsid w:val="00871F5F"/>
    <w:rsid w:val="008721EF"/>
    <w:rsid w:val="00872716"/>
    <w:rsid w:val="008733DD"/>
    <w:rsid w:val="00873697"/>
    <w:rsid w:val="0087397C"/>
    <w:rsid w:val="00873D5D"/>
    <w:rsid w:val="00874117"/>
    <w:rsid w:val="00874959"/>
    <w:rsid w:val="00874990"/>
    <w:rsid w:val="00874C01"/>
    <w:rsid w:val="00874CCC"/>
    <w:rsid w:val="008752AC"/>
    <w:rsid w:val="008754A6"/>
    <w:rsid w:val="0087572E"/>
    <w:rsid w:val="0087577D"/>
    <w:rsid w:val="0087599A"/>
    <w:rsid w:val="00876876"/>
    <w:rsid w:val="00876D40"/>
    <w:rsid w:val="008771A2"/>
    <w:rsid w:val="008779E9"/>
    <w:rsid w:val="00877D39"/>
    <w:rsid w:val="00877F49"/>
    <w:rsid w:val="00880B8D"/>
    <w:rsid w:val="00880EEC"/>
    <w:rsid w:val="00881169"/>
    <w:rsid w:val="0088194E"/>
    <w:rsid w:val="0088196D"/>
    <w:rsid w:val="00881A8F"/>
    <w:rsid w:val="00883268"/>
    <w:rsid w:val="00883310"/>
    <w:rsid w:val="0088360A"/>
    <w:rsid w:val="00883896"/>
    <w:rsid w:val="00883EB9"/>
    <w:rsid w:val="0088421E"/>
    <w:rsid w:val="00884253"/>
    <w:rsid w:val="008843B5"/>
    <w:rsid w:val="00884613"/>
    <w:rsid w:val="008848A1"/>
    <w:rsid w:val="00885315"/>
    <w:rsid w:val="00885CEE"/>
    <w:rsid w:val="00885F05"/>
    <w:rsid w:val="008864B9"/>
    <w:rsid w:val="008867A5"/>
    <w:rsid w:val="0088687F"/>
    <w:rsid w:val="00886B07"/>
    <w:rsid w:val="008871C3"/>
    <w:rsid w:val="008872FC"/>
    <w:rsid w:val="00887599"/>
    <w:rsid w:val="008877A2"/>
    <w:rsid w:val="008877C0"/>
    <w:rsid w:val="00887BC5"/>
    <w:rsid w:val="00887F09"/>
    <w:rsid w:val="0089026E"/>
    <w:rsid w:val="0089099E"/>
    <w:rsid w:val="00891623"/>
    <w:rsid w:val="00891A74"/>
    <w:rsid w:val="00891C4B"/>
    <w:rsid w:val="00891D12"/>
    <w:rsid w:val="00892123"/>
    <w:rsid w:val="008921BE"/>
    <w:rsid w:val="0089244B"/>
    <w:rsid w:val="008924E7"/>
    <w:rsid w:val="00892529"/>
    <w:rsid w:val="00892E58"/>
    <w:rsid w:val="008933B0"/>
    <w:rsid w:val="00894171"/>
    <w:rsid w:val="0089482C"/>
    <w:rsid w:val="00894A47"/>
    <w:rsid w:val="00894B06"/>
    <w:rsid w:val="00894EAF"/>
    <w:rsid w:val="00894FFF"/>
    <w:rsid w:val="00895146"/>
    <w:rsid w:val="0089530C"/>
    <w:rsid w:val="0089537F"/>
    <w:rsid w:val="00895443"/>
    <w:rsid w:val="008958C9"/>
    <w:rsid w:val="00895B90"/>
    <w:rsid w:val="00895D8A"/>
    <w:rsid w:val="00896106"/>
    <w:rsid w:val="0089619F"/>
    <w:rsid w:val="00896707"/>
    <w:rsid w:val="00896AEB"/>
    <w:rsid w:val="00896D13"/>
    <w:rsid w:val="0089734A"/>
    <w:rsid w:val="00897924"/>
    <w:rsid w:val="00897B0D"/>
    <w:rsid w:val="008A01C1"/>
    <w:rsid w:val="008A1CBE"/>
    <w:rsid w:val="008A1E1A"/>
    <w:rsid w:val="008A1EED"/>
    <w:rsid w:val="008A2031"/>
    <w:rsid w:val="008A2235"/>
    <w:rsid w:val="008A23D2"/>
    <w:rsid w:val="008A283A"/>
    <w:rsid w:val="008A331F"/>
    <w:rsid w:val="008A3898"/>
    <w:rsid w:val="008A3BFB"/>
    <w:rsid w:val="008A3E88"/>
    <w:rsid w:val="008A502B"/>
    <w:rsid w:val="008A5513"/>
    <w:rsid w:val="008A5693"/>
    <w:rsid w:val="008A598D"/>
    <w:rsid w:val="008A59CD"/>
    <w:rsid w:val="008A5C38"/>
    <w:rsid w:val="008A5CB7"/>
    <w:rsid w:val="008A5F0A"/>
    <w:rsid w:val="008A6E5E"/>
    <w:rsid w:val="008A74B7"/>
    <w:rsid w:val="008A782C"/>
    <w:rsid w:val="008A7E66"/>
    <w:rsid w:val="008B023F"/>
    <w:rsid w:val="008B0872"/>
    <w:rsid w:val="008B1041"/>
    <w:rsid w:val="008B1593"/>
    <w:rsid w:val="008B16B1"/>
    <w:rsid w:val="008B189B"/>
    <w:rsid w:val="008B1A3A"/>
    <w:rsid w:val="008B1B61"/>
    <w:rsid w:val="008B1F13"/>
    <w:rsid w:val="008B2581"/>
    <w:rsid w:val="008B2D0B"/>
    <w:rsid w:val="008B2F12"/>
    <w:rsid w:val="008B2FC9"/>
    <w:rsid w:val="008B2FF9"/>
    <w:rsid w:val="008B3419"/>
    <w:rsid w:val="008B34A1"/>
    <w:rsid w:val="008B3963"/>
    <w:rsid w:val="008B45F4"/>
    <w:rsid w:val="008B4E69"/>
    <w:rsid w:val="008B5286"/>
    <w:rsid w:val="008B57E4"/>
    <w:rsid w:val="008B5A5A"/>
    <w:rsid w:val="008B5AF5"/>
    <w:rsid w:val="008B5C59"/>
    <w:rsid w:val="008B5FB1"/>
    <w:rsid w:val="008B6324"/>
    <w:rsid w:val="008B6E8E"/>
    <w:rsid w:val="008B715D"/>
    <w:rsid w:val="008B7ED8"/>
    <w:rsid w:val="008B7EE0"/>
    <w:rsid w:val="008C037C"/>
    <w:rsid w:val="008C089F"/>
    <w:rsid w:val="008C10B7"/>
    <w:rsid w:val="008C12DF"/>
    <w:rsid w:val="008C1C82"/>
    <w:rsid w:val="008C22BF"/>
    <w:rsid w:val="008C22C0"/>
    <w:rsid w:val="008C2535"/>
    <w:rsid w:val="008C2F8E"/>
    <w:rsid w:val="008C3053"/>
    <w:rsid w:val="008C349C"/>
    <w:rsid w:val="008C38C4"/>
    <w:rsid w:val="008C3FE0"/>
    <w:rsid w:val="008C439B"/>
    <w:rsid w:val="008C44D7"/>
    <w:rsid w:val="008C494C"/>
    <w:rsid w:val="008C4C4B"/>
    <w:rsid w:val="008C5752"/>
    <w:rsid w:val="008C5BCA"/>
    <w:rsid w:val="008C6353"/>
    <w:rsid w:val="008C6538"/>
    <w:rsid w:val="008C66E8"/>
    <w:rsid w:val="008C6BFA"/>
    <w:rsid w:val="008C6CBB"/>
    <w:rsid w:val="008C7137"/>
    <w:rsid w:val="008C71A2"/>
    <w:rsid w:val="008C729C"/>
    <w:rsid w:val="008C763D"/>
    <w:rsid w:val="008C7DEC"/>
    <w:rsid w:val="008C7FF1"/>
    <w:rsid w:val="008D0BD0"/>
    <w:rsid w:val="008D0DE1"/>
    <w:rsid w:val="008D0E2D"/>
    <w:rsid w:val="008D0E33"/>
    <w:rsid w:val="008D168C"/>
    <w:rsid w:val="008D24FD"/>
    <w:rsid w:val="008D272F"/>
    <w:rsid w:val="008D289A"/>
    <w:rsid w:val="008D2AF8"/>
    <w:rsid w:val="008D2AFC"/>
    <w:rsid w:val="008D2D9A"/>
    <w:rsid w:val="008D3820"/>
    <w:rsid w:val="008D3B06"/>
    <w:rsid w:val="008D3B5A"/>
    <w:rsid w:val="008D446A"/>
    <w:rsid w:val="008D472B"/>
    <w:rsid w:val="008D48B1"/>
    <w:rsid w:val="008D5187"/>
    <w:rsid w:val="008D5896"/>
    <w:rsid w:val="008D5AF1"/>
    <w:rsid w:val="008D6594"/>
    <w:rsid w:val="008D6701"/>
    <w:rsid w:val="008D67AC"/>
    <w:rsid w:val="008D6C6C"/>
    <w:rsid w:val="008D6FE8"/>
    <w:rsid w:val="008D70D9"/>
    <w:rsid w:val="008D77EC"/>
    <w:rsid w:val="008D7C33"/>
    <w:rsid w:val="008D7F08"/>
    <w:rsid w:val="008E0682"/>
    <w:rsid w:val="008E0C37"/>
    <w:rsid w:val="008E0F4E"/>
    <w:rsid w:val="008E14BB"/>
    <w:rsid w:val="008E1545"/>
    <w:rsid w:val="008E188B"/>
    <w:rsid w:val="008E1B0F"/>
    <w:rsid w:val="008E1C0A"/>
    <w:rsid w:val="008E2335"/>
    <w:rsid w:val="008E276E"/>
    <w:rsid w:val="008E29C4"/>
    <w:rsid w:val="008E32A7"/>
    <w:rsid w:val="008E35DF"/>
    <w:rsid w:val="008E37B9"/>
    <w:rsid w:val="008E3844"/>
    <w:rsid w:val="008E3991"/>
    <w:rsid w:val="008E401B"/>
    <w:rsid w:val="008E4405"/>
    <w:rsid w:val="008E498D"/>
    <w:rsid w:val="008E4DE3"/>
    <w:rsid w:val="008E4FB7"/>
    <w:rsid w:val="008E56A0"/>
    <w:rsid w:val="008E584A"/>
    <w:rsid w:val="008E5BB9"/>
    <w:rsid w:val="008E6658"/>
    <w:rsid w:val="008E677C"/>
    <w:rsid w:val="008E6888"/>
    <w:rsid w:val="008E69A1"/>
    <w:rsid w:val="008E7271"/>
    <w:rsid w:val="008E764D"/>
    <w:rsid w:val="008E765D"/>
    <w:rsid w:val="008E7991"/>
    <w:rsid w:val="008E79D8"/>
    <w:rsid w:val="008F0082"/>
    <w:rsid w:val="008F0E3C"/>
    <w:rsid w:val="008F0EED"/>
    <w:rsid w:val="008F11F5"/>
    <w:rsid w:val="008F1214"/>
    <w:rsid w:val="008F1852"/>
    <w:rsid w:val="008F1EBB"/>
    <w:rsid w:val="008F2B85"/>
    <w:rsid w:val="008F2DCA"/>
    <w:rsid w:val="008F2F3B"/>
    <w:rsid w:val="008F365F"/>
    <w:rsid w:val="008F4152"/>
    <w:rsid w:val="008F439C"/>
    <w:rsid w:val="008F4B75"/>
    <w:rsid w:val="008F546B"/>
    <w:rsid w:val="008F575E"/>
    <w:rsid w:val="008F5806"/>
    <w:rsid w:val="008F593B"/>
    <w:rsid w:val="008F5CD5"/>
    <w:rsid w:val="008F622B"/>
    <w:rsid w:val="008F6783"/>
    <w:rsid w:val="008F6851"/>
    <w:rsid w:val="008F68BA"/>
    <w:rsid w:val="008F6A6C"/>
    <w:rsid w:val="008F6B34"/>
    <w:rsid w:val="008F6E6D"/>
    <w:rsid w:val="008F7470"/>
    <w:rsid w:val="008F750E"/>
    <w:rsid w:val="008F75EB"/>
    <w:rsid w:val="008F7651"/>
    <w:rsid w:val="008F770A"/>
    <w:rsid w:val="008F77C2"/>
    <w:rsid w:val="008F77DD"/>
    <w:rsid w:val="008F7A97"/>
    <w:rsid w:val="008F7D17"/>
    <w:rsid w:val="008F7FF1"/>
    <w:rsid w:val="009001A3"/>
    <w:rsid w:val="00900455"/>
    <w:rsid w:val="00900B8F"/>
    <w:rsid w:val="009014A3"/>
    <w:rsid w:val="00901551"/>
    <w:rsid w:val="0090180E"/>
    <w:rsid w:val="00901B0E"/>
    <w:rsid w:val="00901B7B"/>
    <w:rsid w:val="00901C33"/>
    <w:rsid w:val="00901E53"/>
    <w:rsid w:val="0090277B"/>
    <w:rsid w:val="00902892"/>
    <w:rsid w:val="00902BA4"/>
    <w:rsid w:val="00902C16"/>
    <w:rsid w:val="00902DA9"/>
    <w:rsid w:val="00902DFF"/>
    <w:rsid w:val="009031D7"/>
    <w:rsid w:val="0090326B"/>
    <w:rsid w:val="00904459"/>
    <w:rsid w:val="00904845"/>
    <w:rsid w:val="00904960"/>
    <w:rsid w:val="00904D8A"/>
    <w:rsid w:val="00905749"/>
    <w:rsid w:val="00906417"/>
    <w:rsid w:val="009073C5"/>
    <w:rsid w:val="009074B7"/>
    <w:rsid w:val="00907F73"/>
    <w:rsid w:val="0091004E"/>
    <w:rsid w:val="009102A0"/>
    <w:rsid w:val="009102AB"/>
    <w:rsid w:val="00910676"/>
    <w:rsid w:val="00910BF5"/>
    <w:rsid w:val="00910F25"/>
    <w:rsid w:val="00911854"/>
    <w:rsid w:val="00911A79"/>
    <w:rsid w:val="009124AD"/>
    <w:rsid w:val="00912794"/>
    <w:rsid w:val="00912DF3"/>
    <w:rsid w:val="009130EA"/>
    <w:rsid w:val="00913833"/>
    <w:rsid w:val="00913A5A"/>
    <w:rsid w:val="0091421F"/>
    <w:rsid w:val="0091470C"/>
    <w:rsid w:val="009147F8"/>
    <w:rsid w:val="00914A00"/>
    <w:rsid w:val="00915076"/>
    <w:rsid w:val="0091523D"/>
    <w:rsid w:val="009152F2"/>
    <w:rsid w:val="009153D3"/>
    <w:rsid w:val="009154F5"/>
    <w:rsid w:val="00915FE2"/>
    <w:rsid w:val="009161C5"/>
    <w:rsid w:val="00916205"/>
    <w:rsid w:val="0091693E"/>
    <w:rsid w:val="0091697D"/>
    <w:rsid w:val="00916FC0"/>
    <w:rsid w:val="009171A1"/>
    <w:rsid w:val="009171A5"/>
    <w:rsid w:val="009172B2"/>
    <w:rsid w:val="00917320"/>
    <w:rsid w:val="00917432"/>
    <w:rsid w:val="009174FB"/>
    <w:rsid w:val="0091759E"/>
    <w:rsid w:val="009177BE"/>
    <w:rsid w:val="00917907"/>
    <w:rsid w:val="00917E73"/>
    <w:rsid w:val="009215D8"/>
    <w:rsid w:val="00921C9B"/>
    <w:rsid w:val="00921DBC"/>
    <w:rsid w:val="00921E27"/>
    <w:rsid w:val="0092202B"/>
    <w:rsid w:val="00922EC9"/>
    <w:rsid w:val="00923441"/>
    <w:rsid w:val="009239E5"/>
    <w:rsid w:val="00923E7F"/>
    <w:rsid w:val="00923FD8"/>
    <w:rsid w:val="009241F7"/>
    <w:rsid w:val="00924496"/>
    <w:rsid w:val="00924CE5"/>
    <w:rsid w:val="0092592E"/>
    <w:rsid w:val="00925A9A"/>
    <w:rsid w:val="00925C0C"/>
    <w:rsid w:val="00925F12"/>
    <w:rsid w:val="0092635C"/>
    <w:rsid w:val="00927344"/>
    <w:rsid w:val="009274BC"/>
    <w:rsid w:val="009276E4"/>
    <w:rsid w:val="009279F7"/>
    <w:rsid w:val="00927C06"/>
    <w:rsid w:val="00927FB3"/>
    <w:rsid w:val="009301B4"/>
    <w:rsid w:val="009308B2"/>
    <w:rsid w:val="00931DD7"/>
    <w:rsid w:val="0093216E"/>
    <w:rsid w:val="00932B07"/>
    <w:rsid w:val="00932CFB"/>
    <w:rsid w:val="0093318C"/>
    <w:rsid w:val="00933389"/>
    <w:rsid w:val="00933851"/>
    <w:rsid w:val="00934138"/>
    <w:rsid w:val="009341AC"/>
    <w:rsid w:val="0093424C"/>
    <w:rsid w:val="0093454D"/>
    <w:rsid w:val="009346D6"/>
    <w:rsid w:val="00935A11"/>
    <w:rsid w:val="00936780"/>
    <w:rsid w:val="00936F92"/>
    <w:rsid w:val="00937243"/>
    <w:rsid w:val="00940053"/>
    <w:rsid w:val="009401B3"/>
    <w:rsid w:val="009402B1"/>
    <w:rsid w:val="009405E9"/>
    <w:rsid w:val="00940E0C"/>
    <w:rsid w:val="0094117E"/>
    <w:rsid w:val="00941337"/>
    <w:rsid w:val="00941AB3"/>
    <w:rsid w:val="00941B89"/>
    <w:rsid w:val="0094204C"/>
    <w:rsid w:val="0094226A"/>
    <w:rsid w:val="0094249F"/>
    <w:rsid w:val="0094250D"/>
    <w:rsid w:val="00942590"/>
    <w:rsid w:val="00942B74"/>
    <w:rsid w:val="00942E37"/>
    <w:rsid w:val="009433B5"/>
    <w:rsid w:val="00943EC0"/>
    <w:rsid w:val="00943FBF"/>
    <w:rsid w:val="00944125"/>
    <w:rsid w:val="009444CE"/>
    <w:rsid w:val="009447B1"/>
    <w:rsid w:val="009447B7"/>
    <w:rsid w:val="009447E2"/>
    <w:rsid w:val="00944A19"/>
    <w:rsid w:val="00944E17"/>
    <w:rsid w:val="00945518"/>
    <w:rsid w:val="00945910"/>
    <w:rsid w:val="00945AD9"/>
    <w:rsid w:val="009465F5"/>
    <w:rsid w:val="009466C0"/>
    <w:rsid w:val="00946F19"/>
    <w:rsid w:val="00946FF2"/>
    <w:rsid w:val="0094776E"/>
    <w:rsid w:val="00947D7B"/>
    <w:rsid w:val="00950331"/>
    <w:rsid w:val="009503EE"/>
    <w:rsid w:val="00951203"/>
    <w:rsid w:val="00951E74"/>
    <w:rsid w:val="00951F36"/>
    <w:rsid w:val="00951FFE"/>
    <w:rsid w:val="0095243D"/>
    <w:rsid w:val="009531B7"/>
    <w:rsid w:val="00953628"/>
    <w:rsid w:val="00953659"/>
    <w:rsid w:val="009537C6"/>
    <w:rsid w:val="009539A3"/>
    <w:rsid w:val="00953C6D"/>
    <w:rsid w:val="00954244"/>
    <w:rsid w:val="009543A1"/>
    <w:rsid w:val="00954510"/>
    <w:rsid w:val="00954C72"/>
    <w:rsid w:val="00954F26"/>
    <w:rsid w:val="0095574B"/>
    <w:rsid w:val="00955C62"/>
    <w:rsid w:val="00955C91"/>
    <w:rsid w:val="009560AA"/>
    <w:rsid w:val="009561E7"/>
    <w:rsid w:val="00956453"/>
    <w:rsid w:val="0095657D"/>
    <w:rsid w:val="00956653"/>
    <w:rsid w:val="009566EA"/>
    <w:rsid w:val="00956E0F"/>
    <w:rsid w:val="009571E3"/>
    <w:rsid w:val="00957C24"/>
    <w:rsid w:val="00957D62"/>
    <w:rsid w:val="00957F7E"/>
    <w:rsid w:val="009601D4"/>
    <w:rsid w:val="009606C3"/>
    <w:rsid w:val="009606F2"/>
    <w:rsid w:val="00960DA7"/>
    <w:rsid w:val="00961151"/>
    <w:rsid w:val="0096135B"/>
    <w:rsid w:val="00961613"/>
    <w:rsid w:val="00961A28"/>
    <w:rsid w:val="00961FD5"/>
    <w:rsid w:val="0096221E"/>
    <w:rsid w:val="00962860"/>
    <w:rsid w:val="00962D40"/>
    <w:rsid w:val="0096312C"/>
    <w:rsid w:val="00963799"/>
    <w:rsid w:val="009637D3"/>
    <w:rsid w:val="00964938"/>
    <w:rsid w:val="00964B45"/>
    <w:rsid w:val="00964C74"/>
    <w:rsid w:val="00964D14"/>
    <w:rsid w:val="00964D8F"/>
    <w:rsid w:val="00964F0F"/>
    <w:rsid w:val="00965143"/>
    <w:rsid w:val="00965398"/>
    <w:rsid w:val="00965399"/>
    <w:rsid w:val="00965462"/>
    <w:rsid w:val="009660D9"/>
    <w:rsid w:val="00966C8B"/>
    <w:rsid w:val="00966D90"/>
    <w:rsid w:val="009673F1"/>
    <w:rsid w:val="0096756E"/>
    <w:rsid w:val="0097036F"/>
    <w:rsid w:val="00970663"/>
    <w:rsid w:val="00970683"/>
    <w:rsid w:val="00970DD1"/>
    <w:rsid w:val="009712E1"/>
    <w:rsid w:val="00971D7F"/>
    <w:rsid w:val="00972A08"/>
    <w:rsid w:val="00972A5C"/>
    <w:rsid w:val="00973B07"/>
    <w:rsid w:val="00973DBE"/>
    <w:rsid w:val="00973F1C"/>
    <w:rsid w:val="009741FD"/>
    <w:rsid w:val="00974F8F"/>
    <w:rsid w:val="00975393"/>
    <w:rsid w:val="00975569"/>
    <w:rsid w:val="00975928"/>
    <w:rsid w:val="00975A34"/>
    <w:rsid w:val="00975C67"/>
    <w:rsid w:val="00975FB8"/>
    <w:rsid w:val="0097617D"/>
    <w:rsid w:val="009761B8"/>
    <w:rsid w:val="009764F3"/>
    <w:rsid w:val="00976999"/>
    <w:rsid w:val="00976B11"/>
    <w:rsid w:val="00976E02"/>
    <w:rsid w:val="00977204"/>
    <w:rsid w:val="0097771E"/>
    <w:rsid w:val="0097777B"/>
    <w:rsid w:val="009777EB"/>
    <w:rsid w:val="009778BC"/>
    <w:rsid w:val="00977A18"/>
    <w:rsid w:val="00977AAE"/>
    <w:rsid w:val="009800BD"/>
    <w:rsid w:val="009801DF"/>
    <w:rsid w:val="0098026E"/>
    <w:rsid w:val="00980AA8"/>
    <w:rsid w:val="00980B7D"/>
    <w:rsid w:val="00980BE0"/>
    <w:rsid w:val="00980DEB"/>
    <w:rsid w:val="0098157B"/>
    <w:rsid w:val="00981AAB"/>
    <w:rsid w:val="00981D17"/>
    <w:rsid w:val="00981E11"/>
    <w:rsid w:val="00982089"/>
    <w:rsid w:val="00982649"/>
    <w:rsid w:val="00982C3E"/>
    <w:rsid w:val="009832F4"/>
    <w:rsid w:val="009833AA"/>
    <w:rsid w:val="00983845"/>
    <w:rsid w:val="00983B67"/>
    <w:rsid w:val="00983E6B"/>
    <w:rsid w:val="00984430"/>
    <w:rsid w:val="00984709"/>
    <w:rsid w:val="0098470B"/>
    <w:rsid w:val="00984939"/>
    <w:rsid w:val="00984BDD"/>
    <w:rsid w:val="00984D25"/>
    <w:rsid w:val="00984F6C"/>
    <w:rsid w:val="009853DB"/>
    <w:rsid w:val="00986470"/>
    <w:rsid w:val="00987561"/>
    <w:rsid w:val="009877F1"/>
    <w:rsid w:val="00987C5A"/>
    <w:rsid w:val="00990098"/>
    <w:rsid w:val="00990309"/>
    <w:rsid w:val="009903E3"/>
    <w:rsid w:val="00990418"/>
    <w:rsid w:val="009904E5"/>
    <w:rsid w:val="00990B07"/>
    <w:rsid w:val="00991080"/>
    <w:rsid w:val="00991C52"/>
    <w:rsid w:val="00991F6E"/>
    <w:rsid w:val="00992279"/>
    <w:rsid w:val="009925E3"/>
    <w:rsid w:val="009928A3"/>
    <w:rsid w:val="00992A82"/>
    <w:rsid w:val="00992A95"/>
    <w:rsid w:val="00992BFB"/>
    <w:rsid w:val="009931C4"/>
    <w:rsid w:val="0099323E"/>
    <w:rsid w:val="00993263"/>
    <w:rsid w:val="0099485E"/>
    <w:rsid w:val="00994B4D"/>
    <w:rsid w:val="009955C7"/>
    <w:rsid w:val="00995878"/>
    <w:rsid w:val="00996ED9"/>
    <w:rsid w:val="0099783C"/>
    <w:rsid w:val="00997979"/>
    <w:rsid w:val="00997E32"/>
    <w:rsid w:val="00997E7A"/>
    <w:rsid w:val="009A07E4"/>
    <w:rsid w:val="009A0BB9"/>
    <w:rsid w:val="009A123E"/>
    <w:rsid w:val="009A12FD"/>
    <w:rsid w:val="009A1DD1"/>
    <w:rsid w:val="009A1E01"/>
    <w:rsid w:val="009A24A8"/>
    <w:rsid w:val="009A2AA4"/>
    <w:rsid w:val="009A30E8"/>
    <w:rsid w:val="009A3402"/>
    <w:rsid w:val="009A39EF"/>
    <w:rsid w:val="009A3A5B"/>
    <w:rsid w:val="009A3CED"/>
    <w:rsid w:val="009A3EF9"/>
    <w:rsid w:val="009A3F9E"/>
    <w:rsid w:val="009A4759"/>
    <w:rsid w:val="009A49F7"/>
    <w:rsid w:val="009A506C"/>
    <w:rsid w:val="009A543B"/>
    <w:rsid w:val="009A57FF"/>
    <w:rsid w:val="009A5E2E"/>
    <w:rsid w:val="009A6ED6"/>
    <w:rsid w:val="009A7679"/>
    <w:rsid w:val="009A7E4F"/>
    <w:rsid w:val="009B02A2"/>
    <w:rsid w:val="009B09C1"/>
    <w:rsid w:val="009B0BE0"/>
    <w:rsid w:val="009B0FA0"/>
    <w:rsid w:val="009B1502"/>
    <w:rsid w:val="009B1568"/>
    <w:rsid w:val="009B157D"/>
    <w:rsid w:val="009B1641"/>
    <w:rsid w:val="009B1812"/>
    <w:rsid w:val="009B1C47"/>
    <w:rsid w:val="009B1D43"/>
    <w:rsid w:val="009B1DAF"/>
    <w:rsid w:val="009B22C0"/>
    <w:rsid w:val="009B291F"/>
    <w:rsid w:val="009B2A09"/>
    <w:rsid w:val="009B2F91"/>
    <w:rsid w:val="009B309A"/>
    <w:rsid w:val="009B335E"/>
    <w:rsid w:val="009B373E"/>
    <w:rsid w:val="009B38DD"/>
    <w:rsid w:val="009B3B76"/>
    <w:rsid w:val="009B3CFF"/>
    <w:rsid w:val="009B3F92"/>
    <w:rsid w:val="009B4C3F"/>
    <w:rsid w:val="009B4DD8"/>
    <w:rsid w:val="009B4E10"/>
    <w:rsid w:val="009B580B"/>
    <w:rsid w:val="009B5A8E"/>
    <w:rsid w:val="009B5C98"/>
    <w:rsid w:val="009B5DEC"/>
    <w:rsid w:val="009B5E26"/>
    <w:rsid w:val="009B5EE6"/>
    <w:rsid w:val="009B6146"/>
    <w:rsid w:val="009B6613"/>
    <w:rsid w:val="009B6A93"/>
    <w:rsid w:val="009B6D6D"/>
    <w:rsid w:val="009B6DC5"/>
    <w:rsid w:val="009B6F51"/>
    <w:rsid w:val="009B70A4"/>
    <w:rsid w:val="009B71FC"/>
    <w:rsid w:val="009B7B72"/>
    <w:rsid w:val="009B7EFD"/>
    <w:rsid w:val="009C0518"/>
    <w:rsid w:val="009C06F3"/>
    <w:rsid w:val="009C0F83"/>
    <w:rsid w:val="009C1809"/>
    <w:rsid w:val="009C1C19"/>
    <w:rsid w:val="009C1F94"/>
    <w:rsid w:val="009C202F"/>
    <w:rsid w:val="009C277F"/>
    <w:rsid w:val="009C29DE"/>
    <w:rsid w:val="009C31B4"/>
    <w:rsid w:val="009C32B4"/>
    <w:rsid w:val="009C341D"/>
    <w:rsid w:val="009C3A3D"/>
    <w:rsid w:val="009C3B04"/>
    <w:rsid w:val="009C3B0B"/>
    <w:rsid w:val="009C3CFB"/>
    <w:rsid w:val="009C3F77"/>
    <w:rsid w:val="009C4AB6"/>
    <w:rsid w:val="009C4E9A"/>
    <w:rsid w:val="009C5449"/>
    <w:rsid w:val="009C5519"/>
    <w:rsid w:val="009C5BED"/>
    <w:rsid w:val="009C6276"/>
    <w:rsid w:val="009C659E"/>
    <w:rsid w:val="009C69AF"/>
    <w:rsid w:val="009C6CB7"/>
    <w:rsid w:val="009C7204"/>
    <w:rsid w:val="009C756F"/>
    <w:rsid w:val="009C78D5"/>
    <w:rsid w:val="009C7A70"/>
    <w:rsid w:val="009D01C0"/>
    <w:rsid w:val="009D0369"/>
    <w:rsid w:val="009D03F8"/>
    <w:rsid w:val="009D0603"/>
    <w:rsid w:val="009D10C3"/>
    <w:rsid w:val="009D1183"/>
    <w:rsid w:val="009D1D95"/>
    <w:rsid w:val="009D239C"/>
    <w:rsid w:val="009D27E5"/>
    <w:rsid w:val="009D339D"/>
    <w:rsid w:val="009D37D3"/>
    <w:rsid w:val="009D3A43"/>
    <w:rsid w:val="009D4151"/>
    <w:rsid w:val="009D5BCE"/>
    <w:rsid w:val="009D62FE"/>
    <w:rsid w:val="009D638F"/>
    <w:rsid w:val="009D642D"/>
    <w:rsid w:val="009D64D1"/>
    <w:rsid w:val="009D71CE"/>
    <w:rsid w:val="009D79E4"/>
    <w:rsid w:val="009D7AAE"/>
    <w:rsid w:val="009D7C2A"/>
    <w:rsid w:val="009E0157"/>
    <w:rsid w:val="009E019F"/>
    <w:rsid w:val="009E029E"/>
    <w:rsid w:val="009E0EAA"/>
    <w:rsid w:val="009E0F95"/>
    <w:rsid w:val="009E0FDA"/>
    <w:rsid w:val="009E14E5"/>
    <w:rsid w:val="009E1578"/>
    <w:rsid w:val="009E1713"/>
    <w:rsid w:val="009E17FD"/>
    <w:rsid w:val="009E199C"/>
    <w:rsid w:val="009E1BA4"/>
    <w:rsid w:val="009E20F1"/>
    <w:rsid w:val="009E2417"/>
    <w:rsid w:val="009E2A2C"/>
    <w:rsid w:val="009E2A35"/>
    <w:rsid w:val="009E303D"/>
    <w:rsid w:val="009E3334"/>
    <w:rsid w:val="009E34F2"/>
    <w:rsid w:val="009E3C46"/>
    <w:rsid w:val="009E3FF5"/>
    <w:rsid w:val="009E4116"/>
    <w:rsid w:val="009E4664"/>
    <w:rsid w:val="009E4720"/>
    <w:rsid w:val="009E5169"/>
    <w:rsid w:val="009E5190"/>
    <w:rsid w:val="009E51C8"/>
    <w:rsid w:val="009E5266"/>
    <w:rsid w:val="009E5B0D"/>
    <w:rsid w:val="009E5E3B"/>
    <w:rsid w:val="009E648F"/>
    <w:rsid w:val="009E65A8"/>
    <w:rsid w:val="009E6C37"/>
    <w:rsid w:val="009E77B5"/>
    <w:rsid w:val="009E789B"/>
    <w:rsid w:val="009E78B2"/>
    <w:rsid w:val="009E7EB6"/>
    <w:rsid w:val="009E7F50"/>
    <w:rsid w:val="009F020E"/>
    <w:rsid w:val="009F06C1"/>
    <w:rsid w:val="009F080C"/>
    <w:rsid w:val="009F0B43"/>
    <w:rsid w:val="009F0C07"/>
    <w:rsid w:val="009F0CCE"/>
    <w:rsid w:val="009F0CE1"/>
    <w:rsid w:val="009F0E9A"/>
    <w:rsid w:val="009F166B"/>
    <w:rsid w:val="009F16F2"/>
    <w:rsid w:val="009F1921"/>
    <w:rsid w:val="009F1A3C"/>
    <w:rsid w:val="009F1D75"/>
    <w:rsid w:val="009F24F7"/>
    <w:rsid w:val="009F2B8E"/>
    <w:rsid w:val="009F2EAF"/>
    <w:rsid w:val="009F305A"/>
    <w:rsid w:val="009F36B2"/>
    <w:rsid w:val="009F3C9D"/>
    <w:rsid w:val="009F3EF6"/>
    <w:rsid w:val="009F4465"/>
    <w:rsid w:val="009F4D98"/>
    <w:rsid w:val="009F5C0B"/>
    <w:rsid w:val="009F643F"/>
    <w:rsid w:val="009F64D3"/>
    <w:rsid w:val="009F698A"/>
    <w:rsid w:val="009F6B5F"/>
    <w:rsid w:val="009F6E5C"/>
    <w:rsid w:val="009F70CF"/>
    <w:rsid w:val="009F7400"/>
    <w:rsid w:val="009F7553"/>
    <w:rsid w:val="009F7623"/>
    <w:rsid w:val="00A00653"/>
    <w:rsid w:val="00A00A34"/>
    <w:rsid w:val="00A01378"/>
    <w:rsid w:val="00A0151C"/>
    <w:rsid w:val="00A02FFD"/>
    <w:rsid w:val="00A0363A"/>
    <w:rsid w:val="00A037E8"/>
    <w:rsid w:val="00A037FE"/>
    <w:rsid w:val="00A04299"/>
    <w:rsid w:val="00A04CC6"/>
    <w:rsid w:val="00A0548F"/>
    <w:rsid w:val="00A05A83"/>
    <w:rsid w:val="00A05C22"/>
    <w:rsid w:val="00A05EDE"/>
    <w:rsid w:val="00A06261"/>
    <w:rsid w:val="00A06362"/>
    <w:rsid w:val="00A06514"/>
    <w:rsid w:val="00A066BA"/>
    <w:rsid w:val="00A07006"/>
    <w:rsid w:val="00A071FE"/>
    <w:rsid w:val="00A07473"/>
    <w:rsid w:val="00A0767D"/>
    <w:rsid w:val="00A078AE"/>
    <w:rsid w:val="00A07902"/>
    <w:rsid w:val="00A07A0C"/>
    <w:rsid w:val="00A07A33"/>
    <w:rsid w:val="00A07B2A"/>
    <w:rsid w:val="00A07CCF"/>
    <w:rsid w:val="00A07DA6"/>
    <w:rsid w:val="00A10166"/>
    <w:rsid w:val="00A10910"/>
    <w:rsid w:val="00A10BCA"/>
    <w:rsid w:val="00A117CC"/>
    <w:rsid w:val="00A11E19"/>
    <w:rsid w:val="00A11F7D"/>
    <w:rsid w:val="00A120BE"/>
    <w:rsid w:val="00A12278"/>
    <w:rsid w:val="00A12C68"/>
    <w:rsid w:val="00A13034"/>
    <w:rsid w:val="00A133C4"/>
    <w:rsid w:val="00A137BA"/>
    <w:rsid w:val="00A13AA2"/>
    <w:rsid w:val="00A13B9B"/>
    <w:rsid w:val="00A13C8B"/>
    <w:rsid w:val="00A13D89"/>
    <w:rsid w:val="00A14377"/>
    <w:rsid w:val="00A143FD"/>
    <w:rsid w:val="00A14454"/>
    <w:rsid w:val="00A144EF"/>
    <w:rsid w:val="00A14755"/>
    <w:rsid w:val="00A14812"/>
    <w:rsid w:val="00A14F11"/>
    <w:rsid w:val="00A15752"/>
    <w:rsid w:val="00A15A7D"/>
    <w:rsid w:val="00A15B71"/>
    <w:rsid w:val="00A16125"/>
    <w:rsid w:val="00A16DC6"/>
    <w:rsid w:val="00A1737B"/>
    <w:rsid w:val="00A17AEE"/>
    <w:rsid w:val="00A2030D"/>
    <w:rsid w:val="00A20AD8"/>
    <w:rsid w:val="00A20BAB"/>
    <w:rsid w:val="00A20DE8"/>
    <w:rsid w:val="00A21186"/>
    <w:rsid w:val="00A21595"/>
    <w:rsid w:val="00A21AF9"/>
    <w:rsid w:val="00A21CBE"/>
    <w:rsid w:val="00A22017"/>
    <w:rsid w:val="00A2223E"/>
    <w:rsid w:val="00A22570"/>
    <w:rsid w:val="00A22C8E"/>
    <w:rsid w:val="00A22D88"/>
    <w:rsid w:val="00A2351A"/>
    <w:rsid w:val="00A23A01"/>
    <w:rsid w:val="00A23B61"/>
    <w:rsid w:val="00A24611"/>
    <w:rsid w:val="00A2465C"/>
    <w:rsid w:val="00A249E5"/>
    <w:rsid w:val="00A24CA8"/>
    <w:rsid w:val="00A24D11"/>
    <w:rsid w:val="00A24DEA"/>
    <w:rsid w:val="00A253A6"/>
    <w:rsid w:val="00A25EC9"/>
    <w:rsid w:val="00A26079"/>
    <w:rsid w:val="00A262E3"/>
    <w:rsid w:val="00A266D3"/>
    <w:rsid w:val="00A26F74"/>
    <w:rsid w:val="00A2787E"/>
    <w:rsid w:val="00A27B38"/>
    <w:rsid w:val="00A27BE0"/>
    <w:rsid w:val="00A30324"/>
    <w:rsid w:val="00A3046B"/>
    <w:rsid w:val="00A304C6"/>
    <w:rsid w:val="00A307A1"/>
    <w:rsid w:val="00A30B81"/>
    <w:rsid w:val="00A31146"/>
    <w:rsid w:val="00A319FA"/>
    <w:rsid w:val="00A31B49"/>
    <w:rsid w:val="00A31BFA"/>
    <w:rsid w:val="00A32423"/>
    <w:rsid w:val="00A32C75"/>
    <w:rsid w:val="00A33EBD"/>
    <w:rsid w:val="00A34140"/>
    <w:rsid w:val="00A34228"/>
    <w:rsid w:val="00A346C2"/>
    <w:rsid w:val="00A34896"/>
    <w:rsid w:val="00A34E91"/>
    <w:rsid w:val="00A35054"/>
    <w:rsid w:val="00A3521C"/>
    <w:rsid w:val="00A35E93"/>
    <w:rsid w:val="00A361AC"/>
    <w:rsid w:val="00A363C3"/>
    <w:rsid w:val="00A36770"/>
    <w:rsid w:val="00A369CD"/>
    <w:rsid w:val="00A370DF"/>
    <w:rsid w:val="00A37457"/>
    <w:rsid w:val="00A37D93"/>
    <w:rsid w:val="00A4026A"/>
    <w:rsid w:val="00A40442"/>
    <w:rsid w:val="00A404E2"/>
    <w:rsid w:val="00A40FE5"/>
    <w:rsid w:val="00A41383"/>
    <w:rsid w:val="00A419B4"/>
    <w:rsid w:val="00A41B46"/>
    <w:rsid w:val="00A41FB4"/>
    <w:rsid w:val="00A422BC"/>
    <w:rsid w:val="00A422CA"/>
    <w:rsid w:val="00A4275E"/>
    <w:rsid w:val="00A4282E"/>
    <w:rsid w:val="00A438E4"/>
    <w:rsid w:val="00A44349"/>
    <w:rsid w:val="00A44574"/>
    <w:rsid w:val="00A458CD"/>
    <w:rsid w:val="00A45B23"/>
    <w:rsid w:val="00A45D43"/>
    <w:rsid w:val="00A45F8E"/>
    <w:rsid w:val="00A461DA"/>
    <w:rsid w:val="00A46544"/>
    <w:rsid w:val="00A466F1"/>
    <w:rsid w:val="00A474F6"/>
    <w:rsid w:val="00A47911"/>
    <w:rsid w:val="00A47A8F"/>
    <w:rsid w:val="00A50A0E"/>
    <w:rsid w:val="00A50FEC"/>
    <w:rsid w:val="00A51286"/>
    <w:rsid w:val="00A518FF"/>
    <w:rsid w:val="00A52DCC"/>
    <w:rsid w:val="00A5347F"/>
    <w:rsid w:val="00A53DB6"/>
    <w:rsid w:val="00A53EA9"/>
    <w:rsid w:val="00A546E8"/>
    <w:rsid w:val="00A54B12"/>
    <w:rsid w:val="00A54EC6"/>
    <w:rsid w:val="00A54ECC"/>
    <w:rsid w:val="00A54FEB"/>
    <w:rsid w:val="00A55277"/>
    <w:rsid w:val="00A5551C"/>
    <w:rsid w:val="00A558DD"/>
    <w:rsid w:val="00A563ED"/>
    <w:rsid w:val="00A56C28"/>
    <w:rsid w:val="00A56CA6"/>
    <w:rsid w:val="00A577BB"/>
    <w:rsid w:val="00A57B0F"/>
    <w:rsid w:val="00A57F94"/>
    <w:rsid w:val="00A607B0"/>
    <w:rsid w:val="00A60BA3"/>
    <w:rsid w:val="00A61206"/>
    <w:rsid w:val="00A6152E"/>
    <w:rsid w:val="00A615E0"/>
    <w:rsid w:val="00A619FA"/>
    <w:rsid w:val="00A61B64"/>
    <w:rsid w:val="00A62097"/>
    <w:rsid w:val="00A623E5"/>
    <w:rsid w:val="00A6245A"/>
    <w:rsid w:val="00A62992"/>
    <w:rsid w:val="00A62DEE"/>
    <w:rsid w:val="00A631C3"/>
    <w:rsid w:val="00A634CD"/>
    <w:rsid w:val="00A63F06"/>
    <w:rsid w:val="00A6450C"/>
    <w:rsid w:val="00A65643"/>
    <w:rsid w:val="00A6615D"/>
    <w:rsid w:val="00A6616D"/>
    <w:rsid w:val="00A6657B"/>
    <w:rsid w:val="00A666D1"/>
    <w:rsid w:val="00A6725B"/>
    <w:rsid w:val="00A6761A"/>
    <w:rsid w:val="00A677F3"/>
    <w:rsid w:val="00A67DF4"/>
    <w:rsid w:val="00A7003A"/>
    <w:rsid w:val="00A70118"/>
    <w:rsid w:val="00A70268"/>
    <w:rsid w:val="00A70B23"/>
    <w:rsid w:val="00A70DED"/>
    <w:rsid w:val="00A710CA"/>
    <w:rsid w:val="00A71428"/>
    <w:rsid w:val="00A7151A"/>
    <w:rsid w:val="00A715C5"/>
    <w:rsid w:val="00A71F72"/>
    <w:rsid w:val="00A720A5"/>
    <w:rsid w:val="00A7265B"/>
    <w:rsid w:val="00A73181"/>
    <w:rsid w:val="00A73356"/>
    <w:rsid w:val="00A738AD"/>
    <w:rsid w:val="00A73FEA"/>
    <w:rsid w:val="00A7429F"/>
    <w:rsid w:val="00A74924"/>
    <w:rsid w:val="00A74DA3"/>
    <w:rsid w:val="00A74F0C"/>
    <w:rsid w:val="00A754B7"/>
    <w:rsid w:val="00A75739"/>
    <w:rsid w:val="00A75C63"/>
    <w:rsid w:val="00A75DFC"/>
    <w:rsid w:val="00A75E66"/>
    <w:rsid w:val="00A75F8B"/>
    <w:rsid w:val="00A7618E"/>
    <w:rsid w:val="00A76344"/>
    <w:rsid w:val="00A76557"/>
    <w:rsid w:val="00A7691C"/>
    <w:rsid w:val="00A76DE9"/>
    <w:rsid w:val="00A76ECE"/>
    <w:rsid w:val="00A76F06"/>
    <w:rsid w:val="00A77A68"/>
    <w:rsid w:val="00A80223"/>
    <w:rsid w:val="00A80330"/>
    <w:rsid w:val="00A8060A"/>
    <w:rsid w:val="00A80708"/>
    <w:rsid w:val="00A80740"/>
    <w:rsid w:val="00A8083F"/>
    <w:rsid w:val="00A809FB"/>
    <w:rsid w:val="00A80CE9"/>
    <w:rsid w:val="00A81469"/>
    <w:rsid w:val="00A81E19"/>
    <w:rsid w:val="00A8221C"/>
    <w:rsid w:val="00A82361"/>
    <w:rsid w:val="00A825A1"/>
    <w:rsid w:val="00A825A5"/>
    <w:rsid w:val="00A827B5"/>
    <w:rsid w:val="00A83261"/>
    <w:rsid w:val="00A83809"/>
    <w:rsid w:val="00A8392B"/>
    <w:rsid w:val="00A839F7"/>
    <w:rsid w:val="00A84B41"/>
    <w:rsid w:val="00A84CA8"/>
    <w:rsid w:val="00A84F89"/>
    <w:rsid w:val="00A857E6"/>
    <w:rsid w:val="00A859A5"/>
    <w:rsid w:val="00A8602F"/>
    <w:rsid w:val="00A86054"/>
    <w:rsid w:val="00A86103"/>
    <w:rsid w:val="00A86A4E"/>
    <w:rsid w:val="00A86BE3"/>
    <w:rsid w:val="00A86CC0"/>
    <w:rsid w:val="00A871D5"/>
    <w:rsid w:val="00A8737C"/>
    <w:rsid w:val="00A87610"/>
    <w:rsid w:val="00A87A76"/>
    <w:rsid w:val="00A87F1A"/>
    <w:rsid w:val="00A9007A"/>
    <w:rsid w:val="00A90CAE"/>
    <w:rsid w:val="00A90D1D"/>
    <w:rsid w:val="00A913B8"/>
    <w:rsid w:val="00A91460"/>
    <w:rsid w:val="00A91545"/>
    <w:rsid w:val="00A916C1"/>
    <w:rsid w:val="00A91C62"/>
    <w:rsid w:val="00A91D2A"/>
    <w:rsid w:val="00A92067"/>
    <w:rsid w:val="00A9213E"/>
    <w:rsid w:val="00A9218D"/>
    <w:rsid w:val="00A923BC"/>
    <w:rsid w:val="00A929A3"/>
    <w:rsid w:val="00A92A87"/>
    <w:rsid w:val="00A92C17"/>
    <w:rsid w:val="00A930D6"/>
    <w:rsid w:val="00A93124"/>
    <w:rsid w:val="00A93FA5"/>
    <w:rsid w:val="00A94A72"/>
    <w:rsid w:val="00A94CA8"/>
    <w:rsid w:val="00A954A6"/>
    <w:rsid w:val="00A9574A"/>
    <w:rsid w:val="00A95A18"/>
    <w:rsid w:val="00A95CF9"/>
    <w:rsid w:val="00A95D1D"/>
    <w:rsid w:val="00A95DD0"/>
    <w:rsid w:val="00A95ED6"/>
    <w:rsid w:val="00A9631F"/>
    <w:rsid w:val="00A96900"/>
    <w:rsid w:val="00A96B16"/>
    <w:rsid w:val="00A96D57"/>
    <w:rsid w:val="00A96D65"/>
    <w:rsid w:val="00A976DC"/>
    <w:rsid w:val="00A97CED"/>
    <w:rsid w:val="00A97EF6"/>
    <w:rsid w:val="00AA0537"/>
    <w:rsid w:val="00AA087B"/>
    <w:rsid w:val="00AA0FDB"/>
    <w:rsid w:val="00AA1116"/>
    <w:rsid w:val="00AA1DA3"/>
    <w:rsid w:val="00AA20BE"/>
    <w:rsid w:val="00AA23D4"/>
    <w:rsid w:val="00AA2AA3"/>
    <w:rsid w:val="00AA2D50"/>
    <w:rsid w:val="00AA333F"/>
    <w:rsid w:val="00AA35B7"/>
    <w:rsid w:val="00AA37B8"/>
    <w:rsid w:val="00AA3D42"/>
    <w:rsid w:val="00AA4158"/>
    <w:rsid w:val="00AA4A53"/>
    <w:rsid w:val="00AA50F6"/>
    <w:rsid w:val="00AA5450"/>
    <w:rsid w:val="00AA5645"/>
    <w:rsid w:val="00AA5869"/>
    <w:rsid w:val="00AA58AA"/>
    <w:rsid w:val="00AA5AD7"/>
    <w:rsid w:val="00AA5FF9"/>
    <w:rsid w:val="00AA61D1"/>
    <w:rsid w:val="00AA6885"/>
    <w:rsid w:val="00AA7571"/>
    <w:rsid w:val="00AA77D1"/>
    <w:rsid w:val="00AA7AC8"/>
    <w:rsid w:val="00AB011E"/>
    <w:rsid w:val="00AB02C5"/>
    <w:rsid w:val="00AB07A4"/>
    <w:rsid w:val="00AB08C6"/>
    <w:rsid w:val="00AB0F5A"/>
    <w:rsid w:val="00AB0FDE"/>
    <w:rsid w:val="00AB10AC"/>
    <w:rsid w:val="00AB12FE"/>
    <w:rsid w:val="00AB16F2"/>
    <w:rsid w:val="00AB1D1F"/>
    <w:rsid w:val="00AB200D"/>
    <w:rsid w:val="00AB251B"/>
    <w:rsid w:val="00AB2630"/>
    <w:rsid w:val="00AB2727"/>
    <w:rsid w:val="00AB3011"/>
    <w:rsid w:val="00AB311C"/>
    <w:rsid w:val="00AB3251"/>
    <w:rsid w:val="00AB32B0"/>
    <w:rsid w:val="00AB330A"/>
    <w:rsid w:val="00AB3797"/>
    <w:rsid w:val="00AB46DE"/>
    <w:rsid w:val="00AB48B3"/>
    <w:rsid w:val="00AB4986"/>
    <w:rsid w:val="00AB4DFF"/>
    <w:rsid w:val="00AB5259"/>
    <w:rsid w:val="00AB55A2"/>
    <w:rsid w:val="00AB59B1"/>
    <w:rsid w:val="00AB5C51"/>
    <w:rsid w:val="00AB6004"/>
    <w:rsid w:val="00AB68D9"/>
    <w:rsid w:val="00AB6CE1"/>
    <w:rsid w:val="00AB6FBE"/>
    <w:rsid w:val="00AB72DF"/>
    <w:rsid w:val="00AB7428"/>
    <w:rsid w:val="00AB7FAA"/>
    <w:rsid w:val="00AC0212"/>
    <w:rsid w:val="00AC02EA"/>
    <w:rsid w:val="00AC0741"/>
    <w:rsid w:val="00AC07A4"/>
    <w:rsid w:val="00AC07AB"/>
    <w:rsid w:val="00AC17AA"/>
    <w:rsid w:val="00AC1AFF"/>
    <w:rsid w:val="00AC1C4B"/>
    <w:rsid w:val="00AC1E64"/>
    <w:rsid w:val="00AC23CD"/>
    <w:rsid w:val="00AC2A1A"/>
    <w:rsid w:val="00AC3A0A"/>
    <w:rsid w:val="00AC45B9"/>
    <w:rsid w:val="00AC4DD2"/>
    <w:rsid w:val="00AC4E64"/>
    <w:rsid w:val="00AC4F07"/>
    <w:rsid w:val="00AC51DF"/>
    <w:rsid w:val="00AC5259"/>
    <w:rsid w:val="00AC560A"/>
    <w:rsid w:val="00AC575B"/>
    <w:rsid w:val="00AC583D"/>
    <w:rsid w:val="00AC5985"/>
    <w:rsid w:val="00AC5BC1"/>
    <w:rsid w:val="00AC5BCD"/>
    <w:rsid w:val="00AC5C6D"/>
    <w:rsid w:val="00AC5D6A"/>
    <w:rsid w:val="00AC67DC"/>
    <w:rsid w:val="00AC6D84"/>
    <w:rsid w:val="00AC70B4"/>
    <w:rsid w:val="00AC750E"/>
    <w:rsid w:val="00AD03D6"/>
    <w:rsid w:val="00AD0C29"/>
    <w:rsid w:val="00AD0D04"/>
    <w:rsid w:val="00AD0E5F"/>
    <w:rsid w:val="00AD0F14"/>
    <w:rsid w:val="00AD11C3"/>
    <w:rsid w:val="00AD12EB"/>
    <w:rsid w:val="00AD1AFE"/>
    <w:rsid w:val="00AD1FB3"/>
    <w:rsid w:val="00AD286D"/>
    <w:rsid w:val="00AD28F0"/>
    <w:rsid w:val="00AD2DF4"/>
    <w:rsid w:val="00AD3464"/>
    <w:rsid w:val="00AD357A"/>
    <w:rsid w:val="00AD3655"/>
    <w:rsid w:val="00AD36DB"/>
    <w:rsid w:val="00AD3E9B"/>
    <w:rsid w:val="00AD4127"/>
    <w:rsid w:val="00AD42B5"/>
    <w:rsid w:val="00AD4450"/>
    <w:rsid w:val="00AD477C"/>
    <w:rsid w:val="00AD48C2"/>
    <w:rsid w:val="00AD490C"/>
    <w:rsid w:val="00AD4D97"/>
    <w:rsid w:val="00AD4EDF"/>
    <w:rsid w:val="00AD53D4"/>
    <w:rsid w:val="00AD53F6"/>
    <w:rsid w:val="00AD55C5"/>
    <w:rsid w:val="00AD6211"/>
    <w:rsid w:val="00AD6490"/>
    <w:rsid w:val="00AD7036"/>
    <w:rsid w:val="00AD796A"/>
    <w:rsid w:val="00AD7A8F"/>
    <w:rsid w:val="00AD7D80"/>
    <w:rsid w:val="00AE00AD"/>
    <w:rsid w:val="00AE0A32"/>
    <w:rsid w:val="00AE0BD7"/>
    <w:rsid w:val="00AE1EE2"/>
    <w:rsid w:val="00AE27B7"/>
    <w:rsid w:val="00AE28DB"/>
    <w:rsid w:val="00AE2C9D"/>
    <w:rsid w:val="00AE2E53"/>
    <w:rsid w:val="00AE308F"/>
    <w:rsid w:val="00AE32FD"/>
    <w:rsid w:val="00AE37DD"/>
    <w:rsid w:val="00AE3857"/>
    <w:rsid w:val="00AE3ABC"/>
    <w:rsid w:val="00AE40EE"/>
    <w:rsid w:val="00AE5529"/>
    <w:rsid w:val="00AE5C6E"/>
    <w:rsid w:val="00AE60E3"/>
    <w:rsid w:val="00AE613D"/>
    <w:rsid w:val="00AE625D"/>
    <w:rsid w:val="00AE630D"/>
    <w:rsid w:val="00AE6513"/>
    <w:rsid w:val="00AE68BA"/>
    <w:rsid w:val="00AE6D0F"/>
    <w:rsid w:val="00AE6D5D"/>
    <w:rsid w:val="00AE70B0"/>
    <w:rsid w:val="00AE7B28"/>
    <w:rsid w:val="00AE7EBF"/>
    <w:rsid w:val="00AE7FAF"/>
    <w:rsid w:val="00AF00A3"/>
    <w:rsid w:val="00AF0FC0"/>
    <w:rsid w:val="00AF104C"/>
    <w:rsid w:val="00AF115C"/>
    <w:rsid w:val="00AF21F0"/>
    <w:rsid w:val="00AF2279"/>
    <w:rsid w:val="00AF2CC6"/>
    <w:rsid w:val="00AF2EB0"/>
    <w:rsid w:val="00AF2F3B"/>
    <w:rsid w:val="00AF3382"/>
    <w:rsid w:val="00AF353A"/>
    <w:rsid w:val="00AF35E9"/>
    <w:rsid w:val="00AF3C40"/>
    <w:rsid w:val="00AF3E98"/>
    <w:rsid w:val="00AF40C9"/>
    <w:rsid w:val="00AF443B"/>
    <w:rsid w:val="00AF4639"/>
    <w:rsid w:val="00AF50EF"/>
    <w:rsid w:val="00AF571C"/>
    <w:rsid w:val="00AF6072"/>
    <w:rsid w:val="00AF612F"/>
    <w:rsid w:val="00AF63B9"/>
    <w:rsid w:val="00AF6461"/>
    <w:rsid w:val="00AF715C"/>
    <w:rsid w:val="00AF7A59"/>
    <w:rsid w:val="00AF7CB7"/>
    <w:rsid w:val="00B0057A"/>
    <w:rsid w:val="00B00BC2"/>
    <w:rsid w:val="00B01368"/>
    <w:rsid w:val="00B01955"/>
    <w:rsid w:val="00B02073"/>
    <w:rsid w:val="00B02EFA"/>
    <w:rsid w:val="00B03248"/>
    <w:rsid w:val="00B032C8"/>
    <w:rsid w:val="00B03A42"/>
    <w:rsid w:val="00B03E5B"/>
    <w:rsid w:val="00B0447D"/>
    <w:rsid w:val="00B047F4"/>
    <w:rsid w:val="00B04913"/>
    <w:rsid w:val="00B04F1E"/>
    <w:rsid w:val="00B05188"/>
    <w:rsid w:val="00B05379"/>
    <w:rsid w:val="00B05A27"/>
    <w:rsid w:val="00B05F38"/>
    <w:rsid w:val="00B061C9"/>
    <w:rsid w:val="00B065AC"/>
    <w:rsid w:val="00B072B3"/>
    <w:rsid w:val="00B07405"/>
    <w:rsid w:val="00B07979"/>
    <w:rsid w:val="00B079C2"/>
    <w:rsid w:val="00B07AF3"/>
    <w:rsid w:val="00B07BB0"/>
    <w:rsid w:val="00B10299"/>
    <w:rsid w:val="00B103A9"/>
    <w:rsid w:val="00B10EEE"/>
    <w:rsid w:val="00B10F9D"/>
    <w:rsid w:val="00B11113"/>
    <w:rsid w:val="00B111D4"/>
    <w:rsid w:val="00B117AB"/>
    <w:rsid w:val="00B1224C"/>
    <w:rsid w:val="00B1257C"/>
    <w:rsid w:val="00B12AEC"/>
    <w:rsid w:val="00B13AAA"/>
    <w:rsid w:val="00B140DD"/>
    <w:rsid w:val="00B14489"/>
    <w:rsid w:val="00B15642"/>
    <w:rsid w:val="00B15688"/>
    <w:rsid w:val="00B156C1"/>
    <w:rsid w:val="00B15A8D"/>
    <w:rsid w:val="00B15DF1"/>
    <w:rsid w:val="00B15F1A"/>
    <w:rsid w:val="00B167B0"/>
    <w:rsid w:val="00B16CD7"/>
    <w:rsid w:val="00B16D3D"/>
    <w:rsid w:val="00B175EA"/>
    <w:rsid w:val="00B17C2C"/>
    <w:rsid w:val="00B17ED1"/>
    <w:rsid w:val="00B2018B"/>
    <w:rsid w:val="00B20852"/>
    <w:rsid w:val="00B20AEA"/>
    <w:rsid w:val="00B20DAF"/>
    <w:rsid w:val="00B2167B"/>
    <w:rsid w:val="00B21DC6"/>
    <w:rsid w:val="00B2243D"/>
    <w:rsid w:val="00B224A6"/>
    <w:rsid w:val="00B22818"/>
    <w:rsid w:val="00B23128"/>
    <w:rsid w:val="00B23819"/>
    <w:rsid w:val="00B23B34"/>
    <w:rsid w:val="00B23FB2"/>
    <w:rsid w:val="00B24599"/>
    <w:rsid w:val="00B24801"/>
    <w:rsid w:val="00B24850"/>
    <w:rsid w:val="00B24D6A"/>
    <w:rsid w:val="00B25053"/>
    <w:rsid w:val="00B25343"/>
    <w:rsid w:val="00B253A9"/>
    <w:rsid w:val="00B254EB"/>
    <w:rsid w:val="00B257AE"/>
    <w:rsid w:val="00B2582B"/>
    <w:rsid w:val="00B25ACC"/>
    <w:rsid w:val="00B26264"/>
    <w:rsid w:val="00B262AF"/>
    <w:rsid w:val="00B2657D"/>
    <w:rsid w:val="00B26CC5"/>
    <w:rsid w:val="00B27374"/>
    <w:rsid w:val="00B279E6"/>
    <w:rsid w:val="00B3047F"/>
    <w:rsid w:val="00B3096E"/>
    <w:rsid w:val="00B313FC"/>
    <w:rsid w:val="00B31817"/>
    <w:rsid w:val="00B31C6F"/>
    <w:rsid w:val="00B31E21"/>
    <w:rsid w:val="00B324AB"/>
    <w:rsid w:val="00B32588"/>
    <w:rsid w:val="00B327F4"/>
    <w:rsid w:val="00B3281E"/>
    <w:rsid w:val="00B329B9"/>
    <w:rsid w:val="00B32D03"/>
    <w:rsid w:val="00B33E58"/>
    <w:rsid w:val="00B3455F"/>
    <w:rsid w:val="00B347BF"/>
    <w:rsid w:val="00B34DCC"/>
    <w:rsid w:val="00B352A4"/>
    <w:rsid w:val="00B353D5"/>
    <w:rsid w:val="00B35678"/>
    <w:rsid w:val="00B35D4C"/>
    <w:rsid w:val="00B36DDF"/>
    <w:rsid w:val="00B36F93"/>
    <w:rsid w:val="00B37C2C"/>
    <w:rsid w:val="00B37CE1"/>
    <w:rsid w:val="00B37CE3"/>
    <w:rsid w:val="00B37E21"/>
    <w:rsid w:val="00B403F7"/>
    <w:rsid w:val="00B40C9B"/>
    <w:rsid w:val="00B40D43"/>
    <w:rsid w:val="00B4103A"/>
    <w:rsid w:val="00B41140"/>
    <w:rsid w:val="00B41408"/>
    <w:rsid w:val="00B41495"/>
    <w:rsid w:val="00B415F5"/>
    <w:rsid w:val="00B41666"/>
    <w:rsid w:val="00B41CBB"/>
    <w:rsid w:val="00B42030"/>
    <w:rsid w:val="00B42777"/>
    <w:rsid w:val="00B42BE3"/>
    <w:rsid w:val="00B42C17"/>
    <w:rsid w:val="00B42C9E"/>
    <w:rsid w:val="00B43069"/>
    <w:rsid w:val="00B43A75"/>
    <w:rsid w:val="00B43B90"/>
    <w:rsid w:val="00B43E21"/>
    <w:rsid w:val="00B4497A"/>
    <w:rsid w:val="00B45CDB"/>
    <w:rsid w:val="00B45F03"/>
    <w:rsid w:val="00B467A0"/>
    <w:rsid w:val="00B473FA"/>
    <w:rsid w:val="00B4776C"/>
    <w:rsid w:val="00B47980"/>
    <w:rsid w:val="00B47D2F"/>
    <w:rsid w:val="00B47D8B"/>
    <w:rsid w:val="00B500D4"/>
    <w:rsid w:val="00B50117"/>
    <w:rsid w:val="00B5042C"/>
    <w:rsid w:val="00B50BBF"/>
    <w:rsid w:val="00B52EAF"/>
    <w:rsid w:val="00B52F4B"/>
    <w:rsid w:val="00B531C2"/>
    <w:rsid w:val="00B53BA5"/>
    <w:rsid w:val="00B5420F"/>
    <w:rsid w:val="00B54891"/>
    <w:rsid w:val="00B555F8"/>
    <w:rsid w:val="00B557DA"/>
    <w:rsid w:val="00B55F82"/>
    <w:rsid w:val="00B564AB"/>
    <w:rsid w:val="00B56587"/>
    <w:rsid w:val="00B56855"/>
    <w:rsid w:val="00B569A3"/>
    <w:rsid w:val="00B56FAB"/>
    <w:rsid w:val="00B57160"/>
    <w:rsid w:val="00B5743F"/>
    <w:rsid w:val="00B576CD"/>
    <w:rsid w:val="00B5778D"/>
    <w:rsid w:val="00B57C40"/>
    <w:rsid w:val="00B57FB9"/>
    <w:rsid w:val="00B6037A"/>
    <w:rsid w:val="00B6057D"/>
    <w:rsid w:val="00B60D3E"/>
    <w:rsid w:val="00B60E0D"/>
    <w:rsid w:val="00B60F41"/>
    <w:rsid w:val="00B61B4D"/>
    <w:rsid w:val="00B62940"/>
    <w:rsid w:val="00B62F55"/>
    <w:rsid w:val="00B63424"/>
    <w:rsid w:val="00B637F7"/>
    <w:rsid w:val="00B63AEF"/>
    <w:rsid w:val="00B63CD0"/>
    <w:rsid w:val="00B64441"/>
    <w:rsid w:val="00B64537"/>
    <w:rsid w:val="00B6462D"/>
    <w:rsid w:val="00B64D29"/>
    <w:rsid w:val="00B6501D"/>
    <w:rsid w:val="00B6536B"/>
    <w:rsid w:val="00B65489"/>
    <w:rsid w:val="00B65691"/>
    <w:rsid w:val="00B65847"/>
    <w:rsid w:val="00B65BEB"/>
    <w:rsid w:val="00B65C40"/>
    <w:rsid w:val="00B65C91"/>
    <w:rsid w:val="00B65E52"/>
    <w:rsid w:val="00B66493"/>
    <w:rsid w:val="00B666A2"/>
    <w:rsid w:val="00B66958"/>
    <w:rsid w:val="00B66D9C"/>
    <w:rsid w:val="00B66DDD"/>
    <w:rsid w:val="00B670A4"/>
    <w:rsid w:val="00B671E2"/>
    <w:rsid w:val="00B673F4"/>
    <w:rsid w:val="00B674A4"/>
    <w:rsid w:val="00B6752F"/>
    <w:rsid w:val="00B67934"/>
    <w:rsid w:val="00B679F0"/>
    <w:rsid w:val="00B67BD0"/>
    <w:rsid w:val="00B67C6F"/>
    <w:rsid w:val="00B70703"/>
    <w:rsid w:val="00B707C2"/>
    <w:rsid w:val="00B714F1"/>
    <w:rsid w:val="00B715BE"/>
    <w:rsid w:val="00B719CE"/>
    <w:rsid w:val="00B71C97"/>
    <w:rsid w:val="00B71D1E"/>
    <w:rsid w:val="00B7228F"/>
    <w:rsid w:val="00B72482"/>
    <w:rsid w:val="00B72543"/>
    <w:rsid w:val="00B72650"/>
    <w:rsid w:val="00B72699"/>
    <w:rsid w:val="00B726A4"/>
    <w:rsid w:val="00B72AB2"/>
    <w:rsid w:val="00B72DC9"/>
    <w:rsid w:val="00B72E01"/>
    <w:rsid w:val="00B73090"/>
    <w:rsid w:val="00B736A8"/>
    <w:rsid w:val="00B7375E"/>
    <w:rsid w:val="00B73B35"/>
    <w:rsid w:val="00B73F91"/>
    <w:rsid w:val="00B73F9D"/>
    <w:rsid w:val="00B7434A"/>
    <w:rsid w:val="00B7472F"/>
    <w:rsid w:val="00B747F3"/>
    <w:rsid w:val="00B74E63"/>
    <w:rsid w:val="00B752F9"/>
    <w:rsid w:val="00B7564D"/>
    <w:rsid w:val="00B7591E"/>
    <w:rsid w:val="00B75C4D"/>
    <w:rsid w:val="00B75EFA"/>
    <w:rsid w:val="00B765E2"/>
    <w:rsid w:val="00B7677A"/>
    <w:rsid w:val="00B7698C"/>
    <w:rsid w:val="00B76D49"/>
    <w:rsid w:val="00B77124"/>
    <w:rsid w:val="00B7753F"/>
    <w:rsid w:val="00B7775D"/>
    <w:rsid w:val="00B77D18"/>
    <w:rsid w:val="00B802C2"/>
    <w:rsid w:val="00B80466"/>
    <w:rsid w:val="00B805F3"/>
    <w:rsid w:val="00B808C4"/>
    <w:rsid w:val="00B8090E"/>
    <w:rsid w:val="00B80BA8"/>
    <w:rsid w:val="00B80D3E"/>
    <w:rsid w:val="00B819A4"/>
    <w:rsid w:val="00B81E67"/>
    <w:rsid w:val="00B821A1"/>
    <w:rsid w:val="00B82C23"/>
    <w:rsid w:val="00B82F1F"/>
    <w:rsid w:val="00B83958"/>
    <w:rsid w:val="00B83CE0"/>
    <w:rsid w:val="00B84F8C"/>
    <w:rsid w:val="00B86470"/>
    <w:rsid w:val="00B867F0"/>
    <w:rsid w:val="00B871AE"/>
    <w:rsid w:val="00B874C6"/>
    <w:rsid w:val="00B87AF8"/>
    <w:rsid w:val="00B87D83"/>
    <w:rsid w:val="00B904E6"/>
    <w:rsid w:val="00B90B1C"/>
    <w:rsid w:val="00B90C23"/>
    <w:rsid w:val="00B911F8"/>
    <w:rsid w:val="00B91454"/>
    <w:rsid w:val="00B91586"/>
    <w:rsid w:val="00B9231D"/>
    <w:rsid w:val="00B92686"/>
    <w:rsid w:val="00B928F3"/>
    <w:rsid w:val="00B93336"/>
    <w:rsid w:val="00B9398B"/>
    <w:rsid w:val="00B940C3"/>
    <w:rsid w:val="00B9422A"/>
    <w:rsid w:val="00B943B5"/>
    <w:rsid w:val="00B94665"/>
    <w:rsid w:val="00B95051"/>
    <w:rsid w:val="00B959A9"/>
    <w:rsid w:val="00B95C5C"/>
    <w:rsid w:val="00B95DAE"/>
    <w:rsid w:val="00B964B8"/>
    <w:rsid w:val="00B96697"/>
    <w:rsid w:val="00B96A94"/>
    <w:rsid w:val="00B96F47"/>
    <w:rsid w:val="00B96FEA"/>
    <w:rsid w:val="00B97953"/>
    <w:rsid w:val="00B97A23"/>
    <w:rsid w:val="00B97A5F"/>
    <w:rsid w:val="00BA0077"/>
    <w:rsid w:val="00BA0E83"/>
    <w:rsid w:val="00BA0E95"/>
    <w:rsid w:val="00BA1063"/>
    <w:rsid w:val="00BA1B35"/>
    <w:rsid w:val="00BA2EBF"/>
    <w:rsid w:val="00BA30AD"/>
    <w:rsid w:val="00BA31A3"/>
    <w:rsid w:val="00BA3DFB"/>
    <w:rsid w:val="00BA42D1"/>
    <w:rsid w:val="00BA456B"/>
    <w:rsid w:val="00BA46D9"/>
    <w:rsid w:val="00BA49A5"/>
    <w:rsid w:val="00BA4BC5"/>
    <w:rsid w:val="00BA4FF1"/>
    <w:rsid w:val="00BA555C"/>
    <w:rsid w:val="00BA5630"/>
    <w:rsid w:val="00BA588F"/>
    <w:rsid w:val="00BA59DD"/>
    <w:rsid w:val="00BA6057"/>
    <w:rsid w:val="00BA60AB"/>
    <w:rsid w:val="00BA60BA"/>
    <w:rsid w:val="00BA6160"/>
    <w:rsid w:val="00BA6AA9"/>
    <w:rsid w:val="00BA76E5"/>
    <w:rsid w:val="00BA778A"/>
    <w:rsid w:val="00BA7BD1"/>
    <w:rsid w:val="00BB0347"/>
    <w:rsid w:val="00BB05DF"/>
    <w:rsid w:val="00BB0745"/>
    <w:rsid w:val="00BB120D"/>
    <w:rsid w:val="00BB1222"/>
    <w:rsid w:val="00BB1414"/>
    <w:rsid w:val="00BB16E9"/>
    <w:rsid w:val="00BB18E8"/>
    <w:rsid w:val="00BB1AB6"/>
    <w:rsid w:val="00BB1D03"/>
    <w:rsid w:val="00BB22E0"/>
    <w:rsid w:val="00BB23A6"/>
    <w:rsid w:val="00BB30FD"/>
    <w:rsid w:val="00BB31A1"/>
    <w:rsid w:val="00BB3B64"/>
    <w:rsid w:val="00BB3FB6"/>
    <w:rsid w:val="00BB4012"/>
    <w:rsid w:val="00BB486B"/>
    <w:rsid w:val="00BB48EB"/>
    <w:rsid w:val="00BB5D9C"/>
    <w:rsid w:val="00BB5E08"/>
    <w:rsid w:val="00BB5E25"/>
    <w:rsid w:val="00BB5FE3"/>
    <w:rsid w:val="00BB64C2"/>
    <w:rsid w:val="00BB651B"/>
    <w:rsid w:val="00BB6BBC"/>
    <w:rsid w:val="00BB6EBE"/>
    <w:rsid w:val="00BB7350"/>
    <w:rsid w:val="00BB79F4"/>
    <w:rsid w:val="00BB7CCD"/>
    <w:rsid w:val="00BB7D5D"/>
    <w:rsid w:val="00BC020E"/>
    <w:rsid w:val="00BC0DD7"/>
    <w:rsid w:val="00BC13E7"/>
    <w:rsid w:val="00BC1CDE"/>
    <w:rsid w:val="00BC296E"/>
    <w:rsid w:val="00BC29DA"/>
    <w:rsid w:val="00BC37C7"/>
    <w:rsid w:val="00BC3B3E"/>
    <w:rsid w:val="00BC3B41"/>
    <w:rsid w:val="00BC4123"/>
    <w:rsid w:val="00BC4184"/>
    <w:rsid w:val="00BC4300"/>
    <w:rsid w:val="00BC454A"/>
    <w:rsid w:val="00BC494D"/>
    <w:rsid w:val="00BC5094"/>
    <w:rsid w:val="00BC55E9"/>
    <w:rsid w:val="00BC59D0"/>
    <w:rsid w:val="00BC608D"/>
    <w:rsid w:val="00BC66F0"/>
    <w:rsid w:val="00BC68BF"/>
    <w:rsid w:val="00BC710D"/>
    <w:rsid w:val="00BC74C8"/>
    <w:rsid w:val="00BC7626"/>
    <w:rsid w:val="00BC783E"/>
    <w:rsid w:val="00BD0066"/>
    <w:rsid w:val="00BD00E7"/>
    <w:rsid w:val="00BD019F"/>
    <w:rsid w:val="00BD02E1"/>
    <w:rsid w:val="00BD0585"/>
    <w:rsid w:val="00BD05CE"/>
    <w:rsid w:val="00BD064E"/>
    <w:rsid w:val="00BD1066"/>
    <w:rsid w:val="00BD10D9"/>
    <w:rsid w:val="00BD124B"/>
    <w:rsid w:val="00BD13BC"/>
    <w:rsid w:val="00BD1D9B"/>
    <w:rsid w:val="00BD29F3"/>
    <w:rsid w:val="00BD2E29"/>
    <w:rsid w:val="00BD307E"/>
    <w:rsid w:val="00BD3B07"/>
    <w:rsid w:val="00BD3E21"/>
    <w:rsid w:val="00BD495B"/>
    <w:rsid w:val="00BD4A67"/>
    <w:rsid w:val="00BD4FD3"/>
    <w:rsid w:val="00BD523B"/>
    <w:rsid w:val="00BD5561"/>
    <w:rsid w:val="00BD5A8E"/>
    <w:rsid w:val="00BD60AE"/>
    <w:rsid w:val="00BD6433"/>
    <w:rsid w:val="00BD6C74"/>
    <w:rsid w:val="00BD7593"/>
    <w:rsid w:val="00BD774F"/>
    <w:rsid w:val="00BD7871"/>
    <w:rsid w:val="00BD7986"/>
    <w:rsid w:val="00BD79BA"/>
    <w:rsid w:val="00BD7C8A"/>
    <w:rsid w:val="00BE03F6"/>
    <w:rsid w:val="00BE0D39"/>
    <w:rsid w:val="00BE1049"/>
    <w:rsid w:val="00BE117E"/>
    <w:rsid w:val="00BE131D"/>
    <w:rsid w:val="00BE142C"/>
    <w:rsid w:val="00BE1957"/>
    <w:rsid w:val="00BE2757"/>
    <w:rsid w:val="00BE28A8"/>
    <w:rsid w:val="00BE2F6C"/>
    <w:rsid w:val="00BE335D"/>
    <w:rsid w:val="00BE36DD"/>
    <w:rsid w:val="00BE3906"/>
    <w:rsid w:val="00BE3C46"/>
    <w:rsid w:val="00BE402F"/>
    <w:rsid w:val="00BE4317"/>
    <w:rsid w:val="00BE433A"/>
    <w:rsid w:val="00BE4AAC"/>
    <w:rsid w:val="00BE4E75"/>
    <w:rsid w:val="00BE4FE7"/>
    <w:rsid w:val="00BE51D1"/>
    <w:rsid w:val="00BE5473"/>
    <w:rsid w:val="00BE54C7"/>
    <w:rsid w:val="00BE566A"/>
    <w:rsid w:val="00BE5ECD"/>
    <w:rsid w:val="00BE63A1"/>
    <w:rsid w:val="00BE64FB"/>
    <w:rsid w:val="00BE68AC"/>
    <w:rsid w:val="00BE6A26"/>
    <w:rsid w:val="00BE6C12"/>
    <w:rsid w:val="00BE6D14"/>
    <w:rsid w:val="00BE6E8A"/>
    <w:rsid w:val="00BF045E"/>
    <w:rsid w:val="00BF071E"/>
    <w:rsid w:val="00BF0811"/>
    <w:rsid w:val="00BF0CB3"/>
    <w:rsid w:val="00BF0DDD"/>
    <w:rsid w:val="00BF0EF7"/>
    <w:rsid w:val="00BF116E"/>
    <w:rsid w:val="00BF1324"/>
    <w:rsid w:val="00BF149C"/>
    <w:rsid w:val="00BF2161"/>
    <w:rsid w:val="00BF23D7"/>
    <w:rsid w:val="00BF3238"/>
    <w:rsid w:val="00BF3456"/>
    <w:rsid w:val="00BF3525"/>
    <w:rsid w:val="00BF36CF"/>
    <w:rsid w:val="00BF3831"/>
    <w:rsid w:val="00BF38DC"/>
    <w:rsid w:val="00BF3F00"/>
    <w:rsid w:val="00BF46A3"/>
    <w:rsid w:val="00BF4D82"/>
    <w:rsid w:val="00BF4FFE"/>
    <w:rsid w:val="00BF5628"/>
    <w:rsid w:val="00BF5802"/>
    <w:rsid w:val="00BF5A7A"/>
    <w:rsid w:val="00BF5C8D"/>
    <w:rsid w:val="00BF5EA3"/>
    <w:rsid w:val="00BF62D7"/>
    <w:rsid w:val="00BF6672"/>
    <w:rsid w:val="00BF6863"/>
    <w:rsid w:val="00BF699A"/>
    <w:rsid w:val="00BF6CEC"/>
    <w:rsid w:val="00BF7043"/>
    <w:rsid w:val="00BF70BC"/>
    <w:rsid w:val="00BF7AAB"/>
    <w:rsid w:val="00BF7DC8"/>
    <w:rsid w:val="00BF7EF5"/>
    <w:rsid w:val="00C00384"/>
    <w:rsid w:val="00C004AC"/>
    <w:rsid w:val="00C0086A"/>
    <w:rsid w:val="00C00CAF"/>
    <w:rsid w:val="00C01BE6"/>
    <w:rsid w:val="00C01C0A"/>
    <w:rsid w:val="00C02388"/>
    <w:rsid w:val="00C028A2"/>
    <w:rsid w:val="00C02994"/>
    <w:rsid w:val="00C035B8"/>
    <w:rsid w:val="00C035F6"/>
    <w:rsid w:val="00C03893"/>
    <w:rsid w:val="00C038CC"/>
    <w:rsid w:val="00C03CC3"/>
    <w:rsid w:val="00C042AE"/>
    <w:rsid w:val="00C0430A"/>
    <w:rsid w:val="00C04363"/>
    <w:rsid w:val="00C04546"/>
    <w:rsid w:val="00C049D8"/>
    <w:rsid w:val="00C04AEF"/>
    <w:rsid w:val="00C04DAA"/>
    <w:rsid w:val="00C05FFA"/>
    <w:rsid w:val="00C0619F"/>
    <w:rsid w:val="00C0623C"/>
    <w:rsid w:val="00C0649D"/>
    <w:rsid w:val="00C06768"/>
    <w:rsid w:val="00C06954"/>
    <w:rsid w:val="00C06A7F"/>
    <w:rsid w:val="00C06CBB"/>
    <w:rsid w:val="00C07260"/>
    <w:rsid w:val="00C0759F"/>
    <w:rsid w:val="00C07D49"/>
    <w:rsid w:val="00C10C69"/>
    <w:rsid w:val="00C10D52"/>
    <w:rsid w:val="00C10E08"/>
    <w:rsid w:val="00C10E56"/>
    <w:rsid w:val="00C10FEE"/>
    <w:rsid w:val="00C11087"/>
    <w:rsid w:val="00C11C11"/>
    <w:rsid w:val="00C12113"/>
    <w:rsid w:val="00C1216B"/>
    <w:rsid w:val="00C12457"/>
    <w:rsid w:val="00C1255A"/>
    <w:rsid w:val="00C125D5"/>
    <w:rsid w:val="00C12643"/>
    <w:rsid w:val="00C13194"/>
    <w:rsid w:val="00C131C3"/>
    <w:rsid w:val="00C1347A"/>
    <w:rsid w:val="00C134DC"/>
    <w:rsid w:val="00C13542"/>
    <w:rsid w:val="00C13B94"/>
    <w:rsid w:val="00C13D12"/>
    <w:rsid w:val="00C13DF5"/>
    <w:rsid w:val="00C14246"/>
    <w:rsid w:val="00C14360"/>
    <w:rsid w:val="00C14B82"/>
    <w:rsid w:val="00C14E29"/>
    <w:rsid w:val="00C1538C"/>
    <w:rsid w:val="00C15A55"/>
    <w:rsid w:val="00C15A9E"/>
    <w:rsid w:val="00C162F4"/>
    <w:rsid w:val="00C16A0E"/>
    <w:rsid w:val="00C16EDE"/>
    <w:rsid w:val="00C17174"/>
    <w:rsid w:val="00C17C17"/>
    <w:rsid w:val="00C20048"/>
    <w:rsid w:val="00C20600"/>
    <w:rsid w:val="00C20869"/>
    <w:rsid w:val="00C20F84"/>
    <w:rsid w:val="00C2135E"/>
    <w:rsid w:val="00C217BC"/>
    <w:rsid w:val="00C218B4"/>
    <w:rsid w:val="00C21A4B"/>
    <w:rsid w:val="00C2229E"/>
    <w:rsid w:val="00C222B2"/>
    <w:rsid w:val="00C22814"/>
    <w:rsid w:val="00C22941"/>
    <w:rsid w:val="00C229E5"/>
    <w:rsid w:val="00C23D61"/>
    <w:rsid w:val="00C2409B"/>
    <w:rsid w:val="00C246E5"/>
    <w:rsid w:val="00C2490A"/>
    <w:rsid w:val="00C255CD"/>
    <w:rsid w:val="00C2578F"/>
    <w:rsid w:val="00C25C8C"/>
    <w:rsid w:val="00C25CDF"/>
    <w:rsid w:val="00C25E46"/>
    <w:rsid w:val="00C26506"/>
    <w:rsid w:val="00C267CB"/>
    <w:rsid w:val="00C26C83"/>
    <w:rsid w:val="00C27A95"/>
    <w:rsid w:val="00C27C44"/>
    <w:rsid w:val="00C27C67"/>
    <w:rsid w:val="00C27F43"/>
    <w:rsid w:val="00C306E2"/>
    <w:rsid w:val="00C30AEA"/>
    <w:rsid w:val="00C30B4E"/>
    <w:rsid w:val="00C30F78"/>
    <w:rsid w:val="00C311A0"/>
    <w:rsid w:val="00C313E6"/>
    <w:rsid w:val="00C314EC"/>
    <w:rsid w:val="00C3159B"/>
    <w:rsid w:val="00C322FD"/>
    <w:rsid w:val="00C325FB"/>
    <w:rsid w:val="00C3261F"/>
    <w:rsid w:val="00C32AF6"/>
    <w:rsid w:val="00C32E2D"/>
    <w:rsid w:val="00C32EBC"/>
    <w:rsid w:val="00C335C7"/>
    <w:rsid w:val="00C341A8"/>
    <w:rsid w:val="00C342A0"/>
    <w:rsid w:val="00C34304"/>
    <w:rsid w:val="00C3431C"/>
    <w:rsid w:val="00C34464"/>
    <w:rsid w:val="00C348FB"/>
    <w:rsid w:val="00C34A99"/>
    <w:rsid w:val="00C34C2E"/>
    <w:rsid w:val="00C3516E"/>
    <w:rsid w:val="00C35349"/>
    <w:rsid w:val="00C35BFC"/>
    <w:rsid w:val="00C369C2"/>
    <w:rsid w:val="00C36C57"/>
    <w:rsid w:val="00C36D19"/>
    <w:rsid w:val="00C36E7E"/>
    <w:rsid w:val="00C3710B"/>
    <w:rsid w:val="00C371AE"/>
    <w:rsid w:val="00C373E0"/>
    <w:rsid w:val="00C3779E"/>
    <w:rsid w:val="00C37D27"/>
    <w:rsid w:val="00C37E0F"/>
    <w:rsid w:val="00C37E76"/>
    <w:rsid w:val="00C402E6"/>
    <w:rsid w:val="00C40432"/>
    <w:rsid w:val="00C407D4"/>
    <w:rsid w:val="00C40ABE"/>
    <w:rsid w:val="00C40E99"/>
    <w:rsid w:val="00C40F6A"/>
    <w:rsid w:val="00C41C09"/>
    <w:rsid w:val="00C42A22"/>
    <w:rsid w:val="00C43150"/>
    <w:rsid w:val="00C43433"/>
    <w:rsid w:val="00C438A5"/>
    <w:rsid w:val="00C4392D"/>
    <w:rsid w:val="00C43FD1"/>
    <w:rsid w:val="00C44944"/>
    <w:rsid w:val="00C44C77"/>
    <w:rsid w:val="00C452CB"/>
    <w:rsid w:val="00C4583D"/>
    <w:rsid w:val="00C45DCD"/>
    <w:rsid w:val="00C46234"/>
    <w:rsid w:val="00C46475"/>
    <w:rsid w:val="00C46770"/>
    <w:rsid w:val="00C4705E"/>
    <w:rsid w:val="00C47A9E"/>
    <w:rsid w:val="00C50676"/>
    <w:rsid w:val="00C50D03"/>
    <w:rsid w:val="00C516A3"/>
    <w:rsid w:val="00C51774"/>
    <w:rsid w:val="00C51BB6"/>
    <w:rsid w:val="00C51F1A"/>
    <w:rsid w:val="00C51FCE"/>
    <w:rsid w:val="00C52150"/>
    <w:rsid w:val="00C52527"/>
    <w:rsid w:val="00C52830"/>
    <w:rsid w:val="00C528EB"/>
    <w:rsid w:val="00C52CFC"/>
    <w:rsid w:val="00C53DA3"/>
    <w:rsid w:val="00C54123"/>
    <w:rsid w:val="00C5421A"/>
    <w:rsid w:val="00C542FE"/>
    <w:rsid w:val="00C5435A"/>
    <w:rsid w:val="00C54581"/>
    <w:rsid w:val="00C54595"/>
    <w:rsid w:val="00C5492F"/>
    <w:rsid w:val="00C549CC"/>
    <w:rsid w:val="00C55100"/>
    <w:rsid w:val="00C55263"/>
    <w:rsid w:val="00C552C9"/>
    <w:rsid w:val="00C5570F"/>
    <w:rsid w:val="00C55B38"/>
    <w:rsid w:val="00C562DA"/>
    <w:rsid w:val="00C56754"/>
    <w:rsid w:val="00C57300"/>
    <w:rsid w:val="00C5735E"/>
    <w:rsid w:val="00C5791B"/>
    <w:rsid w:val="00C57FE7"/>
    <w:rsid w:val="00C60062"/>
    <w:rsid w:val="00C600E1"/>
    <w:rsid w:val="00C60AC8"/>
    <w:rsid w:val="00C60ACF"/>
    <w:rsid w:val="00C60C5E"/>
    <w:rsid w:val="00C60C7E"/>
    <w:rsid w:val="00C60D46"/>
    <w:rsid w:val="00C60F8A"/>
    <w:rsid w:val="00C61683"/>
    <w:rsid w:val="00C618CD"/>
    <w:rsid w:val="00C61D25"/>
    <w:rsid w:val="00C61F65"/>
    <w:rsid w:val="00C62109"/>
    <w:rsid w:val="00C62234"/>
    <w:rsid w:val="00C626E4"/>
    <w:rsid w:val="00C6306C"/>
    <w:rsid w:val="00C63282"/>
    <w:rsid w:val="00C6392A"/>
    <w:rsid w:val="00C63DC9"/>
    <w:rsid w:val="00C6402A"/>
    <w:rsid w:val="00C641FA"/>
    <w:rsid w:val="00C6420A"/>
    <w:rsid w:val="00C64498"/>
    <w:rsid w:val="00C6462B"/>
    <w:rsid w:val="00C64C41"/>
    <w:rsid w:val="00C64D21"/>
    <w:rsid w:val="00C64F50"/>
    <w:rsid w:val="00C64FEB"/>
    <w:rsid w:val="00C650AB"/>
    <w:rsid w:val="00C65164"/>
    <w:rsid w:val="00C6532C"/>
    <w:rsid w:val="00C65B9E"/>
    <w:rsid w:val="00C65DC7"/>
    <w:rsid w:val="00C65F46"/>
    <w:rsid w:val="00C6624B"/>
    <w:rsid w:val="00C66297"/>
    <w:rsid w:val="00C66395"/>
    <w:rsid w:val="00C666B6"/>
    <w:rsid w:val="00C6697E"/>
    <w:rsid w:val="00C66D84"/>
    <w:rsid w:val="00C67A29"/>
    <w:rsid w:val="00C67A9E"/>
    <w:rsid w:val="00C67B8C"/>
    <w:rsid w:val="00C700B4"/>
    <w:rsid w:val="00C70836"/>
    <w:rsid w:val="00C713E5"/>
    <w:rsid w:val="00C71663"/>
    <w:rsid w:val="00C72247"/>
    <w:rsid w:val="00C73102"/>
    <w:rsid w:val="00C7355A"/>
    <w:rsid w:val="00C7374C"/>
    <w:rsid w:val="00C74800"/>
    <w:rsid w:val="00C74E28"/>
    <w:rsid w:val="00C7531F"/>
    <w:rsid w:val="00C75347"/>
    <w:rsid w:val="00C755A1"/>
    <w:rsid w:val="00C756E3"/>
    <w:rsid w:val="00C764AF"/>
    <w:rsid w:val="00C767FD"/>
    <w:rsid w:val="00C76B7F"/>
    <w:rsid w:val="00C76BD0"/>
    <w:rsid w:val="00C76D68"/>
    <w:rsid w:val="00C76E77"/>
    <w:rsid w:val="00C775CB"/>
    <w:rsid w:val="00C7765E"/>
    <w:rsid w:val="00C776B1"/>
    <w:rsid w:val="00C77B95"/>
    <w:rsid w:val="00C77F5B"/>
    <w:rsid w:val="00C800DF"/>
    <w:rsid w:val="00C80112"/>
    <w:rsid w:val="00C805E3"/>
    <w:rsid w:val="00C80998"/>
    <w:rsid w:val="00C80B6B"/>
    <w:rsid w:val="00C80CD2"/>
    <w:rsid w:val="00C80D5C"/>
    <w:rsid w:val="00C80ED6"/>
    <w:rsid w:val="00C810D6"/>
    <w:rsid w:val="00C81180"/>
    <w:rsid w:val="00C812D8"/>
    <w:rsid w:val="00C817F4"/>
    <w:rsid w:val="00C8192A"/>
    <w:rsid w:val="00C81D8E"/>
    <w:rsid w:val="00C81E67"/>
    <w:rsid w:val="00C82140"/>
    <w:rsid w:val="00C8255E"/>
    <w:rsid w:val="00C82687"/>
    <w:rsid w:val="00C8297E"/>
    <w:rsid w:val="00C82D9D"/>
    <w:rsid w:val="00C834C5"/>
    <w:rsid w:val="00C837EB"/>
    <w:rsid w:val="00C83904"/>
    <w:rsid w:val="00C83B88"/>
    <w:rsid w:val="00C83D56"/>
    <w:rsid w:val="00C842CF"/>
    <w:rsid w:val="00C84915"/>
    <w:rsid w:val="00C85CC8"/>
    <w:rsid w:val="00C85D3B"/>
    <w:rsid w:val="00C86186"/>
    <w:rsid w:val="00C8621C"/>
    <w:rsid w:val="00C86685"/>
    <w:rsid w:val="00C86F2E"/>
    <w:rsid w:val="00C87260"/>
    <w:rsid w:val="00C872D6"/>
    <w:rsid w:val="00C87554"/>
    <w:rsid w:val="00C901CB"/>
    <w:rsid w:val="00C90DCD"/>
    <w:rsid w:val="00C913AE"/>
    <w:rsid w:val="00C91D22"/>
    <w:rsid w:val="00C91F4C"/>
    <w:rsid w:val="00C92047"/>
    <w:rsid w:val="00C920E3"/>
    <w:rsid w:val="00C93035"/>
    <w:rsid w:val="00C93036"/>
    <w:rsid w:val="00C93201"/>
    <w:rsid w:val="00C93497"/>
    <w:rsid w:val="00C93587"/>
    <w:rsid w:val="00C93749"/>
    <w:rsid w:val="00C93E07"/>
    <w:rsid w:val="00C93E80"/>
    <w:rsid w:val="00C94277"/>
    <w:rsid w:val="00C9440C"/>
    <w:rsid w:val="00C9490D"/>
    <w:rsid w:val="00C949E9"/>
    <w:rsid w:val="00C94AC5"/>
    <w:rsid w:val="00C94E1F"/>
    <w:rsid w:val="00C9527D"/>
    <w:rsid w:val="00C954C0"/>
    <w:rsid w:val="00C95601"/>
    <w:rsid w:val="00C95E60"/>
    <w:rsid w:val="00C95EA4"/>
    <w:rsid w:val="00C95F6F"/>
    <w:rsid w:val="00C9650F"/>
    <w:rsid w:val="00C96E5A"/>
    <w:rsid w:val="00C97765"/>
    <w:rsid w:val="00C97905"/>
    <w:rsid w:val="00C97B5A"/>
    <w:rsid w:val="00C97D14"/>
    <w:rsid w:val="00CA03A3"/>
    <w:rsid w:val="00CA04EF"/>
    <w:rsid w:val="00CA0776"/>
    <w:rsid w:val="00CA0D04"/>
    <w:rsid w:val="00CA1BC8"/>
    <w:rsid w:val="00CA1E23"/>
    <w:rsid w:val="00CA1F61"/>
    <w:rsid w:val="00CA2017"/>
    <w:rsid w:val="00CA2CA9"/>
    <w:rsid w:val="00CA31A3"/>
    <w:rsid w:val="00CA344E"/>
    <w:rsid w:val="00CA3484"/>
    <w:rsid w:val="00CA3C27"/>
    <w:rsid w:val="00CA412A"/>
    <w:rsid w:val="00CA4B4B"/>
    <w:rsid w:val="00CA5176"/>
    <w:rsid w:val="00CA51FA"/>
    <w:rsid w:val="00CA52EE"/>
    <w:rsid w:val="00CA54BB"/>
    <w:rsid w:val="00CA5650"/>
    <w:rsid w:val="00CA59DE"/>
    <w:rsid w:val="00CA5BBB"/>
    <w:rsid w:val="00CA5C2A"/>
    <w:rsid w:val="00CA5DBC"/>
    <w:rsid w:val="00CA5FC5"/>
    <w:rsid w:val="00CA7857"/>
    <w:rsid w:val="00CA7C3C"/>
    <w:rsid w:val="00CA7F92"/>
    <w:rsid w:val="00CB029E"/>
    <w:rsid w:val="00CB0C95"/>
    <w:rsid w:val="00CB0EDE"/>
    <w:rsid w:val="00CB0F26"/>
    <w:rsid w:val="00CB1480"/>
    <w:rsid w:val="00CB1822"/>
    <w:rsid w:val="00CB1BB1"/>
    <w:rsid w:val="00CB201B"/>
    <w:rsid w:val="00CB2173"/>
    <w:rsid w:val="00CB2729"/>
    <w:rsid w:val="00CB28B2"/>
    <w:rsid w:val="00CB2B21"/>
    <w:rsid w:val="00CB356A"/>
    <w:rsid w:val="00CB3AE5"/>
    <w:rsid w:val="00CB3AE6"/>
    <w:rsid w:val="00CB3B56"/>
    <w:rsid w:val="00CB41CD"/>
    <w:rsid w:val="00CB4338"/>
    <w:rsid w:val="00CB4B20"/>
    <w:rsid w:val="00CB4C5D"/>
    <w:rsid w:val="00CB4D4A"/>
    <w:rsid w:val="00CB4DA8"/>
    <w:rsid w:val="00CB4EF7"/>
    <w:rsid w:val="00CB5289"/>
    <w:rsid w:val="00CB5641"/>
    <w:rsid w:val="00CB5A8A"/>
    <w:rsid w:val="00CB5B8B"/>
    <w:rsid w:val="00CB5BE2"/>
    <w:rsid w:val="00CB6573"/>
    <w:rsid w:val="00CB688E"/>
    <w:rsid w:val="00CB6E17"/>
    <w:rsid w:val="00CB7416"/>
    <w:rsid w:val="00CB790C"/>
    <w:rsid w:val="00CB7A27"/>
    <w:rsid w:val="00CB7A48"/>
    <w:rsid w:val="00CB7BC1"/>
    <w:rsid w:val="00CB7E01"/>
    <w:rsid w:val="00CB7F0A"/>
    <w:rsid w:val="00CC0748"/>
    <w:rsid w:val="00CC0C5E"/>
    <w:rsid w:val="00CC0FEA"/>
    <w:rsid w:val="00CC1744"/>
    <w:rsid w:val="00CC1FE7"/>
    <w:rsid w:val="00CC28AA"/>
    <w:rsid w:val="00CC2A63"/>
    <w:rsid w:val="00CC3490"/>
    <w:rsid w:val="00CC34F6"/>
    <w:rsid w:val="00CC3613"/>
    <w:rsid w:val="00CC3729"/>
    <w:rsid w:val="00CC382D"/>
    <w:rsid w:val="00CC3873"/>
    <w:rsid w:val="00CC38E7"/>
    <w:rsid w:val="00CC3D2A"/>
    <w:rsid w:val="00CC3D87"/>
    <w:rsid w:val="00CC4554"/>
    <w:rsid w:val="00CC5150"/>
    <w:rsid w:val="00CC593B"/>
    <w:rsid w:val="00CC5A96"/>
    <w:rsid w:val="00CC5BD0"/>
    <w:rsid w:val="00CC6AC7"/>
    <w:rsid w:val="00CC6B57"/>
    <w:rsid w:val="00CC6E66"/>
    <w:rsid w:val="00CC6F1C"/>
    <w:rsid w:val="00CC723D"/>
    <w:rsid w:val="00CC7859"/>
    <w:rsid w:val="00CC789C"/>
    <w:rsid w:val="00CC7AE3"/>
    <w:rsid w:val="00CC7B5C"/>
    <w:rsid w:val="00CD0211"/>
    <w:rsid w:val="00CD0467"/>
    <w:rsid w:val="00CD0884"/>
    <w:rsid w:val="00CD0AEB"/>
    <w:rsid w:val="00CD0B79"/>
    <w:rsid w:val="00CD0F84"/>
    <w:rsid w:val="00CD1096"/>
    <w:rsid w:val="00CD138F"/>
    <w:rsid w:val="00CD1A4E"/>
    <w:rsid w:val="00CD1DC8"/>
    <w:rsid w:val="00CD2315"/>
    <w:rsid w:val="00CD23E8"/>
    <w:rsid w:val="00CD24FA"/>
    <w:rsid w:val="00CD2B52"/>
    <w:rsid w:val="00CD3266"/>
    <w:rsid w:val="00CD330C"/>
    <w:rsid w:val="00CD4354"/>
    <w:rsid w:val="00CD4BDC"/>
    <w:rsid w:val="00CD4DFD"/>
    <w:rsid w:val="00CD520D"/>
    <w:rsid w:val="00CD52CA"/>
    <w:rsid w:val="00CD5437"/>
    <w:rsid w:val="00CD5761"/>
    <w:rsid w:val="00CD57C6"/>
    <w:rsid w:val="00CD5AE7"/>
    <w:rsid w:val="00CD5B09"/>
    <w:rsid w:val="00CD5C63"/>
    <w:rsid w:val="00CD5C84"/>
    <w:rsid w:val="00CD5F99"/>
    <w:rsid w:val="00CD64EE"/>
    <w:rsid w:val="00CD6858"/>
    <w:rsid w:val="00CD6A43"/>
    <w:rsid w:val="00CD6D29"/>
    <w:rsid w:val="00CD7741"/>
    <w:rsid w:val="00CD7830"/>
    <w:rsid w:val="00CD7960"/>
    <w:rsid w:val="00CD7AC0"/>
    <w:rsid w:val="00CD7DF7"/>
    <w:rsid w:val="00CDAC80"/>
    <w:rsid w:val="00CE061B"/>
    <w:rsid w:val="00CE0968"/>
    <w:rsid w:val="00CE0F90"/>
    <w:rsid w:val="00CE108C"/>
    <w:rsid w:val="00CE10C6"/>
    <w:rsid w:val="00CE10F7"/>
    <w:rsid w:val="00CE1427"/>
    <w:rsid w:val="00CE1545"/>
    <w:rsid w:val="00CE162E"/>
    <w:rsid w:val="00CE1A58"/>
    <w:rsid w:val="00CE1BA4"/>
    <w:rsid w:val="00CE1FC3"/>
    <w:rsid w:val="00CE2650"/>
    <w:rsid w:val="00CE26AC"/>
    <w:rsid w:val="00CE2CD4"/>
    <w:rsid w:val="00CE2E22"/>
    <w:rsid w:val="00CE2F0F"/>
    <w:rsid w:val="00CE3209"/>
    <w:rsid w:val="00CE34C8"/>
    <w:rsid w:val="00CE3543"/>
    <w:rsid w:val="00CE390A"/>
    <w:rsid w:val="00CE4B2F"/>
    <w:rsid w:val="00CE5125"/>
    <w:rsid w:val="00CE54B4"/>
    <w:rsid w:val="00CE5578"/>
    <w:rsid w:val="00CE5A10"/>
    <w:rsid w:val="00CE63B9"/>
    <w:rsid w:val="00CE7131"/>
    <w:rsid w:val="00CE7BB3"/>
    <w:rsid w:val="00CF022F"/>
    <w:rsid w:val="00CF038B"/>
    <w:rsid w:val="00CF042F"/>
    <w:rsid w:val="00CF04FA"/>
    <w:rsid w:val="00CF0576"/>
    <w:rsid w:val="00CF0D26"/>
    <w:rsid w:val="00CF0F78"/>
    <w:rsid w:val="00CF17A4"/>
    <w:rsid w:val="00CF1B54"/>
    <w:rsid w:val="00CF1B70"/>
    <w:rsid w:val="00CF212E"/>
    <w:rsid w:val="00CF222D"/>
    <w:rsid w:val="00CF2460"/>
    <w:rsid w:val="00CF2604"/>
    <w:rsid w:val="00CF2C56"/>
    <w:rsid w:val="00CF302C"/>
    <w:rsid w:val="00CF38DF"/>
    <w:rsid w:val="00CF3A45"/>
    <w:rsid w:val="00CF3B08"/>
    <w:rsid w:val="00CF3B53"/>
    <w:rsid w:val="00CF4361"/>
    <w:rsid w:val="00CF4694"/>
    <w:rsid w:val="00CF475A"/>
    <w:rsid w:val="00CF47EC"/>
    <w:rsid w:val="00CF4AFE"/>
    <w:rsid w:val="00CF4B46"/>
    <w:rsid w:val="00CF53C3"/>
    <w:rsid w:val="00CF5AD6"/>
    <w:rsid w:val="00CF5CEF"/>
    <w:rsid w:val="00CF6067"/>
    <w:rsid w:val="00CF64E2"/>
    <w:rsid w:val="00CF6D38"/>
    <w:rsid w:val="00CF6E2B"/>
    <w:rsid w:val="00CF735D"/>
    <w:rsid w:val="00CF7A2A"/>
    <w:rsid w:val="00CF7C90"/>
    <w:rsid w:val="00D004DE"/>
    <w:rsid w:val="00D0087A"/>
    <w:rsid w:val="00D009FB"/>
    <w:rsid w:val="00D01150"/>
    <w:rsid w:val="00D015EE"/>
    <w:rsid w:val="00D0174A"/>
    <w:rsid w:val="00D01835"/>
    <w:rsid w:val="00D01C49"/>
    <w:rsid w:val="00D02362"/>
    <w:rsid w:val="00D0238E"/>
    <w:rsid w:val="00D02850"/>
    <w:rsid w:val="00D030A6"/>
    <w:rsid w:val="00D0355E"/>
    <w:rsid w:val="00D03564"/>
    <w:rsid w:val="00D036DA"/>
    <w:rsid w:val="00D038F8"/>
    <w:rsid w:val="00D03FD7"/>
    <w:rsid w:val="00D041E6"/>
    <w:rsid w:val="00D04284"/>
    <w:rsid w:val="00D04366"/>
    <w:rsid w:val="00D0443E"/>
    <w:rsid w:val="00D04834"/>
    <w:rsid w:val="00D05254"/>
    <w:rsid w:val="00D05F9F"/>
    <w:rsid w:val="00D06463"/>
    <w:rsid w:val="00D0698B"/>
    <w:rsid w:val="00D06A75"/>
    <w:rsid w:val="00D06FAF"/>
    <w:rsid w:val="00D073F3"/>
    <w:rsid w:val="00D07AAA"/>
    <w:rsid w:val="00D07BF7"/>
    <w:rsid w:val="00D07E06"/>
    <w:rsid w:val="00D07F2C"/>
    <w:rsid w:val="00D10CC3"/>
    <w:rsid w:val="00D10F51"/>
    <w:rsid w:val="00D11334"/>
    <w:rsid w:val="00D11602"/>
    <w:rsid w:val="00D11B46"/>
    <w:rsid w:val="00D11DB5"/>
    <w:rsid w:val="00D11E91"/>
    <w:rsid w:val="00D1247C"/>
    <w:rsid w:val="00D12978"/>
    <w:rsid w:val="00D12D8A"/>
    <w:rsid w:val="00D132DD"/>
    <w:rsid w:val="00D13362"/>
    <w:rsid w:val="00D13377"/>
    <w:rsid w:val="00D13621"/>
    <w:rsid w:val="00D136C2"/>
    <w:rsid w:val="00D13825"/>
    <w:rsid w:val="00D1384B"/>
    <w:rsid w:val="00D13AA1"/>
    <w:rsid w:val="00D142E0"/>
    <w:rsid w:val="00D142FE"/>
    <w:rsid w:val="00D1499D"/>
    <w:rsid w:val="00D149FE"/>
    <w:rsid w:val="00D14AD6"/>
    <w:rsid w:val="00D14AF2"/>
    <w:rsid w:val="00D14DD6"/>
    <w:rsid w:val="00D15835"/>
    <w:rsid w:val="00D15C2A"/>
    <w:rsid w:val="00D16327"/>
    <w:rsid w:val="00D164A5"/>
    <w:rsid w:val="00D16D05"/>
    <w:rsid w:val="00D16EB6"/>
    <w:rsid w:val="00D17128"/>
    <w:rsid w:val="00D178AE"/>
    <w:rsid w:val="00D17A0D"/>
    <w:rsid w:val="00D17A53"/>
    <w:rsid w:val="00D17BF1"/>
    <w:rsid w:val="00D2000B"/>
    <w:rsid w:val="00D201DA"/>
    <w:rsid w:val="00D20482"/>
    <w:rsid w:val="00D20A25"/>
    <w:rsid w:val="00D20E0E"/>
    <w:rsid w:val="00D2102C"/>
    <w:rsid w:val="00D21321"/>
    <w:rsid w:val="00D21995"/>
    <w:rsid w:val="00D21B0E"/>
    <w:rsid w:val="00D22AC5"/>
    <w:rsid w:val="00D23031"/>
    <w:rsid w:val="00D23CDD"/>
    <w:rsid w:val="00D24BCF"/>
    <w:rsid w:val="00D250F3"/>
    <w:rsid w:val="00D25433"/>
    <w:rsid w:val="00D2552F"/>
    <w:rsid w:val="00D25729"/>
    <w:rsid w:val="00D257C9"/>
    <w:rsid w:val="00D25AEC"/>
    <w:rsid w:val="00D25DF2"/>
    <w:rsid w:val="00D26334"/>
    <w:rsid w:val="00D26525"/>
    <w:rsid w:val="00D26680"/>
    <w:rsid w:val="00D266BF"/>
    <w:rsid w:val="00D26F3C"/>
    <w:rsid w:val="00D27211"/>
    <w:rsid w:val="00D3055E"/>
    <w:rsid w:val="00D30626"/>
    <w:rsid w:val="00D30BBE"/>
    <w:rsid w:val="00D30FA3"/>
    <w:rsid w:val="00D310A2"/>
    <w:rsid w:val="00D31556"/>
    <w:rsid w:val="00D31DBB"/>
    <w:rsid w:val="00D321B4"/>
    <w:rsid w:val="00D3245C"/>
    <w:rsid w:val="00D32552"/>
    <w:rsid w:val="00D3297D"/>
    <w:rsid w:val="00D32A7E"/>
    <w:rsid w:val="00D32CEA"/>
    <w:rsid w:val="00D33592"/>
    <w:rsid w:val="00D33868"/>
    <w:rsid w:val="00D33A9C"/>
    <w:rsid w:val="00D33D30"/>
    <w:rsid w:val="00D342FA"/>
    <w:rsid w:val="00D34B91"/>
    <w:rsid w:val="00D34D74"/>
    <w:rsid w:val="00D34F6C"/>
    <w:rsid w:val="00D355B5"/>
    <w:rsid w:val="00D35898"/>
    <w:rsid w:val="00D35927"/>
    <w:rsid w:val="00D359AD"/>
    <w:rsid w:val="00D359CC"/>
    <w:rsid w:val="00D35E5A"/>
    <w:rsid w:val="00D35F7E"/>
    <w:rsid w:val="00D36095"/>
    <w:rsid w:val="00D368F4"/>
    <w:rsid w:val="00D36DFC"/>
    <w:rsid w:val="00D3733F"/>
    <w:rsid w:val="00D379C0"/>
    <w:rsid w:val="00D37D2E"/>
    <w:rsid w:val="00D404AB"/>
    <w:rsid w:val="00D40EC4"/>
    <w:rsid w:val="00D41197"/>
    <w:rsid w:val="00D413A4"/>
    <w:rsid w:val="00D41485"/>
    <w:rsid w:val="00D41766"/>
    <w:rsid w:val="00D41E2C"/>
    <w:rsid w:val="00D41E98"/>
    <w:rsid w:val="00D4200C"/>
    <w:rsid w:val="00D420A2"/>
    <w:rsid w:val="00D429D1"/>
    <w:rsid w:val="00D42A58"/>
    <w:rsid w:val="00D42B4D"/>
    <w:rsid w:val="00D43030"/>
    <w:rsid w:val="00D433CD"/>
    <w:rsid w:val="00D43604"/>
    <w:rsid w:val="00D43C65"/>
    <w:rsid w:val="00D43DA7"/>
    <w:rsid w:val="00D442AB"/>
    <w:rsid w:val="00D44300"/>
    <w:rsid w:val="00D44E68"/>
    <w:rsid w:val="00D4592C"/>
    <w:rsid w:val="00D461FA"/>
    <w:rsid w:val="00D46349"/>
    <w:rsid w:val="00D46FC4"/>
    <w:rsid w:val="00D479AD"/>
    <w:rsid w:val="00D47AD0"/>
    <w:rsid w:val="00D500E1"/>
    <w:rsid w:val="00D504C4"/>
    <w:rsid w:val="00D50933"/>
    <w:rsid w:val="00D50AAD"/>
    <w:rsid w:val="00D50DE2"/>
    <w:rsid w:val="00D50E87"/>
    <w:rsid w:val="00D51293"/>
    <w:rsid w:val="00D51BED"/>
    <w:rsid w:val="00D521A7"/>
    <w:rsid w:val="00D5257B"/>
    <w:rsid w:val="00D528C8"/>
    <w:rsid w:val="00D52957"/>
    <w:rsid w:val="00D52C38"/>
    <w:rsid w:val="00D536F9"/>
    <w:rsid w:val="00D53708"/>
    <w:rsid w:val="00D538DA"/>
    <w:rsid w:val="00D53CE4"/>
    <w:rsid w:val="00D53DEF"/>
    <w:rsid w:val="00D53F56"/>
    <w:rsid w:val="00D5407C"/>
    <w:rsid w:val="00D54693"/>
    <w:rsid w:val="00D54934"/>
    <w:rsid w:val="00D54CF1"/>
    <w:rsid w:val="00D54EAD"/>
    <w:rsid w:val="00D55300"/>
    <w:rsid w:val="00D553CF"/>
    <w:rsid w:val="00D5561A"/>
    <w:rsid w:val="00D5631B"/>
    <w:rsid w:val="00D5696C"/>
    <w:rsid w:val="00D569DA"/>
    <w:rsid w:val="00D56DB3"/>
    <w:rsid w:val="00D56E6B"/>
    <w:rsid w:val="00D572AC"/>
    <w:rsid w:val="00D575D5"/>
    <w:rsid w:val="00D57F26"/>
    <w:rsid w:val="00D60438"/>
    <w:rsid w:val="00D60523"/>
    <w:rsid w:val="00D60E0D"/>
    <w:rsid w:val="00D613F3"/>
    <w:rsid w:val="00D61A40"/>
    <w:rsid w:val="00D61D6C"/>
    <w:rsid w:val="00D6268E"/>
    <w:rsid w:val="00D62A61"/>
    <w:rsid w:val="00D62F72"/>
    <w:rsid w:val="00D63077"/>
    <w:rsid w:val="00D63A1A"/>
    <w:rsid w:val="00D63EB9"/>
    <w:rsid w:val="00D63F91"/>
    <w:rsid w:val="00D6453B"/>
    <w:rsid w:val="00D6501E"/>
    <w:rsid w:val="00D65523"/>
    <w:rsid w:val="00D65676"/>
    <w:rsid w:val="00D6593B"/>
    <w:rsid w:val="00D65B10"/>
    <w:rsid w:val="00D65B2B"/>
    <w:rsid w:val="00D65C86"/>
    <w:rsid w:val="00D66178"/>
    <w:rsid w:val="00D666E9"/>
    <w:rsid w:val="00D66B39"/>
    <w:rsid w:val="00D66D28"/>
    <w:rsid w:val="00D66F51"/>
    <w:rsid w:val="00D67051"/>
    <w:rsid w:val="00D6719C"/>
    <w:rsid w:val="00D6776D"/>
    <w:rsid w:val="00D704ED"/>
    <w:rsid w:val="00D709B8"/>
    <w:rsid w:val="00D70E63"/>
    <w:rsid w:val="00D71066"/>
    <w:rsid w:val="00D7122A"/>
    <w:rsid w:val="00D714AA"/>
    <w:rsid w:val="00D714DB"/>
    <w:rsid w:val="00D716F4"/>
    <w:rsid w:val="00D7208C"/>
    <w:rsid w:val="00D72310"/>
    <w:rsid w:val="00D73159"/>
    <w:rsid w:val="00D73CCE"/>
    <w:rsid w:val="00D74278"/>
    <w:rsid w:val="00D74425"/>
    <w:rsid w:val="00D746AA"/>
    <w:rsid w:val="00D7480B"/>
    <w:rsid w:val="00D753B7"/>
    <w:rsid w:val="00D758D5"/>
    <w:rsid w:val="00D75AB5"/>
    <w:rsid w:val="00D75DB3"/>
    <w:rsid w:val="00D75E79"/>
    <w:rsid w:val="00D76BBA"/>
    <w:rsid w:val="00D76D6C"/>
    <w:rsid w:val="00D7720F"/>
    <w:rsid w:val="00D77275"/>
    <w:rsid w:val="00D77300"/>
    <w:rsid w:val="00D777EF"/>
    <w:rsid w:val="00D779DE"/>
    <w:rsid w:val="00D77DC0"/>
    <w:rsid w:val="00D8004F"/>
    <w:rsid w:val="00D80105"/>
    <w:rsid w:val="00D80138"/>
    <w:rsid w:val="00D80280"/>
    <w:rsid w:val="00D8072D"/>
    <w:rsid w:val="00D8094E"/>
    <w:rsid w:val="00D80BFB"/>
    <w:rsid w:val="00D80ED4"/>
    <w:rsid w:val="00D812BE"/>
    <w:rsid w:val="00D81CA2"/>
    <w:rsid w:val="00D81CCF"/>
    <w:rsid w:val="00D8229C"/>
    <w:rsid w:val="00D837C7"/>
    <w:rsid w:val="00D83E8F"/>
    <w:rsid w:val="00D83F4B"/>
    <w:rsid w:val="00D83F57"/>
    <w:rsid w:val="00D841A7"/>
    <w:rsid w:val="00D84303"/>
    <w:rsid w:val="00D8430A"/>
    <w:rsid w:val="00D846A0"/>
    <w:rsid w:val="00D84D2E"/>
    <w:rsid w:val="00D84DD9"/>
    <w:rsid w:val="00D85429"/>
    <w:rsid w:val="00D85445"/>
    <w:rsid w:val="00D8556B"/>
    <w:rsid w:val="00D8557D"/>
    <w:rsid w:val="00D869CC"/>
    <w:rsid w:val="00D876BC"/>
    <w:rsid w:val="00D90177"/>
    <w:rsid w:val="00D90643"/>
    <w:rsid w:val="00D909BA"/>
    <w:rsid w:val="00D90ACA"/>
    <w:rsid w:val="00D90AEB"/>
    <w:rsid w:val="00D90CCF"/>
    <w:rsid w:val="00D90E08"/>
    <w:rsid w:val="00D91009"/>
    <w:rsid w:val="00D91243"/>
    <w:rsid w:val="00D91313"/>
    <w:rsid w:val="00D918A5"/>
    <w:rsid w:val="00D91902"/>
    <w:rsid w:val="00D91CA3"/>
    <w:rsid w:val="00D922C1"/>
    <w:rsid w:val="00D92323"/>
    <w:rsid w:val="00D928FE"/>
    <w:rsid w:val="00D9340D"/>
    <w:rsid w:val="00D93C7D"/>
    <w:rsid w:val="00D93D75"/>
    <w:rsid w:val="00D9437B"/>
    <w:rsid w:val="00D94455"/>
    <w:rsid w:val="00D94674"/>
    <w:rsid w:val="00D95BBA"/>
    <w:rsid w:val="00D95D95"/>
    <w:rsid w:val="00D95DE9"/>
    <w:rsid w:val="00D965F8"/>
    <w:rsid w:val="00D9687B"/>
    <w:rsid w:val="00D96880"/>
    <w:rsid w:val="00D96D83"/>
    <w:rsid w:val="00D97CC6"/>
    <w:rsid w:val="00DA0B2E"/>
    <w:rsid w:val="00DA0CF5"/>
    <w:rsid w:val="00DA194C"/>
    <w:rsid w:val="00DA1AAF"/>
    <w:rsid w:val="00DA2C62"/>
    <w:rsid w:val="00DA3029"/>
    <w:rsid w:val="00DA3727"/>
    <w:rsid w:val="00DA3F92"/>
    <w:rsid w:val="00DA4449"/>
    <w:rsid w:val="00DA4E1E"/>
    <w:rsid w:val="00DA4EA8"/>
    <w:rsid w:val="00DA4F3C"/>
    <w:rsid w:val="00DA505C"/>
    <w:rsid w:val="00DA51B9"/>
    <w:rsid w:val="00DA55E4"/>
    <w:rsid w:val="00DA5CA5"/>
    <w:rsid w:val="00DA6066"/>
    <w:rsid w:val="00DA610A"/>
    <w:rsid w:val="00DA6BD8"/>
    <w:rsid w:val="00DA7550"/>
    <w:rsid w:val="00DA7E13"/>
    <w:rsid w:val="00DB0111"/>
    <w:rsid w:val="00DB035D"/>
    <w:rsid w:val="00DB07AC"/>
    <w:rsid w:val="00DB0A25"/>
    <w:rsid w:val="00DB0D66"/>
    <w:rsid w:val="00DB0E6C"/>
    <w:rsid w:val="00DB0F77"/>
    <w:rsid w:val="00DB1058"/>
    <w:rsid w:val="00DB1D1C"/>
    <w:rsid w:val="00DB2316"/>
    <w:rsid w:val="00DB24EC"/>
    <w:rsid w:val="00DB2C5A"/>
    <w:rsid w:val="00DB2D7F"/>
    <w:rsid w:val="00DB42DB"/>
    <w:rsid w:val="00DB43FD"/>
    <w:rsid w:val="00DB4C76"/>
    <w:rsid w:val="00DB4F57"/>
    <w:rsid w:val="00DB535F"/>
    <w:rsid w:val="00DB5492"/>
    <w:rsid w:val="00DB54A1"/>
    <w:rsid w:val="00DB54E4"/>
    <w:rsid w:val="00DB56A3"/>
    <w:rsid w:val="00DB5C22"/>
    <w:rsid w:val="00DB5C6A"/>
    <w:rsid w:val="00DB61A6"/>
    <w:rsid w:val="00DB6424"/>
    <w:rsid w:val="00DB68D8"/>
    <w:rsid w:val="00DB6E72"/>
    <w:rsid w:val="00DB71B5"/>
    <w:rsid w:val="00DB7909"/>
    <w:rsid w:val="00DB7D05"/>
    <w:rsid w:val="00DB7D71"/>
    <w:rsid w:val="00DB7E89"/>
    <w:rsid w:val="00DB7FDD"/>
    <w:rsid w:val="00DC0082"/>
    <w:rsid w:val="00DC0095"/>
    <w:rsid w:val="00DC03C0"/>
    <w:rsid w:val="00DC0783"/>
    <w:rsid w:val="00DC08FC"/>
    <w:rsid w:val="00DC0A4D"/>
    <w:rsid w:val="00DC0FD4"/>
    <w:rsid w:val="00DC1043"/>
    <w:rsid w:val="00DC1114"/>
    <w:rsid w:val="00DC28F1"/>
    <w:rsid w:val="00DC29DA"/>
    <w:rsid w:val="00DC2E7C"/>
    <w:rsid w:val="00DC2F1D"/>
    <w:rsid w:val="00DC311C"/>
    <w:rsid w:val="00DC3A29"/>
    <w:rsid w:val="00DC49AD"/>
    <w:rsid w:val="00DC514C"/>
    <w:rsid w:val="00DC5733"/>
    <w:rsid w:val="00DC578F"/>
    <w:rsid w:val="00DC58EB"/>
    <w:rsid w:val="00DC5FFB"/>
    <w:rsid w:val="00DC63C2"/>
    <w:rsid w:val="00DC6425"/>
    <w:rsid w:val="00DC6681"/>
    <w:rsid w:val="00DC66A2"/>
    <w:rsid w:val="00DC67FE"/>
    <w:rsid w:val="00DC6B5A"/>
    <w:rsid w:val="00DC6E27"/>
    <w:rsid w:val="00DC6F9B"/>
    <w:rsid w:val="00DC7E50"/>
    <w:rsid w:val="00DD0D7F"/>
    <w:rsid w:val="00DD0DAF"/>
    <w:rsid w:val="00DD147C"/>
    <w:rsid w:val="00DD1485"/>
    <w:rsid w:val="00DD159F"/>
    <w:rsid w:val="00DD2592"/>
    <w:rsid w:val="00DD2749"/>
    <w:rsid w:val="00DD2BA6"/>
    <w:rsid w:val="00DD3992"/>
    <w:rsid w:val="00DD3FA3"/>
    <w:rsid w:val="00DD49DE"/>
    <w:rsid w:val="00DD5286"/>
    <w:rsid w:val="00DD55AD"/>
    <w:rsid w:val="00DD5ADC"/>
    <w:rsid w:val="00DD5F0F"/>
    <w:rsid w:val="00DD6181"/>
    <w:rsid w:val="00DD6279"/>
    <w:rsid w:val="00DD64B1"/>
    <w:rsid w:val="00DD708F"/>
    <w:rsid w:val="00DD77D7"/>
    <w:rsid w:val="00DE01D0"/>
    <w:rsid w:val="00DE05CB"/>
    <w:rsid w:val="00DE0B23"/>
    <w:rsid w:val="00DE1C84"/>
    <w:rsid w:val="00DE1C8E"/>
    <w:rsid w:val="00DE28E0"/>
    <w:rsid w:val="00DE2951"/>
    <w:rsid w:val="00DE38ED"/>
    <w:rsid w:val="00DE4143"/>
    <w:rsid w:val="00DE44DF"/>
    <w:rsid w:val="00DE4F90"/>
    <w:rsid w:val="00DE5644"/>
    <w:rsid w:val="00DE58D2"/>
    <w:rsid w:val="00DE5CCE"/>
    <w:rsid w:val="00DE5D97"/>
    <w:rsid w:val="00DE6827"/>
    <w:rsid w:val="00DE694D"/>
    <w:rsid w:val="00DE6A2D"/>
    <w:rsid w:val="00DE6AC9"/>
    <w:rsid w:val="00DE6C1B"/>
    <w:rsid w:val="00DE7611"/>
    <w:rsid w:val="00DE7763"/>
    <w:rsid w:val="00DF05EF"/>
    <w:rsid w:val="00DF09B8"/>
    <w:rsid w:val="00DF0C0C"/>
    <w:rsid w:val="00DF0C2B"/>
    <w:rsid w:val="00DF208F"/>
    <w:rsid w:val="00DF22EB"/>
    <w:rsid w:val="00DF2545"/>
    <w:rsid w:val="00DF2F34"/>
    <w:rsid w:val="00DF314E"/>
    <w:rsid w:val="00DF3244"/>
    <w:rsid w:val="00DF364A"/>
    <w:rsid w:val="00DF3BF9"/>
    <w:rsid w:val="00DF4F47"/>
    <w:rsid w:val="00DF6120"/>
    <w:rsid w:val="00DF6544"/>
    <w:rsid w:val="00DF65E2"/>
    <w:rsid w:val="00DF6643"/>
    <w:rsid w:val="00DF6BF5"/>
    <w:rsid w:val="00DF6D4F"/>
    <w:rsid w:val="00DF6F92"/>
    <w:rsid w:val="00DF7220"/>
    <w:rsid w:val="00DF7563"/>
    <w:rsid w:val="00DF7809"/>
    <w:rsid w:val="00DF7B52"/>
    <w:rsid w:val="00DF7B62"/>
    <w:rsid w:val="00DF7D76"/>
    <w:rsid w:val="00E00B45"/>
    <w:rsid w:val="00E00BA5"/>
    <w:rsid w:val="00E00BE2"/>
    <w:rsid w:val="00E00ECD"/>
    <w:rsid w:val="00E01A97"/>
    <w:rsid w:val="00E021D5"/>
    <w:rsid w:val="00E02579"/>
    <w:rsid w:val="00E02956"/>
    <w:rsid w:val="00E02EDC"/>
    <w:rsid w:val="00E02FFC"/>
    <w:rsid w:val="00E037ED"/>
    <w:rsid w:val="00E03892"/>
    <w:rsid w:val="00E03A23"/>
    <w:rsid w:val="00E048E7"/>
    <w:rsid w:val="00E04959"/>
    <w:rsid w:val="00E04A5D"/>
    <w:rsid w:val="00E05240"/>
    <w:rsid w:val="00E052A2"/>
    <w:rsid w:val="00E059E0"/>
    <w:rsid w:val="00E05E69"/>
    <w:rsid w:val="00E06024"/>
    <w:rsid w:val="00E061DC"/>
    <w:rsid w:val="00E065E2"/>
    <w:rsid w:val="00E0668C"/>
    <w:rsid w:val="00E069CA"/>
    <w:rsid w:val="00E06CDC"/>
    <w:rsid w:val="00E06D22"/>
    <w:rsid w:val="00E06F0E"/>
    <w:rsid w:val="00E070F9"/>
    <w:rsid w:val="00E071CB"/>
    <w:rsid w:val="00E073E4"/>
    <w:rsid w:val="00E078DC"/>
    <w:rsid w:val="00E07970"/>
    <w:rsid w:val="00E07F74"/>
    <w:rsid w:val="00E10179"/>
    <w:rsid w:val="00E10639"/>
    <w:rsid w:val="00E10AC0"/>
    <w:rsid w:val="00E11438"/>
    <w:rsid w:val="00E11832"/>
    <w:rsid w:val="00E119CC"/>
    <w:rsid w:val="00E11A4A"/>
    <w:rsid w:val="00E12540"/>
    <w:rsid w:val="00E12789"/>
    <w:rsid w:val="00E12BBD"/>
    <w:rsid w:val="00E13280"/>
    <w:rsid w:val="00E13353"/>
    <w:rsid w:val="00E13DDD"/>
    <w:rsid w:val="00E13FBC"/>
    <w:rsid w:val="00E147E9"/>
    <w:rsid w:val="00E148A4"/>
    <w:rsid w:val="00E1566D"/>
    <w:rsid w:val="00E156A2"/>
    <w:rsid w:val="00E1578C"/>
    <w:rsid w:val="00E15EB7"/>
    <w:rsid w:val="00E16A12"/>
    <w:rsid w:val="00E16C7A"/>
    <w:rsid w:val="00E16D77"/>
    <w:rsid w:val="00E179E3"/>
    <w:rsid w:val="00E17E49"/>
    <w:rsid w:val="00E2023B"/>
    <w:rsid w:val="00E20ADD"/>
    <w:rsid w:val="00E20B42"/>
    <w:rsid w:val="00E20BD5"/>
    <w:rsid w:val="00E20E32"/>
    <w:rsid w:val="00E20FDC"/>
    <w:rsid w:val="00E21747"/>
    <w:rsid w:val="00E21788"/>
    <w:rsid w:val="00E21ED9"/>
    <w:rsid w:val="00E21FB0"/>
    <w:rsid w:val="00E229ED"/>
    <w:rsid w:val="00E23753"/>
    <w:rsid w:val="00E23F73"/>
    <w:rsid w:val="00E23F7A"/>
    <w:rsid w:val="00E2409B"/>
    <w:rsid w:val="00E24314"/>
    <w:rsid w:val="00E24A35"/>
    <w:rsid w:val="00E24B5A"/>
    <w:rsid w:val="00E24D77"/>
    <w:rsid w:val="00E24E5E"/>
    <w:rsid w:val="00E24E88"/>
    <w:rsid w:val="00E2531D"/>
    <w:rsid w:val="00E2567F"/>
    <w:rsid w:val="00E2631F"/>
    <w:rsid w:val="00E263D4"/>
    <w:rsid w:val="00E264F0"/>
    <w:rsid w:val="00E26546"/>
    <w:rsid w:val="00E27258"/>
    <w:rsid w:val="00E2731E"/>
    <w:rsid w:val="00E27ACB"/>
    <w:rsid w:val="00E27C08"/>
    <w:rsid w:val="00E27F3D"/>
    <w:rsid w:val="00E27F4C"/>
    <w:rsid w:val="00E302D4"/>
    <w:rsid w:val="00E30502"/>
    <w:rsid w:val="00E3094A"/>
    <w:rsid w:val="00E30C57"/>
    <w:rsid w:val="00E30F74"/>
    <w:rsid w:val="00E31843"/>
    <w:rsid w:val="00E31AE8"/>
    <w:rsid w:val="00E31F29"/>
    <w:rsid w:val="00E322B1"/>
    <w:rsid w:val="00E32A19"/>
    <w:rsid w:val="00E33258"/>
    <w:rsid w:val="00E33364"/>
    <w:rsid w:val="00E338F1"/>
    <w:rsid w:val="00E34393"/>
    <w:rsid w:val="00E347FA"/>
    <w:rsid w:val="00E34ABA"/>
    <w:rsid w:val="00E34C41"/>
    <w:rsid w:val="00E34F26"/>
    <w:rsid w:val="00E34F53"/>
    <w:rsid w:val="00E353E4"/>
    <w:rsid w:val="00E358B9"/>
    <w:rsid w:val="00E359A5"/>
    <w:rsid w:val="00E35FE0"/>
    <w:rsid w:val="00E360E1"/>
    <w:rsid w:val="00E366F3"/>
    <w:rsid w:val="00E36E2F"/>
    <w:rsid w:val="00E3719A"/>
    <w:rsid w:val="00E37BC8"/>
    <w:rsid w:val="00E402F6"/>
    <w:rsid w:val="00E40D77"/>
    <w:rsid w:val="00E41950"/>
    <w:rsid w:val="00E41E12"/>
    <w:rsid w:val="00E41E5A"/>
    <w:rsid w:val="00E422B4"/>
    <w:rsid w:val="00E42A02"/>
    <w:rsid w:val="00E42C5A"/>
    <w:rsid w:val="00E42F56"/>
    <w:rsid w:val="00E43257"/>
    <w:rsid w:val="00E438B8"/>
    <w:rsid w:val="00E439D1"/>
    <w:rsid w:val="00E43A2A"/>
    <w:rsid w:val="00E43CEE"/>
    <w:rsid w:val="00E4425A"/>
    <w:rsid w:val="00E45134"/>
    <w:rsid w:val="00E45157"/>
    <w:rsid w:val="00E463BD"/>
    <w:rsid w:val="00E4671A"/>
    <w:rsid w:val="00E46737"/>
    <w:rsid w:val="00E46D3B"/>
    <w:rsid w:val="00E475C3"/>
    <w:rsid w:val="00E47711"/>
    <w:rsid w:val="00E4790A"/>
    <w:rsid w:val="00E47F58"/>
    <w:rsid w:val="00E500EE"/>
    <w:rsid w:val="00E501CA"/>
    <w:rsid w:val="00E5038D"/>
    <w:rsid w:val="00E5068B"/>
    <w:rsid w:val="00E5080B"/>
    <w:rsid w:val="00E508E9"/>
    <w:rsid w:val="00E510A2"/>
    <w:rsid w:val="00E511E8"/>
    <w:rsid w:val="00E51557"/>
    <w:rsid w:val="00E51ABA"/>
    <w:rsid w:val="00E52A7A"/>
    <w:rsid w:val="00E52C67"/>
    <w:rsid w:val="00E53659"/>
    <w:rsid w:val="00E53676"/>
    <w:rsid w:val="00E53B6C"/>
    <w:rsid w:val="00E54398"/>
    <w:rsid w:val="00E543D9"/>
    <w:rsid w:val="00E54F19"/>
    <w:rsid w:val="00E55E65"/>
    <w:rsid w:val="00E5619C"/>
    <w:rsid w:val="00E565F8"/>
    <w:rsid w:val="00E5674B"/>
    <w:rsid w:val="00E567F7"/>
    <w:rsid w:val="00E56D15"/>
    <w:rsid w:val="00E56DC6"/>
    <w:rsid w:val="00E57287"/>
    <w:rsid w:val="00E57702"/>
    <w:rsid w:val="00E600AA"/>
    <w:rsid w:val="00E60F0F"/>
    <w:rsid w:val="00E60F59"/>
    <w:rsid w:val="00E6157A"/>
    <w:rsid w:val="00E61830"/>
    <w:rsid w:val="00E6269F"/>
    <w:rsid w:val="00E62DC9"/>
    <w:rsid w:val="00E63236"/>
    <w:rsid w:val="00E63509"/>
    <w:rsid w:val="00E63630"/>
    <w:rsid w:val="00E637D9"/>
    <w:rsid w:val="00E64152"/>
    <w:rsid w:val="00E64946"/>
    <w:rsid w:val="00E65699"/>
    <w:rsid w:val="00E6570A"/>
    <w:rsid w:val="00E659E6"/>
    <w:rsid w:val="00E65D9A"/>
    <w:rsid w:val="00E65FB8"/>
    <w:rsid w:val="00E663F5"/>
    <w:rsid w:val="00E664E6"/>
    <w:rsid w:val="00E66691"/>
    <w:rsid w:val="00E667AE"/>
    <w:rsid w:val="00E669DB"/>
    <w:rsid w:val="00E6712C"/>
    <w:rsid w:val="00E67F37"/>
    <w:rsid w:val="00E70150"/>
    <w:rsid w:val="00E701C9"/>
    <w:rsid w:val="00E708F1"/>
    <w:rsid w:val="00E70DA3"/>
    <w:rsid w:val="00E70F3B"/>
    <w:rsid w:val="00E71AAE"/>
    <w:rsid w:val="00E723D1"/>
    <w:rsid w:val="00E72922"/>
    <w:rsid w:val="00E72A33"/>
    <w:rsid w:val="00E7306A"/>
    <w:rsid w:val="00E7321B"/>
    <w:rsid w:val="00E7360B"/>
    <w:rsid w:val="00E736A3"/>
    <w:rsid w:val="00E73E15"/>
    <w:rsid w:val="00E73E5C"/>
    <w:rsid w:val="00E7408B"/>
    <w:rsid w:val="00E74D48"/>
    <w:rsid w:val="00E75123"/>
    <w:rsid w:val="00E751EF"/>
    <w:rsid w:val="00E75576"/>
    <w:rsid w:val="00E7560A"/>
    <w:rsid w:val="00E764F9"/>
    <w:rsid w:val="00E76621"/>
    <w:rsid w:val="00E77169"/>
    <w:rsid w:val="00E771A9"/>
    <w:rsid w:val="00E776A2"/>
    <w:rsid w:val="00E80588"/>
    <w:rsid w:val="00E81FD9"/>
    <w:rsid w:val="00E82573"/>
    <w:rsid w:val="00E82779"/>
    <w:rsid w:val="00E82E71"/>
    <w:rsid w:val="00E82F3E"/>
    <w:rsid w:val="00E83049"/>
    <w:rsid w:val="00E8355A"/>
    <w:rsid w:val="00E83C31"/>
    <w:rsid w:val="00E84120"/>
    <w:rsid w:val="00E84EB0"/>
    <w:rsid w:val="00E8522A"/>
    <w:rsid w:val="00E85474"/>
    <w:rsid w:val="00E855E3"/>
    <w:rsid w:val="00E85B55"/>
    <w:rsid w:val="00E86408"/>
    <w:rsid w:val="00E86CB8"/>
    <w:rsid w:val="00E86D70"/>
    <w:rsid w:val="00E87107"/>
    <w:rsid w:val="00E8731B"/>
    <w:rsid w:val="00E87BAB"/>
    <w:rsid w:val="00E87F24"/>
    <w:rsid w:val="00E87FAA"/>
    <w:rsid w:val="00E90050"/>
    <w:rsid w:val="00E91046"/>
    <w:rsid w:val="00E91180"/>
    <w:rsid w:val="00E91333"/>
    <w:rsid w:val="00E91364"/>
    <w:rsid w:val="00E91594"/>
    <w:rsid w:val="00E928AE"/>
    <w:rsid w:val="00E929ED"/>
    <w:rsid w:val="00E9372B"/>
    <w:rsid w:val="00E9381C"/>
    <w:rsid w:val="00E93A1F"/>
    <w:rsid w:val="00E93AAA"/>
    <w:rsid w:val="00E93B5D"/>
    <w:rsid w:val="00E93DA7"/>
    <w:rsid w:val="00E94AF9"/>
    <w:rsid w:val="00E94D53"/>
    <w:rsid w:val="00E95249"/>
    <w:rsid w:val="00E952EC"/>
    <w:rsid w:val="00E958DB"/>
    <w:rsid w:val="00E959A8"/>
    <w:rsid w:val="00E95ABF"/>
    <w:rsid w:val="00E9638B"/>
    <w:rsid w:val="00E96672"/>
    <w:rsid w:val="00E96734"/>
    <w:rsid w:val="00E9735F"/>
    <w:rsid w:val="00E97432"/>
    <w:rsid w:val="00E9751A"/>
    <w:rsid w:val="00E97776"/>
    <w:rsid w:val="00E979BC"/>
    <w:rsid w:val="00E97BA4"/>
    <w:rsid w:val="00E97F7F"/>
    <w:rsid w:val="00EA04DD"/>
    <w:rsid w:val="00EA09A8"/>
    <w:rsid w:val="00EA09B3"/>
    <w:rsid w:val="00EA0A27"/>
    <w:rsid w:val="00EA0AC0"/>
    <w:rsid w:val="00EA1278"/>
    <w:rsid w:val="00EA1638"/>
    <w:rsid w:val="00EA1855"/>
    <w:rsid w:val="00EA1DBA"/>
    <w:rsid w:val="00EA2035"/>
    <w:rsid w:val="00EA21F7"/>
    <w:rsid w:val="00EA2546"/>
    <w:rsid w:val="00EA277C"/>
    <w:rsid w:val="00EA2793"/>
    <w:rsid w:val="00EA28AE"/>
    <w:rsid w:val="00EA29FC"/>
    <w:rsid w:val="00EA2BBD"/>
    <w:rsid w:val="00EA31A2"/>
    <w:rsid w:val="00EA3808"/>
    <w:rsid w:val="00EA3E30"/>
    <w:rsid w:val="00EA3E78"/>
    <w:rsid w:val="00EA410F"/>
    <w:rsid w:val="00EA4A30"/>
    <w:rsid w:val="00EA4BF0"/>
    <w:rsid w:val="00EA4BFB"/>
    <w:rsid w:val="00EA4DAE"/>
    <w:rsid w:val="00EA5456"/>
    <w:rsid w:val="00EA54CA"/>
    <w:rsid w:val="00EA5C28"/>
    <w:rsid w:val="00EA6964"/>
    <w:rsid w:val="00EA6A28"/>
    <w:rsid w:val="00EA6AA4"/>
    <w:rsid w:val="00EA6DE7"/>
    <w:rsid w:val="00EA7494"/>
    <w:rsid w:val="00EA7E26"/>
    <w:rsid w:val="00EA7E83"/>
    <w:rsid w:val="00EB0102"/>
    <w:rsid w:val="00EB07F7"/>
    <w:rsid w:val="00EB09A8"/>
    <w:rsid w:val="00EB0CEB"/>
    <w:rsid w:val="00EB0E43"/>
    <w:rsid w:val="00EB121E"/>
    <w:rsid w:val="00EB124A"/>
    <w:rsid w:val="00EB1A39"/>
    <w:rsid w:val="00EB20F5"/>
    <w:rsid w:val="00EB2281"/>
    <w:rsid w:val="00EB2BBB"/>
    <w:rsid w:val="00EB2D44"/>
    <w:rsid w:val="00EB2F17"/>
    <w:rsid w:val="00EB2FC1"/>
    <w:rsid w:val="00EB2FCC"/>
    <w:rsid w:val="00EB305D"/>
    <w:rsid w:val="00EB325F"/>
    <w:rsid w:val="00EB38BE"/>
    <w:rsid w:val="00EB3E10"/>
    <w:rsid w:val="00EB41CD"/>
    <w:rsid w:val="00EB44B5"/>
    <w:rsid w:val="00EB4744"/>
    <w:rsid w:val="00EB580B"/>
    <w:rsid w:val="00EB5D03"/>
    <w:rsid w:val="00EB6467"/>
    <w:rsid w:val="00EB649C"/>
    <w:rsid w:val="00EB6B44"/>
    <w:rsid w:val="00EB726D"/>
    <w:rsid w:val="00EB74BD"/>
    <w:rsid w:val="00EB75DE"/>
    <w:rsid w:val="00EB77AA"/>
    <w:rsid w:val="00EB797B"/>
    <w:rsid w:val="00EB7AC4"/>
    <w:rsid w:val="00EB7ADF"/>
    <w:rsid w:val="00EC0CB9"/>
    <w:rsid w:val="00EC0D26"/>
    <w:rsid w:val="00EC0D4B"/>
    <w:rsid w:val="00EC0FE9"/>
    <w:rsid w:val="00EC19D4"/>
    <w:rsid w:val="00EC1E40"/>
    <w:rsid w:val="00EC2340"/>
    <w:rsid w:val="00EC2658"/>
    <w:rsid w:val="00EC29CA"/>
    <w:rsid w:val="00EC2B7D"/>
    <w:rsid w:val="00EC2DA4"/>
    <w:rsid w:val="00EC3137"/>
    <w:rsid w:val="00EC3425"/>
    <w:rsid w:val="00EC3A0E"/>
    <w:rsid w:val="00EC48D6"/>
    <w:rsid w:val="00EC5296"/>
    <w:rsid w:val="00EC5746"/>
    <w:rsid w:val="00EC58DE"/>
    <w:rsid w:val="00EC5BDE"/>
    <w:rsid w:val="00EC5E12"/>
    <w:rsid w:val="00EC602F"/>
    <w:rsid w:val="00EC611D"/>
    <w:rsid w:val="00EC615F"/>
    <w:rsid w:val="00EC6A11"/>
    <w:rsid w:val="00EC7F27"/>
    <w:rsid w:val="00EC7F9E"/>
    <w:rsid w:val="00ED053B"/>
    <w:rsid w:val="00ED0F47"/>
    <w:rsid w:val="00ED15B0"/>
    <w:rsid w:val="00ED173F"/>
    <w:rsid w:val="00ED2033"/>
    <w:rsid w:val="00ED24EA"/>
    <w:rsid w:val="00ED3017"/>
    <w:rsid w:val="00ED3271"/>
    <w:rsid w:val="00ED33A2"/>
    <w:rsid w:val="00ED3419"/>
    <w:rsid w:val="00ED366A"/>
    <w:rsid w:val="00ED3A11"/>
    <w:rsid w:val="00ED3BB5"/>
    <w:rsid w:val="00ED3D41"/>
    <w:rsid w:val="00ED3D72"/>
    <w:rsid w:val="00ED3E90"/>
    <w:rsid w:val="00ED4350"/>
    <w:rsid w:val="00ED436C"/>
    <w:rsid w:val="00ED487C"/>
    <w:rsid w:val="00ED4949"/>
    <w:rsid w:val="00ED4C14"/>
    <w:rsid w:val="00ED4C65"/>
    <w:rsid w:val="00ED51CA"/>
    <w:rsid w:val="00ED5DCE"/>
    <w:rsid w:val="00ED5E75"/>
    <w:rsid w:val="00ED5FA7"/>
    <w:rsid w:val="00ED63DA"/>
    <w:rsid w:val="00ED64E1"/>
    <w:rsid w:val="00ED6827"/>
    <w:rsid w:val="00ED69B6"/>
    <w:rsid w:val="00ED6E0A"/>
    <w:rsid w:val="00ED7506"/>
    <w:rsid w:val="00ED793E"/>
    <w:rsid w:val="00ED7CBE"/>
    <w:rsid w:val="00EE055D"/>
    <w:rsid w:val="00EE068A"/>
    <w:rsid w:val="00EE0822"/>
    <w:rsid w:val="00EE0A54"/>
    <w:rsid w:val="00EE0ACF"/>
    <w:rsid w:val="00EE1502"/>
    <w:rsid w:val="00EE1547"/>
    <w:rsid w:val="00EE2675"/>
    <w:rsid w:val="00EE2782"/>
    <w:rsid w:val="00EE28BF"/>
    <w:rsid w:val="00EE2A0F"/>
    <w:rsid w:val="00EE2BEC"/>
    <w:rsid w:val="00EE2F5C"/>
    <w:rsid w:val="00EE3290"/>
    <w:rsid w:val="00EE3422"/>
    <w:rsid w:val="00EE3707"/>
    <w:rsid w:val="00EE3CEF"/>
    <w:rsid w:val="00EE3E4D"/>
    <w:rsid w:val="00EE41C9"/>
    <w:rsid w:val="00EE455C"/>
    <w:rsid w:val="00EE4899"/>
    <w:rsid w:val="00EE4B16"/>
    <w:rsid w:val="00EE4E15"/>
    <w:rsid w:val="00EE4ED4"/>
    <w:rsid w:val="00EE5168"/>
    <w:rsid w:val="00EE599F"/>
    <w:rsid w:val="00EE5E16"/>
    <w:rsid w:val="00EE5FB9"/>
    <w:rsid w:val="00EE6129"/>
    <w:rsid w:val="00EE6335"/>
    <w:rsid w:val="00EE6352"/>
    <w:rsid w:val="00EE66B8"/>
    <w:rsid w:val="00EE6A8A"/>
    <w:rsid w:val="00EE7961"/>
    <w:rsid w:val="00EE7991"/>
    <w:rsid w:val="00EE7E9E"/>
    <w:rsid w:val="00EE7EA9"/>
    <w:rsid w:val="00EF0391"/>
    <w:rsid w:val="00EF0C4F"/>
    <w:rsid w:val="00EF0E79"/>
    <w:rsid w:val="00EF1339"/>
    <w:rsid w:val="00EF147F"/>
    <w:rsid w:val="00EF1750"/>
    <w:rsid w:val="00EF1DCC"/>
    <w:rsid w:val="00EF1F27"/>
    <w:rsid w:val="00EF230A"/>
    <w:rsid w:val="00EF25AE"/>
    <w:rsid w:val="00EF2BD9"/>
    <w:rsid w:val="00EF334E"/>
    <w:rsid w:val="00EF33A3"/>
    <w:rsid w:val="00EF3A7E"/>
    <w:rsid w:val="00EF3CE5"/>
    <w:rsid w:val="00EF4146"/>
    <w:rsid w:val="00EF451E"/>
    <w:rsid w:val="00EF48C8"/>
    <w:rsid w:val="00EF4E62"/>
    <w:rsid w:val="00EF4F41"/>
    <w:rsid w:val="00EF55ED"/>
    <w:rsid w:val="00EF5742"/>
    <w:rsid w:val="00EF594B"/>
    <w:rsid w:val="00EF5FBA"/>
    <w:rsid w:val="00EF6592"/>
    <w:rsid w:val="00EF6BC9"/>
    <w:rsid w:val="00EF6CF2"/>
    <w:rsid w:val="00EF78E7"/>
    <w:rsid w:val="00EF7D0F"/>
    <w:rsid w:val="00F004ED"/>
    <w:rsid w:val="00F008A2"/>
    <w:rsid w:val="00F00FDF"/>
    <w:rsid w:val="00F010A9"/>
    <w:rsid w:val="00F010E4"/>
    <w:rsid w:val="00F01126"/>
    <w:rsid w:val="00F0138D"/>
    <w:rsid w:val="00F014BD"/>
    <w:rsid w:val="00F017CC"/>
    <w:rsid w:val="00F01D25"/>
    <w:rsid w:val="00F01DF4"/>
    <w:rsid w:val="00F0235F"/>
    <w:rsid w:val="00F02C40"/>
    <w:rsid w:val="00F02CD6"/>
    <w:rsid w:val="00F03BF1"/>
    <w:rsid w:val="00F04135"/>
    <w:rsid w:val="00F04852"/>
    <w:rsid w:val="00F0493D"/>
    <w:rsid w:val="00F04952"/>
    <w:rsid w:val="00F05C64"/>
    <w:rsid w:val="00F05D97"/>
    <w:rsid w:val="00F06313"/>
    <w:rsid w:val="00F06C3D"/>
    <w:rsid w:val="00F06DE8"/>
    <w:rsid w:val="00F06FDA"/>
    <w:rsid w:val="00F07850"/>
    <w:rsid w:val="00F07939"/>
    <w:rsid w:val="00F07B18"/>
    <w:rsid w:val="00F1016F"/>
    <w:rsid w:val="00F103CC"/>
    <w:rsid w:val="00F10560"/>
    <w:rsid w:val="00F105B8"/>
    <w:rsid w:val="00F10625"/>
    <w:rsid w:val="00F10992"/>
    <w:rsid w:val="00F10CF1"/>
    <w:rsid w:val="00F10DE9"/>
    <w:rsid w:val="00F11102"/>
    <w:rsid w:val="00F11502"/>
    <w:rsid w:val="00F11711"/>
    <w:rsid w:val="00F12001"/>
    <w:rsid w:val="00F1251F"/>
    <w:rsid w:val="00F12D26"/>
    <w:rsid w:val="00F13B47"/>
    <w:rsid w:val="00F14E0F"/>
    <w:rsid w:val="00F15567"/>
    <w:rsid w:val="00F158D0"/>
    <w:rsid w:val="00F159AA"/>
    <w:rsid w:val="00F15A0F"/>
    <w:rsid w:val="00F15CDF"/>
    <w:rsid w:val="00F165E7"/>
    <w:rsid w:val="00F1678C"/>
    <w:rsid w:val="00F168F6"/>
    <w:rsid w:val="00F169EA"/>
    <w:rsid w:val="00F173F1"/>
    <w:rsid w:val="00F1764B"/>
    <w:rsid w:val="00F176AC"/>
    <w:rsid w:val="00F1776B"/>
    <w:rsid w:val="00F17BBD"/>
    <w:rsid w:val="00F17CC6"/>
    <w:rsid w:val="00F17D4C"/>
    <w:rsid w:val="00F20EFB"/>
    <w:rsid w:val="00F20F2B"/>
    <w:rsid w:val="00F21830"/>
    <w:rsid w:val="00F21BB8"/>
    <w:rsid w:val="00F234FE"/>
    <w:rsid w:val="00F23740"/>
    <w:rsid w:val="00F2386C"/>
    <w:rsid w:val="00F2442A"/>
    <w:rsid w:val="00F24930"/>
    <w:rsid w:val="00F2553E"/>
    <w:rsid w:val="00F25CB3"/>
    <w:rsid w:val="00F260DC"/>
    <w:rsid w:val="00F261B5"/>
    <w:rsid w:val="00F263D5"/>
    <w:rsid w:val="00F26C12"/>
    <w:rsid w:val="00F26E92"/>
    <w:rsid w:val="00F26FCB"/>
    <w:rsid w:val="00F273F8"/>
    <w:rsid w:val="00F27C54"/>
    <w:rsid w:val="00F27C64"/>
    <w:rsid w:val="00F27DEE"/>
    <w:rsid w:val="00F30329"/>
    <w:rsid w:val="00F3040D"/>
    <w:rsid w:val="00F308A7"/>
    <w:rsid w:val="00F3097C"/>
    <w:rsid w:val="00F30984"/>
    <w:rsid w:val="00F30E06"/>
    <w:rsid w:val="00F30F50"/>
    <w:rsid w:val="00F3199D"/>
    <w:rsid w:val="00F31D2A"/>
    <w:rsid w:val="00F322E8"/>
    <w:rsid w:val="00F326B1"/>
    <w:rsid w:val="00F32E72"/>
    <w:rsid w:val="00F32EFA"/>
    <w:rsid w:val="00F33251"/>
    <w:rsid w:val="00F335BC"/>
    <w:rsid w:val="00F33609"/>
    <w:rsid w:val="00F33FAC"/>
    <w:rsid w:val="00F3419C"/>
    <w:rsid w:val="00F345E4"/>
    <w:rsid w:val="00F34794"/>
    <w:rsid w:val="00F34AF8"/>
    <w:rsid w:val="00F34B56"/>
    <w:rsid w:val="00F34E2A"/>
    <w:rsid w:val="00F356AC"/>
    <w:rsid w:val="00F35E16"/>
    <w:rsid w:val="00F3627D"/>
    <w:rsid w:val="00F36406"/>
    <w:rsid w:val="00F371D8"/>
    <w:rsid w:val="00F37C4C"/>
    <w:rsid w:val="00F37EEB"/>
    <w:rsid w:val="00F4014C"/>
    <w:rsid w:val="00F4099C"/>
    <w:rsid w:val="00F41075"/>
    <w:rsid w:val="00F41523"/>
    <w:rsid w:val="00F4169E"/>
    <w:rsid w:val="00F418E0"/>
    <w:rsid w:val="00F4200C"/>
    <w:rsid w:val="00F42500"/>
    <w:rsid w:val="00F426B8"/>
    <w:rsid w:val="00F42D85"/>
    <w:rsid w:val="00F42DBA"/>
    <w:rsid w:val="00F42EDD"/>
    <w:rsid w:val="00F42F4D"/>
    <w:rsid w:val="00F43118"/>
    <w:rsid w:val="00F43750"/>
    <w:rsid w:val="00F43FC5"/>
    <w:rsid w:val="00F4430B"/>
    <w:rsid w:val="00F44951"/>
    <w:rsid w:val="00F44BA3"/>
    <w:rsid w:val="00F45564"/>
    <w:rsid w:val="00F456AC"/>
    <w:rsid w:val="00F457D5"/>
    <w:rsid w:val="00F45975"/>
    <w:rsid w:val="00F45B13"/>
    <w:rsid w:val="00F46197"/>
    <w:rsid w:val="00F46AAB"/>
    <w:rsid w:val="00F46ECE"/>
    <w:rsid w:val="00F47273"/>
    <w:rsid w:val="00F475D7"/>
    <w:rsid w:val="00F477B0"/>
    <w:rsid w:val="00F478A7"/>
    <w:rsid w:val="00F47ECE"/>
    <w:rsid w:val="00F50070"/>
    <w:rsid w:val="00F50077"/>
    <w:rsid w:val="00F504C0"/>
    <w:rsid w:val="00F50738"/>
    <w:rsid w:val="00F5094D"/>
    <w:rsid w:val="00F50F60"/>
    <w:rsid w:val="00F50FBF"/>
    <w:rsid w:val="00F50FE3"/>
    <w:rsid w:val="00F512A1"/>
    <w:rsid w:val="00F517B8"/>
    <w:rsid w:val="00F519E5"/>
    <w:rsid w:val="00F51DD7"/>
    <w:rsid w:val="00F51FB0"/>
    <w:rsid w:val="00F52030"/>
    <w:rsid w:val="00F522BB"/>
    <w:rsid w:val="00F525A9"/>
    <w:rsid w:val="00F5261E"/>
    <w:rsid w:val="00F5266E"/>
    <w:rsid w:val="00F52730"/>
    <w:rsid w:val="00F527DA"/>
    <w:rsid w:val="00F52D2F"/>
    <w:rsid w:val="00F5415E"/>
    <w:rsid w:val="00F54288"/>
    <w:rsid w:val="00F5432D"/>
    <w:rsid w:val="00F5448C"/>
    <w:rsid w:val="00F549AD"/>
    <w:rsid w:val="00F54DCB"/>
    <w:rsid w:val="00F556BF"/>
    <w:rsid w:val="00F56126"/>
    <w:rsid w:val="00F56922"/>
    <w:rsid w:val="00F56DA7"/>
    <w:rsid w:val="00F571F9"/>
    <w:rsid w:val="00F57244"/>
    <w:rsid w:val="00F572C8"/>
    <w:rsid w:val="00F60368"/>
    <w:rsid w:val="00F6044C"/>
    <w:rsid w:val="00F60921"/>
    <w:rsid w:val="00F615EA"/>
    <w:rsid w:val="00F618A5"/>
    <w:rsid w:val="00F61BDB"/>
    <w:rsid w:val="00F61FA0"/>
    <w:rsid w:val="00F62353"/>
    <w:rsid w:val="00F6294F"/>
    <w:rsid w:val="00F62E1C"/>
    <w:rsid w:val="00F62E28"/>
    <w:rsid w:val="00F62F76"/>
    <w:rsid w:val="00F63294"/>
    <w:rsid w:val="00F635FB"/>
    <w:rsid w:val="00F63A5A"/>
    <w:rsid w:val="00F63FDE"/>
    <w:rsid w:val="00F6527B"/>
    <w:rsid w:val="00F65DAE"/>
    <w:rsid w:val="00F65E4F"/>
    <w:rsid w:val="00F65F91"/>
    <w:rsid w:val="00F65FB7"/>
    <w:rsid w:val="00F66360"/>
    <w:rsid w:val="00F66789"/>
    <w:rsid w:val="00F66B3A"/>
    <w:rsid w:val="00F66C4E"/>
    <w:rsid w:val="00F677F2"/>
    <w:rsid w:val="00F7005F"/>
    <w:rsid w:val="00F700F6"/>
    <w:rsid w:val="00F705D6"/>
    <w:rsid w:val="00F70CDA"/>
    <w:rsid w:val="00F70D5C"/>
    <w:rsid w:val="00F7101D"/>
    <w:rsid w:val="00F71629"/>
    <w:rsid w:val="00F71BEA"/>
    <w:rsid w:val="00F7261A"/>
    <w:rsid w:val="00F726FD"/>
    <w:rsid w:val="00F7282C"/>
    <w:rsid w:val="00F72E88"/>
    <w:rsid w:val="00F73401"/>
    <w:rsid w:val="00F73E34"/>
    <w:rsid w:val="00F745F1"/>
    <w:rsid w:val="00F74B2D"/>
    <w:rsid w:val="00F75315"/>
    <w:rsid w:val="00F75385"/>
    <w:rsid w:val="00F75732"/>
    <w:rsid w:val="00F75BC0"/>
    <w:rsid w:val="00F75CA4"/>
    <w:rsid w:val="00F76109"/>
    <w:rsid w:val="00F762B0"/>
    <w:rsid w:val="00F769B8"/>
    <w:rsid w:val="00F76FFF"/>
    <w:rsid w:val="00F77E78"/>
    <w:rsid w:val="00F805C2"/>
    <w:rsid w:val="00F80C50"/>
    <w:rsid w:val="00F80D33"/>
    <w:rsid w:val="00F80F40"/>
    <w:rsid w:val="00F81117"/>
    <w:rsid w:val="00F812B7"/>
    <w:rsid w:val="00F8137C"/>
    <w:rsid w:val="00F81727"/>
    <w:rsid w:val="00F81E3B"/>
    <w:rsid w:val="00F825F1"/>
    <w:rsid w:val="00F82938"/>
    <w:rsid w:val="00F82BF4"/>
    <w:rsid w:val="00F82D2D"/>
    <w:rsid w:val="00F82F4E"/>
    <w:rsid w:val="00F82F98"/>
    <w:rsid w:val="00F836FC"/>
    <w:rsid w:val="00F83777"/>
    <w:rsid w:val="00F83A20"/>
    <w:rsid w:val="00F83B1D"/>
    <w:rsid w:val="00F83F96"/>
    <w:rsid w:val="00F84287"/>
    <w:rsid w:val="00F846A2"/>
    <w:rsid w:val="00F849C7"/>
    <w:rsid w:val="00F849DD"/>
    <w:rsid w:val="00F84ADE"/>
    <w:rsid w:val="00F84AEB"/>
    <w:rsid w:val="00F852F9"/>
    <w:rsid w:val="00F85751"/>
    <w:rsid w:val="00F859A8"/>
    <w:rsid w:val="00F85C36"/>
    <w:rsid w:val="00F861BE"/>
    <w:rsid w:val="00F86A99"/>
    <w:rsid w:val="00F8722B"/>
    <w:rsid w:val="00F8794E"/>
    <w:rsid w:val="00F901C3"/>
    <w:rsid w:val="00F90322"/>
    <w:rsid w:val="00F90722"/>
    <w:rsid w:val="00F90754"/>
    <w:rsid w:val="00F90C59"/>
    <w:rsid w:val="00F90DFC"/>
    <w:rsid w:val="00F90E20"/>
    <w:rsid w:val="00F90F6B"/>
    <w:rsid w:val="00F910C5"/>
    <w:rsid w:val="00F912CF"/>
    <w:rsid w:val="00F91847"/>
    <w:rsid w:val="00F918D8"/>
    <w:rsid w:val="00F91AD2"/>
    <w:rsid w:val="00F9214A"/>
    <w:rsid w:val="00F92833"/>
    <w:rsid w:val="00F92971"/>
    <w:rsid w:val="00F932DC"/>
    <w:rsid w:val="00F93403"/>
    <w:rsid w:val="00F938DA"/>
    <w:rsid w:val="00F939D5"/>
    <w:rsid w:val="00F93C37"/>
    <w:rsid w:val="00F93DBE"/>
    <w:rsid w:val="00F93DDE"/>
    <w:rsid w:val="00F94646"/>
    <w:rsid w:val="00F94712"/>
    <w:rsid w:val="00F9478D"/>
    <w:rsid w:val="00F9487B"/>
    <w:rsid w:val="00F9499C"/>
    <w:rsid w:val="00F949AF"/>
    <w:rsid w:val="00F9514E"/>
    <w:rsid w:val="00F9575A"/>
    <w:rsid w:val="00F95811"/>
    <w:rsid w:val="00F95D14"/>
    <w:rsid w:val="00F95DF9"/>
    <w:rsid w:val="00F95FB2"/>
    <w:rsid w:val="00F96346"/>
    <w:rsid w:val="00F964E1"/>
    <w:rsid w:val="00F967FA"/>
    <w:rsid w:val="00F9750C"/>
    <w:rsid w:val="00F97DA6"/>
    <w:rsid w:val="00FA0138"/>
    <w:rsid w:val="00FA0314"/>
    <w:rsid w:val="00FA0369"/>
    <w:rsid w:val="00FA057A"/>
    <w:rsid w:val="00FA066F"/>
    <w:rsid w:val="00FA0686"/>
    <w:rsid w:val="00FA07A3"/>
    <w:rsid w:val="00FA07BB"/>
    <w:rsid w:val="00FA1029"/>
    <w:rsid w:val="00FA141C"/>
    <w:rsid w:val="00FA1893"/>
    <w:rsid w:val="00FA1ACD"/>
    <w:rsid w:val="00FA1D56"/>
    <w:rsid w:val="00FA1E4C"/>
    <w:rsid w:val="00FA20B2"/>
    <w:rsid w:val="00FA2560"/>
    <w:rsid w:val="00FA2A0D"/>
    <w:rsid w:val="00FA31AC"/>
    <w:rsid w:val="00FA3373"/>
    <w:rsid w:val="00FA377F"/>
    <w:rsid w:val="00FA39A8"/>
    <w:rsid w:val="00FA46B5"/>
    <w:rsid w:val="00FA47B0"/>
    <w:rsid w:val="00FA4A7E"/>
    <w:rsid w:val="00FA4D36"/>
    <w:rsid w:val="00FA559E"/>
    <w:rsid w:val="00FA5A25"/>
    <w:rsid w:val="00FA5B29"/>
    <w:rsid w:val="00FA5B59"/>
    <w:rsid w:val="00FA5C14"/>
    <w:rsid w:val="00FA5C2B"/>
    <w:rsid w:val="00FA5C80"/>
    <w:rsid w:val="00FA61B3"/>
    <w:rsid w:val="00FA6549"/>
    <w:rsid w:val="00FA6AB5"/>
    <w:rsid w:val="00FA73A9"/>
    <w:rsid w:val="00FA75DA"/>
    <w:rsid w:val="00FA7C91"/>
    <w:rsid w:val="00FB092B"/>
    <w:rsid w:val="00FB09EC"/>
    <w:rsid w:val="00FB09F3"/>
    <w:rsid w:val="00FB0AFE"/>
    <w:rsid w:val="00FB117E"/>
    <w:rsid w:val="00FB1BF1"/>
    <w:rsid w:val="00FB2072"/>
    <w:rsid w:val="00FB2320"/>
    <w:rsid w:val="00FB2776"/>
    <w:rsid w:val="00FB2A20"/>
    <w:rsid w:val="00FB2E52"/>
    <w:rsid w:val="00FB3238"/>
    <w:rsid w:val="00FB3424"/>
    <w:rsid w:val="00FB38C9"/>
    <w:rsid w:val="00FB3ACC"/>
    <w:rsid w:val="00FB3BD8"/>
    <w:rsid w:val="00FB3F2F"/>
    <w:rsid w:val="00FB3FBB"/>
    <w:rsid w:val="00FB41AD"/>
    <w:rsid w:val="00FB41EF"/>
    <w:rsid w:val="00FB4408"/>
    <w:rsid w:val="00FB4FDB"/>
    <w:rsid w:val="00FB54AB"/>
    <w:rsid w:val="00FB5642"/>
    <w:rsid w:val="00FB57AC"/>
    <w:rsid w:val="00FB5C79"/>
    <w:rsid w:val="00FB60D5"/>
    <w:rsid w:val="00FB6625"/>
    <w:rsid w:val="00FB6C65"/>
    <w:rsid w:val="00FB7197"/>
    <w:rsid w:val="00FB7991"/>
    <w:rsid w:val="00FC05E6"/>
    <w:rsid w:val="00FC1CAF"/>
    <w:rsid w:val="00FC1F07"/>
    <w:rsid w:val="00FC2011"/>
    <w:rsid w:val="00FC2785"/>
    <w:rsid w:val="00FC2B51"/>
    <w:rsid w:val="00FC3044"/>
    <w:rsid w:val="00FC30D3"/>
    <w:rsid w:val="00FC3230"/>
    <w:rsid w:val="00FC3344"/>
    <w:rsid w:val="00FC3716"/>
    <w:rsid w:val="00FC383D"/>
    <w:rsid w:val="00FC39CF"/>
    <w:rsid w:val="00FC3E74"/>
    <w:rsid w:val="00FC3F71"/>
    <w:rsid w:val="00FC4383"/>
    <w:rsid w:val="00FC4549"/>
    <w:rsid w:val="00FC4C14"/>
    <w:rsid w:val="00FC580B"/>
    <w:rsid w:val="00FC5F60"/>
    <w:rsid w:val="00FC671A"/>
    <w:rsid w:val="00FC68A4"/>
    <w:rsid w:val="00FC6F9C"/>
    <w:rsid w:val="00FC7106"/>
    <w:rsid w:val="00FC7454"/>
    <w:rsid w:val="00FC75AC"/>
    <w:rsid w:val="00FC776F"/>
    <w:rsid w:val="00FC7C61"/>
    <w:rsid w:val="00FC7D13"/>
    <w:rsid w:val="00FC7F5D"/>
    <w:rsid w:val="00FD03CF"/>
    <w:rsid w:val="00FD0A1B"/>
    <w:rsid w:val="00FD0CCB"/>
    <w:rsid w:val="00FD1297"/>
    <w:rsid w:val="00FD1840"/>
    <w:rsid w:val="00FD1D06"/>
    <w:rsid w:val="00FD1D71"/>
    <w:rsid w:val="00FD1E4A"/>
    <w:rsid w:val="00FD1F62"/>
    <w:rsid w:val="00FD2165"/>
    <w:rsid w:val="00FD2658"/>
    <w:rsid w:val="00FD2A03"/>
    <w:rsid w:val="00FD2D55"/>
    <w:rsid w:val="00FD2EFA"/>
    <w:rsid w:val="00FD31B9"/>
    <w:rsid w:val="00FD37B6"/>
    <w:rsid w:val="00FD3B85"/>
    <w:rsid w:val="00FD3CAC"/>
    <w:rsid w:val="00FD3CBA"/>
    <w:rsid w:val="00FD4516"/>
    <w:rsid w:val="00FD4A63"/>
    <w:rsid w:val="00FD5AFE"/>
    <w:rsid w:val="00FD6151"/>
    <w:rsid w:val="00FD624F"/>
    <w:rsid w:val="00FD627B"/>
    <w:rsid w:val="00FD665E"/>
    <w:rsid w:val="00FD6963"/>
    <w:rsid w:val="00FD74D1"/>
    <w:rsid w:val="00FD7CBA"/>
    <w:rsid w:val="00FD7CE8"/>
    <w:rsid w:val="00FD7D61"/>
    <w:rsid w:val="00FE00D8"/>
    <w:rsid w:val="00FE023A"/>
    <w:rsid w:val="00FE0E03"/>
    <w:rsid w:val="00FE1082"/>
    <w:rsid w:val="00FE1510"/>
    <w:rsid w:val="00FE151E"/>
    <w:rsid w:val="00FE1AB7"/>
    <w:rsid w:val="00FE1ACA"/>
    <w:rsid w:val="00FE1D81"/>
    <w:rsid w:val="00FE2038"/>
    <w:rsid w:val="00FE227B"/>
    <w:rsid w:val="00FE241B"/>
    <w:rsid w:val="00FE2484"/>
    <w:rsid w:val="00FE24AB"/>
    <w:rsid w:val="00FE2E89"/>
    <w:rsid w:val="00FE30D6"/>
    <w:rsid w:val="00FE31D1"/>
    <w:rsid w:val="00FE383A"/>
    <w:rsid w:val="00FE3ACD"/>
    <w:rsid w:val="00FE420A"/>
    <w:rsid w:val="00FE47C4"/>
    <w:rsid w:val="00FE4862"/>
    <w:rsid w:val="00FE4C70"/>
    <w:rsid w:val="00FE4F32"/>
    <w:rsid w:val="00FE508F"/>
    <w:rsid w:val="00FE54E6"/>
    <w:rsid w:val="00FE5D80"/>
    <w:rsid w:val="00FE6985"/>
    <w:rsid w:val="00FE69ED"/>
    <w:rsid w:val="00FE6B3E"/>
    <w:rsid w:val="00FE7B31"/>
    <w:rsid w:val="00FF011F"/>
    <w:rsid w:val="00FF0130"/>
    <w:rsid w:val="00FF04FC"/>
    <w:rsid w:val="00FF0DAE"/>
    <w:rsid w:val="00FF0F78"/>
    <w:rsid w:val="00FF0FAD"/>
    <w:rsid w:val="00FF1089"/>
    <w:rsid w:val="00FF1ADD"/>
    <w:rsid w:val="00FF1D74"/>
    <w:rsid w:val="00FF2666"/>
    <w:rsid w:val="00FF2BA0"/>
    <w:rsid w:val="00FF2BF1"/>
    <w:rsid w:val="00FF2E92"/>
    <w:rsid w:val="00FF2FC3"/>
    <w:rsid w:val="00FF372C"/>
    <w:rsid w:val="00FF37CF"/>
    <w:rsid w:val="00FF38F4"/>
    <w:rsid w:val="00FF398C"/>
    <w:rsid w:val="00FF3ACC"/>
    <w:rsid w:val="00FF3ADB"/>
    <w:rsid w:val="00FF4164"/>
    <w:rsid w:val="00FF455B"/>
    <w:rsid w:val="00FF4666"/>
    <w:rsid w:val="00FF4975"/>
    <w:rsid w:val="00FF4A32"/>
    <w:rsid w:val="00FF4BFF"/>
    <w:rsid w:val="00FF5041"/>
    <w:rsid w:val="00FF50A9"/>
    <w:rsid w:val="00FF5110"/>
    <w:rsid w:val="00FF517E"/>
    <w:rsid w:val="00FF54F7"/>
    <w:rsid w:val="00FF569B"/>
    <w:rsid w:val="00FF56D8"/>
    <w:rsid w:val="00FF5798"/>
    <w:rsid w:val="00FF5AAF"/>
    <w:rsid w:val="00FF5B24"/>
    <w:rsid w:val="00FF5BFC"/>
    <w:rsid w:val="00FF5F5D"/>
    <w:rsid w:val="00FF61D8"/>
    <w:rsid w:val="00FF65A7"/>
    <w:rsid w:val="00FF7079"/>
    <w:rsid w:val="00FF7590"/>
    <w:rsid w:val="00FF7653"/>
    <w:rsid w:val="00FF7F68"/>
    <w:rsid w:val="0199FC0D"/>
    <w:rsid w:val="022BC909"/>
    <w:rsid w:val="02A42CF7"/>
    <w:rsid w:val="040CF500"/>
    <w:rsid w:val="059A7FE2"/>
    <w:rsid w:val="06214597"/>
    <w:rsid w:val="066706CF"/>
    <w:rsid w:val="06916908"/>
    <w:rsid w:val="071D0AF2"/>
    <w:rsid w:val="07B936D5"/>
    <w:rsid w:val="07FCFED4"/>
    <w:rsid w:val="089F0897"/>
    <w:rsid w:val="08B0C7A8"/>
    <w:rsid w:val="0A9922F2"/>
    <w:rsid w:val="0BA2E0C4"/>
    <w:rsid w:val="0BEEC81F"/>
    <w:rsid w:val="0C4D3600"/>
    <w:rsid w:val="0C69D80B"/>
    <w:rsid w:val="0CA1FC24"/>
    <w:rsid w:val="0CCD82EE"/>
    <w:rsid w:val="0CD9AE41"/>
    <w:rsid w:val="0E59CDFB"/>
    <w:rsid w:val="0E5BE5AF"/>
    <w:rsid w:val="0EEAFD91"/>
    <w:rsid w:val="0F74EB6F"/>
    <w:rsid w:val="0FCD491E"/>
    <w:rsid w:val="10563908"/>
    <w:rsid w:val="107CCA9F"/>
    <w:rsid w:val="10FDB064"/>
    <w:rsid w:val="12DDA21D"/>
    <w:rsid w:val="13FB1376"/>
    <w:rsid w:val="14E17629"/>
    <w:rsid w:val="14FB13D1"/>
    <w:rsid w:val="1618E6CD"/>
    <w:rsid w:val="162EB28D"/>
    <w:rsid w:val="1662FB85"/>
    <w:rsid w:val="168AADC8"/>
    <w:rsid w:val="17AC635E"/>
    <w:rsid w:val="17DCBADF"/>
    <w:rsid w:val="196F0A23"/>
    <w:rsid w:val="19830C09"/>
    <w:rsid w:val="19A91497"/>
    <w:rsid w:val="19DF0F41"/>
    <w:rsid w:val="19FBEC74"/>
    <w:rsid w:val="1AA40C5F"/>
    <w:rsid w:val="1B0EE8E7"/>
    <w:rsid w:val="1B4E99A1"/>
    <w:rsid w:val="1BDD4B3C"/>
    <w:rsid w:val="1CBC7943"/>
    <w:rsid w:val="1D2514D0"/>
    <w:rsid w:val="1D908814"/>
    <w:rsid w:val="1DB85B92"/>
    <w:rsid w:val="1E6655B1"/>
    <w:rsid w:val="1F57974B"/>
    <w:rsid w:val="1FA7CE03"/>
    <w:rsid w:val="202B301C"/>
    <w:rsid w:val="214435DC"/>
    <w:rsid w:val="2160AD8D"/>
    <w:rsid w:val="2184543F"/>
    <w:rsid w:val="225212DF"/>
    <w:rsid w:val="24523236"/>
    <w:rsid w:val="25F825AE"/>
    <w:rsid w:val="2751C1A7"/>
    <w:rsid w:val="275D618B"/>
    <w:rsid w:val="27A401F6"/>
    <w:rsid w:val="2829E92D"/>
    <w:rsid w:val="28BECE1E"/>
    <w:rsid w:val="28CB4398"/>
    <w:rsid w:val="28F931EC"/>
    <w:rsid w:val="29465E1C"/>
    <w:rsid w:val="29C0A4BA"/>
    <w:rsid w:val="2ADB3E11"/>
    <w:rsid w:val="2BDEA844"/>
    <w:rsid w:val="2C3ACE57"/>
    <w:rsid w:val="2CA551AD"/>
    <w:rsid w:val="2CB2B715"/>
    <w:rsid w:val="2CB514F5"/>
    <w:rsid w:val="2CF7AE04"/>
    <w:rsid w:val="2D7BEF09"/>
    <w:rsid w:val="2E2E9601"/>
    <w:rsid w:val="2F87A5FF"/>
    <w:rsid w:val="2FB2D281"/>
    <w:rsid w:val="304E6B70"/>
    <w:rsid w:val="30755EC0"/>
    <w:rsid w:val="30AA9183"/>
    <w:rsid w:val="30EF8872"/>
    <w:rsid w:val="3114778C"/>
    <w:rsid w:val="3187003A"/>
    <w:rsid w:val="31BF47E6"/>
    <w:rsid w:val="32885F68"/>
    <w:rsid w:val="32AE006D"/>
    <w:rsid w:val="330BF865"/>
    <w:rsid w:val="3332216C"/>
    <w:rsid w:val="344D137C"/>
    <w:rsid w:val="3482851C"/>
    <w:rsid w:val="34A00E11"/>
    <w:rsid w:val="34F10196"/>
    <w:rsid w:val="351F4004"/>
    <w:rsid w:val="367084C3"/>
    <w:rsid w:val="36985347"/>
    <w:rsid w:val="36C67434"/>
    <w:rsid w:val="37843F94"/>
    <w:rsid w:val="37BF1DEE"/>
    <w:rsid w:val="38DA818E"/>
    <w:rsid w:val="39A7D1C9"/>
    <w:rsid w:val="3A5D6C53"/>
    <w:rsid w:val="3AD635C3"/>
    <w:rsid w:val="3B77990B"/>
    <w:rsid w:val="3BAF3DBD"/>
    <w:rsid w:val="3BEDDBA2"/>
    <w:rsid w:val="3D0B9C27"/>
    <w:rsid w:val="3DF08BC0"/>
    <w:rsid w:val="3E68F0A7"/>
    <w:rsid w:val="3EC62E28"/>
    <w:rsid w:val="3ED270E7"/>
    <w:rsid w:val="3F8684C0"/>
    <w:rsid w:val="3FA551AD"/>
    <w:rsid w:val="409C94A3"/>
    <w:rsid w:val="41225521"/>
    <w:rsid w:val="41CE9BD7"/>
    <w:rsid w:val="426BE438"/>
    <w:rsid w:val="42A0AF4E"/>
    <w:rsid w:val="42C19481"/>
    <w:rsid w:val="42C91079"/>
    <w:rsid w:val="4330C750"/>
    <w:rsid w:val="43EC07E9"/>
    <w:rsid w:val="444902C7"/>
    <w:rsid w:val="454C6CFA"/>
    <w:rsid w:val="4558EEFD"/>
    <w:rsid w:val="45A36909"/>
    <w:rsid w:val="45D54D58"/>
    <w:rsid w:val="45E085C3"/>
    <w:rsid w:val="45E26AC6"/>
    <w:rsid w:val="4658295A"/>
    <w:rsid w:val="473520D5"/>
    <w:rsid w:val="47CD552D"/>
    <w:rsid w:val="486652D3"/>
    <w:rsid w:val="48855998"/>
    <w:rsid w:val="48A4208E"/>
    <w:rsid w:val="48C42969"/>
    <w:rsid w:val="48D0BF60"/>
    <w:rsid w:val="499B7468"/>
    <w:rsid w:val="4A5D4D28"/>
    <w:rsid w:val="4AFF991A"/>
    <w:rsid w:val="4BF75721"/>
    <w:rsid w:val="4D235F60"/>
    <w:rsid w:val="4E1EDBC8"/>
    <w:rsid w:val="4E236E54"/>
    <w:rsid w:val="4E740C98"/>
    <w:rsid w:val="4E7CEA6D"/>
    <w:rsid w:val="4EA3D093"/>
    <w:rsid w:val="4ED8A189"/>
    <w:rsid w:val="50072AFC"/>
    <w:rsid w:val="50296125"/>
    <w:rsid w:val="5048F9C2"/>
    <w:rsid w:val="5060B9C9"/>
    <w:rsid w:val="51A3FC5E"/>
    <w:rsid w:val="52EB0836"/>
    <w:rsid w:val="52F60AAC"/>
    <w:rsid w:val="5349DF77"/>
    <w:rsid w:val="535B74A3"/>
    <w:rsid w:val="53F58368"/>
    <w:rsid w:val="546D893B"/>
    <w:rsid w:val="54836D3F"/>
    <w:rsid w:val="54C8642E"/>
    <w:rsid w:val="5517C274"/>
    <w:rsid w:val="55CC98AA"/>
    <w:rsid w:val="5678642C"/>
    <w:rsid w:val="56DE98D8"/>
    <w:rsid w:val="56EEB9E5"/>
    <w:rsid w:val="5746E3E9"/>
    <w:rsid w:val="578BDAD8"/>
    <w:rsid w:val="57AACF49"/>
    <w:rsid w:val="57F22418"/>
    <w:rsid w:val="587BD2E9"/>
    <w:rsid w:val="58813BFA"/>
    <w:rsid w:val="591B0F77"/>
    <w:rsid w:val="59B46F83"/>
    <w:rsid w:val="59E0CC40"/>
    <w:rsid w:val="5A3334DE"/>
    <w:rsid w:val="5B008519"/>
    <w:rsid w:val="5B734E55"/>
    <w:rsid w:val="5C3B748C"/>
    <w:rsid w:val="5C5EA9DB"/>
    <w:rsid w:val="5CE92E8C"/>
    <w:rsid w:val="5D64545D"/>
    <w:rsid w:val="5ED9B301"/>
    <w:rsid w:val="5F680FC6"/>
    <w:rsid w:val="5F6B28C3"/>
    <w:rsid w:val="5FE92D22"/>
    <w:rsid w:val="609B4BD1"/>
    <w:rsid w:val="61A5ED8B"/>
    <w:rsid w:val="6201150B"/>
    <w:rsid w:val="623DB9CD"/>
    <w:rsid w:val="624869DA"/>
    <w:rsid w:val="62764F87"/>
    <w:rsid w:val="62E43B60"/>
    <w:rsid w:val="639CF343"/>
    <w:rsid w:val="63A405AB"/>
    <w:rsid w:val="6433E6AA"/>
    <w:rsid w:val="6490B850"/>
    <w:rsid w:val="6729245D"/>
    <w:rsid w:val="67506063"/>
    <w:rsid w:val="67E797A1"/>
    <w:rsid w:val="690B03DA"/>
    <w:rsid w:val="69620669"/>
    <w:rsid w:val="6A7B0687"/>
    <w:rsid w:val="6A8D2B29"/>
    <w:rsid w:val="6ACC2DCB"/>
    <w:rsid w:val="6B85C5CD"/>
    <w:rsid w:val="6C00B8CD"/>
    <w:rsid w:val="6C09D45E"/>
    <w:rsid w:val="6C49B854"/>
    <w:rsid w:val="6DB48D33"/>
    <w:rsid w:val="6E0A6962"/>
    <w:rsid w:val="6E8090DF"/>
    <w:rsid w:val="6EAB12AD"/>
    <w:rsid w:val="6F30F321"/>
    <w:rsid w:val="6FA5933B"/>
    <w:rsid w:val="701A9EB5"/>
    <w:rsid w:val="709CFEEF"/>
    <w:rsid w:val="71B92F80"/>
    <w:rsid w:val="71BF67FB"/>
    <w:rsid w:val="72CBEE8E"/>
    <w:rsid w:val="73187943"/>
    <w:rsid w:val="739B0FC9"/>
    <w:rsid w:val="73FC8447"/>
    <w:rsid w:val="745D7883"/>
    <w:rsid w:val="74717C7A"/>
    <w:rsid w:val="74D2EEF5"/>
    <w:rsid w:val="75A3E8F6"/>
    <w:rsid w:val="7648F57E"/>
    <w:rsid w:val="76601A20"/>
    <w:rsid w:val="768DEC6D"/>
    <w:rsid w:val="77406132"/>
    <w:rsid w:val="7795D66B"/>
    <w:rsid w:val="78220219"/>
    <w:rsid w:val="78D8ED79"/>
    <w:rsid w:val="79270C80"/>
    <w:rsid w:val="79D8084F"/>
    <w:rsid w:val="7A3E720C"/>
    <w:rsid w:val="7A66458A"/>
    <w:rsid w:val="7A77EF0C"/>
    <w:rsid w:val="7AE542E2"/>
    <w:rsid w:val="7B833CC1"/>
    <w:rsid w:val="7BCBCA1D"/>
    <w:rsid w:val="7C909AC9"/>
    <w:rsid w:val="7D6DD96A"/>
    <w:rsid w:val="7DF21FD4"/>
    <w:rsid w:val="7E8FB006"/>
    <w:rsid w:val="7EA9C5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5B354"/>
  <w15:docId w15:val="{3767EBE5-9EE5-40CF-A4F0-19DEDB2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uiPriority="1" w:qFormat="1"/>
    <w:lsdException w:name="heading 8" w:semiHidden="1" w:uiPriority="1" w:unhideWhenUsed="1" w:qFormat="1"/>
    <w:lsdException w:name="heading 9" w:semiHidden="1" w:uiPriority="1" w:unhideWhenUsed="1" w:qFormat="1"/>
    <w:lsdException w:name="toc 1" w:uiPriority="1" w:qFormat="1"/>
    <w:lsdException w:name="toc 2" w:uiPriority="1" w:qFormat="1"/>
    <w:lsdException w:name="toc 3" w:uiPriority="1" w:qFormat="1"/>
    <w:lsdException w:name="toc 4" w:uiPriority="1"/>
    <w:lsdException w:name="toc 5" w:uiPriority="1"/>
    <w:lsdException w:name="toc 6" w:uiPriority="1"/>
    <w:lsdException w:name="toc 7" w:uiPriority="1"/>
    <w:lsdException w:name="toc 8" w:uiPriority="1"/>
    <w:lsdException w:name="toc 9" w:uiPriority="1"/>
    <w:lsdException w:name="footnote text" w:uiPriority="1"/>
    <w:lsdException w:name="annotation text" w:uiPriority="99"/>
    <w:lsdException w:name="header" w:uiPriority="99"/>
    <w:lsdException w:name="footer" w:uiPriority="99"/>
    <w:lsdException w:name="caption" w:semiHidden="1" w:uiPriority="35" w:unhideWhenUsed="1" w:qFormat="1"/>
    <w:lsdException w:name="table of figures" w:uiPriority="1"/>
    <w:lsdException w:name="annotation reference" w:uiPriority="99"/>
    <w:lsdException w:name="line number" w:uiPriority="99"/>
    <w:lsdException w:name="endnote text" w:uiPriority="1"/>
    <w:lsdException w:name="List" w:uiPriority="1"/>
    <w:lsdException w:name="List 2" w:uiPriority="1"/>
    <w:lsdException w:name="List 3" w:uiPriority="1"/>
    <w:lsdException w:name="List Bullet 2" w:uiPriority="1"/>
    <w:lsdException w:name="List Bullet 3" w:uiPriority="1"/>
    <w:lsdException w:name="Title" w:uiPriority="1" w:qFormat="1"/>
    <w:lsdException w:name="Closing" w:uiPriority="1"/>
    <w:lsdException w:name="Default Paragraph Font" w:uiPriority="1"/>
    <w:lsdException w:name="Body Text" w:uiPriority="1" w:qFormat="1"/>
    <w:lsdException w:name="Body Text Indent" w:uiPriority="99"/>
    <w:lsdException w:name="List Continue" w:uiPriority="1"/>
    <w:lsdException w:name="List Continue 2" w:uiPriority="1"/>
    <w:lsdException w:name="Subtitle" w:uiPriority="1" w:qFormat="1"/>
    <w:lsdException w:name="Salutation" w:uiPriority="1"/>
    <w:lsdException w:name="Body Text First Indent 2" w:uiPriority="1"/>
    <w:lsdException w:name="Body Text 2" w:uiPriority="1"/>
    <w:lsdException w:name="Body Text 3" w:uiPriority="1"/>
    <w:lsdException w:name="Body Text Indent 2" w:uiPriority="1"/>
    <w:lsdException w:name="Body Text Indent 3" w:uiPriority="1"/>
    <w:lsdException w:name="Hyperlink" w:uiPriority="99"/>
    <w:lsdException w:name="Strong" w:uiPriority="22" w:qFormat="1"/>
    <w:lsdException w:name="Emphasis" w:uiPriority="20" w:qFormat="1"/>
    <w:lsdException w:name="Document Map" w:uiPriority="1"/>
    <w:lsdException w:name="Plain Text"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B6B"/>
    <w:rPr>
      <w:lang w:eastAsia="es-ES"/>
    </w:rPr>
  </w:style>
  <w:style w:type="paragraph" w:styleId="Ttulo1">
    <w:name w:val="heading 1"/>
    <w:basedOn w:val="Normal"/>
    <w:next w:val="Normal"/>
    <w:link w:val="Ttulo1Car"/>
    <w:uiPriority w:val="1"/>
    <w:qFormat/>
    <w:rsid w:val="591B0F77"/>
    <w:pPr>
      <w:keepNext/>
      <w:spacing w:before="240" w:after="60"/>
      <w:outlineLvl w:val="0"/>
    </w:pPr>
    <w:rPr>
      <w:rFonts w:ascii="Arial" w:hAnsi="Arial" w:cs="Arial"/>
      <w:b/>
      <w:bCs/>
      <w:sz w:val="32"/>
      <w:szCs w:val="32"/>
    </w:rPr>
  </w:style>
  <w:style w:type="paragraph" w:styleId="Ttulo2">
    <w:name w:val="heading 2"/>
    <w:aliases w:val="H2,h2,2 headline,h,headline,Chapter Number/Appendix Letter,chn,section 1.1,Chapter Title,(Alt+2),sh2,A,2nd level,Titre2,l2,UNDERRUBRIK 1-2,Rubrik 02,1st level heading,level 2 no toc,h21,2nd level1,Titre21,l21,Head 21,heading 2,Heading 2 Hidden"/>
    <w:basedOn w:val="Normal"/>
    <w:next w:val="Normal"/>
    <w:link w:val="Ttulo2Car"/>
    <w:uiPriority w:val="1"/>
    <w:qFormat/>
    <w:rsid w:val="000F4D9B"/>
    <w:pPr>
      <w:keepNext/>
      <w:jc w:val="center"/>
      <w:outlineLvl w:val="1"/>
    </w:pPr>
    <w:rPr>
      <w:rFonts w:ascii="Arial Narrow" w:hAnsi="Arial Narrow"/>
      <w:b/>
      <w:sz w:val="24"/>
    </w:rPr>
  </w:style>
  <w:style w:type="paragraph" w:styleId="Ttulo3">
    <w:name w:val="heading 3"/>
    <w:aliases w:val=" Car Car Car,3 bullet,b,2,Edgar 3,1.1.1Título 3,Título 3-BCN,H3"/>
    <w:basedOn w:val="Normal"/>
    <w:next w:val="Normal"/>
    <w:link w:val="Ttulo3Car"/>
    <w:uiPriority w:val="1"/>
    <w:qFormat/>
    <w:rsid w:val="000F4D9B"/>
    <w:pPr>
      <w:keepNext/>
      <w:spacing w:before="240" w:after="60"/>
      <w:outlineLvl w:val="2"/>
    </w:pPr>
    <w:rPr>
      <w:rFonts w:ascii="Arial" w:hAnsi="Arial" w:cs="Arial"/>
      <w:b/>
      <w:bCs/>
      <w:sz w:val="26"/>
      <w:szCs w:val="26"/>
      <w:lang w:eastAsia="es-CO"/>
    </w:rPr>
  </w:style>
  <w:style w:type="paragraph" w:styleId="Ttulo4">
    <w:name w:val="heading 4"/>
    <w:basedOn w:val="Normal"/>
    <w:next w:val="Normal"/>
    <w:link w:val="Ttulo4Car"/>
    <w:uiPriority w:val="1"/>
    <w:qFormat/>
    <w:rsid w:val="000F4D9B"/>
    <w:pPr>
      <w:keepNext/>
      <w:spacing w:before="240" w:after="60"/>
      <w:outlineLvl w:val="3"/>
    </w:pPr>
    <w:rPr>
      <w:b/>
      <w:bCs/>
      <w:sz w:val="28"/>
      <w:szCs w:val="28"/>
    </w:rPr>
  </w:style>
  <w:style w:type="paragraph" w:styleId="Ttulo5">
    <w:name w:val="heading 5"/>
    <w:basedOn w:val="Normal"/>
    <w:next w:val="Normal"/>
    <w:link w:val="Ttulo5Car"/>
    <w:uiPriority w:val="1"/>
    <w:qFormat/>
    <w:rsid w:val="000F4D9B"/>
    <w:pPr>
      <w:spacing w:before="240" w:after="60"/>
      <w:outlineLvl w:val="4"/>
    </w:pPr>
    <w:rPr>
      <w:b/>
      <w:bCs/>
      <w:i/>
      <w:iCs/>
      <w:sz w:val="26"/>
      <w:szCs w:val="26"/>
    </w:rPr>
  </w:style>
  <w:style w:type="paragraph" w:styleId="Ttulo6">
    <w:name w:val="heading 6"/>
    <w:basedOn w:val="Normal"/>
    <w:next w:val="Normal"/>
    <w:link w:val="Ttulo6Car"/>
    <w:uiPriority w:val="1"/>
    <w:unhideWhenUsed/>
    <w:qFormat/>
    <w:rsid w:val="591B0F77"/>
    <w:pPr>
      <w:spacing w:after="120" w:line="252" w:lineRule="auto"/>
      <w:jc w:val="center"/>
      <w:outlineLvl w:val="5"/>
    </w:pPr>
    <w:rPr>
      <w:rFonts w:ascii="Cambria" w:hAnsi="Cambria"/>
      <w:caps/>
      <w:color w:val="943634"/>
      <w:sz w:val="22"/>
      <w:szCs w:val="22"/>
      <w:lang w:eastAsia="en-US"/>
    </w:rPr>
  </w:style>
  <w:style w:type="paragraph" w:styleId="Ttulo7">
    <w:name w:val="heading 7"/>
    <w:basedOn w:val="Normal"/>
    <w:next w:val="Normal"/>
    <w:link w:val="Ttulo7Car"/>
    <w:uiPriority w:val="1"/>
    <w:qFormat/>
    <w:rsid w:val="000F4D9B"/>
    <w:pPr>
      <w:spacing w:before="240" w:after="60"/>
      <w:outlineLvl w:val="6"/>
    </w:pPr>
    <w:rPr>
      <w:sz w:val="24"/>
      <w:szCs w:val="24"/>
    </w:rPr>
  </w:style>
  <w:style w:type="paragraph" w:styleId="Ttulo8">
    <w:name w:val="heading 8"/>
    <w:basedOn w:val="Normal"/>
    <w:next w:val="Normal"/>
    <w:link w:val="Ttulo8Car"/>
    <w:uiPriority w:val="1"/>
    <w:unhideWhenUsed/>
    <w:qFormat/>
    <w:rsid w:val="591B0F77"/>
    <w:pPr>
      <w:spacing w:after="120" w:line="252" w:lineRule="auto"/>
      <w:jc w:val="center"/>
      <w:outlineLvl w:val="7"/>
    </w:pPr>
    <w:rPr>
      <w:rFonts w:ascii="Cambria" w:hAnsi="Cambria"/>
      <w:caps/>
      <w:lang w:eastAsia="en-US"/>
    </w:rPr>
  </w:style>
  <w:style w:type="paragraph" w:styleId="Ttulo9">
    <w:name w:val="heading 9"/>
    <w:basedOn w:val="Normal"/>
    <w:next w:val="Normal"/>
    <w:link w:val="Ttulo9Car"/>
    <w:uiPriority w:val="1"/>
    <w:unhideWhenUsed/>
    <w:qFormat/>
    <w:rsid w:val="591B0F77"/>
    <w:pPr>
      <w:spacing w:after="120" w:line="252" w:lineRule="auto"/>
      <w:jc w:val="center"/>
      <w:outlineLvl w:val="8"/>
    </w:pPr>
    <w:rPr>
      <w:rFonts w:ascii="Cambria" w:hAnsi="Cambria"/>
      <w:i/>
      <w:iCs/>
      <w:caps/>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1"/>
    <w:rsid w:val="000F4D9B"/>
    <w:rPr>
      <w:rFonts w:ascii="Arial" w:hAnsi="Arial" w:cs="Arial"/>
      <w:b/>
      <w:bCs/>
      <w:sz w:val="32"/>
      <w:szCs w:val="32"/>
      <w:lang w:eastAsia="es-ES"/>
    </w:rPr>
  </w:style>
  <w:style w:type="paragraph" w:styleId="Textoindependiente">
    <w:name w:val="Body Text"/>
    <w:basedOn w:val="Normal"/>
    <w:link w:val="TextoindependienteCar1"/>
    <w:uiPriority w:val="1"/>
    <w:qFormat/>
    <w:rsid w:val="000F4D9B"/>
    <w:pPr>
      <w:jc w:val="both"/>
    </w:pPr>
    <w:rPr>
      <w:rFonts w:ascii="Arial Narrow" w:hAnsi="Arial Narrow"/>
      <w:sz w:val="24"/>
    </w:rPr>
  </w:style>
  <w:style w:type="character" w:customStyle="1" w:styleId="TextoindependienteCar1">
    <w:name w:val="Texto independiente Car1"/>
    <w:link w:val="Textoindependiente"/>
    <w:uiPriority w:val="1"/>
    <w:rsid w:val="000F4D9B"/>
    <w:rPr>
      <w:rFonts w:ascii="Arial Narrow" w:hAnsi="Arial Narrow"/>
      <w:sz w:val="24"/>
      <w:lang w:val="es-ES" w:eastAsia="es-ES" w:bidi="ar-SA"/>
    </w:rPr>
  </w:style>
  <w:style w:type="paragraph" w:styleId="Textoindependiente2">
    <w:name w:val="Body Text 2"/>
    <w:basedOn w:val="Normal"/>
    <w:link w:val="Textoindependiente2Car"/>
    <w:uiPriority w:val="1"/>
    <w:rsid w:val="000F4D9B"/>
    <w:rPr>
      <w:rFonts w:ascii="Arial Narrow" w:hAnsi="Arial Narrow"/>
      <w:sz w:val="24"/>
    </w:rPr>
  </w:style>
  <w:style w:type="paragraph" w:styleId="Textonotapie">
    <w:name w:val="footnote text"/>
    <w:basedOn w:val="Normal"/>
    <w:link w:val="TextonotapieCar"/>
    <w:uiPriority w:val="1"/>
    <w:rsid w:val="000F4D9B"/>
  </w:style>
  <w:style w:type="character" w:styleId="Refdenotaalpie">
    <w:name w:val="footnote reference"/>
    <w:rsid w:val="000F4D9B"/>
    <w:rPr>
      <w:vertAlign w:val="superscript"/>
    </w:rPr>
  </w:style>
  <w:style w:type="character" w:styleId="Hipervnculo">
    <w:name w:val="Hyperlink"/>
    <w:uiPriority w:val="99"/>
    <w:rsid w:val="000F4D9B"/>
    <w:rPr>
      <w:color w:val="0000FF"/>
      <w:u w:val="single"/>
    </w:rPr>
  </w:style>
  <w:style w:type="paragraph" w:styleId="Sangradetextonormal">
    <w:name w:val="Body Text Indent"/>
    <w:basedOn w:val="Normal"/>
    <w:link w:val="SangradetextonormalCar"/>
    <w:uiPriority w:val="99"/>
    <w:rsid w:val="000F4D9B"/>
    <w:pPr>
      <w:spacing w:after="120"/>
      <w:ind w:left="283"/>
    </w:pPr>
  </w:style>
  <w:style w:type="paragraph" w:styleId="Textoindependiente3">
    <w:name w:val="Body Text 3"/>
    <w:basedOn w:val="Normal"/>
    <w:link w:val="Textoindependiente3Car"/>
    <w:uiPriority w:val="1"/>
    <w:rsid w:val="000F4D9B"/>
    <w:pPr>
      <w:spacing w:after="120"/>
    </w:pPr>
    <w:rPr>
      <w:sz w:val="16"/>
      <w:szCs w:val="16"/>
    </w:rPr>
  </w:style>
  <w:style w:type="paragraph" w:styleId="Piedepgina">
    <w:name w:val="footer"/>
    <w:basedOn w:val="Normal"/>
    <w:link w:val="PiedepginaCar"/>
    <w:uiPriority w:val="99"/>
    <w:rsid w:val="000F4D9B"/>
    <w:pPr>
      <w:tabs>
        <w:tab w:val="center" w:pos="4252"/>
        <w:tab w:val="right" w:pos="8504"/>
      </w:tabs>
    </w:pPr>
  </w:style>
  <w:style w:type="character" w:customStyle="1" w:styleId="PiedepginaCar">
    <w:name w:val="Pie de página Car"/>
    <w:link w:val="Piedepgina"/>
    <w:uiPriority w:val="99"/>
    <w:rsid w:val="000F4D9B"/>
    <w:rPr>
      <w:lang w:val="es-ES" w:eastAsia="es-ES" w:bidi="ar-SA"/>
    </w:rPr>
  </w:style>
  <w:style w:type="character" w:styleId="Nmerodepgina">
    <w:name w:val="page number"/>
    <w:basedOn w:val="Fuentedeprrafopredeter"/>
    <w:rsid w:val="000F4D9B"/>
  </w:style>
  <w:style w:type="paragraph" w:styleId="Prrafodelista">
    <w:name w:val="List Paragraph"/>
    <w:aliases w:val="Bullet List,FooterText,numbered,List Paragraph1,Paragraphe de liste1,lp1,Bullets,Antes de enumeración,titulo 3,HOJA,Bolita,Párrafo de lista4,BOLADEF,Párrafo de lista3,Párrafo de lista21,BOLA,Nivel 1 OS,Colorful List Accent 1,Liste 1"/>
    <w:basedOn w:val="Normal"/>
    <w:link w:val="PrrafodelistaCar"/>
    <w:uiPriority w:val="34"/>
    <w:qFormat/>
    <w:rsid w:val="000F4D9B"/>
    <w:pPr>
      <w:ind w:left="708"/>
    </w:pPr>
  </w:style>
  <w:style w:type="paragraph" w:styleId="Lista">
    <w:name w:val="List"/>
    <w:basedOn w:val="Normal"/>
    <w:uiPriority w:val="1"/>
    <w:rsid w:val="000F4D9B"/>
    <w:pPr>
      <w:ind w:left="283" w:hanging="283"/>
    </w:pPr>
    <w:rPr>
      <w:rFonts w:ascii="Arial" w:hAnsi="Arial" w:cs="Arial"/>
      <w:sz w:val="22"/>
      <w:szCs w:val="22"/>
    </w:rPr>
  </w:style>
  <w:style w:type="paragraph" w:customStyle="1" w:styleId="bodytext21">
    <w:name w:val="bodytext21"/>
    <w:basedOn w:val="Normal"/>
    <w:uiPriority w:val="1"/>
    <w:rsid w:val="000F4D9B"/>
    <w:pPr>
      <w:jc w:val="both"/>
    </w:pPr>
    <w:rPr>
      <w:rFonts w:ascii="Arial" w:hAnsi="Arial" w:cs="Arial"/>
      <w:sz w:val="22"/>
      <w:szCs w:val="22"/>
    </w:rPr>
  </w:style>
  <w:style w:type="paragraph" w:styleId="Sangra2detindependiente">
    <w:name w:val="Body Text Indent 2"/>
    <w:basedOn w:val="Normal"/>
    <w:link w:val="Sangra2detindependienteCar"/>
    <w:uiPriority w:val="1"/>
    <w:rsid w:val="000F4D9B"/>
    <w:pPr>
      <w:spacing w:after="120" w:line="480" w:lineRule="auto"/>
      <w:ind w:left="283"/>
    </w:pPr>
  </w:style>
  <w:style w:type="paragraph" w:customStyle="1" w:styleId="MARITZA3">
    <w:name w:val="MARITZA3"/>
    <w:rsid w:val="000F4D9B"/>
    <w:pPr>
      <w:tabs>
        <w:tab w:val="left" w:pos="-720"/>
        <w:tab w:val="left" w:pos="0"/>
      </w:tabs>
      <w:jc w:val="both"/>
    </w:pPr>
    <w:rPr>
      <w:sz w:val="24"/>
      <w:lang w:val="en-US" w:eastAsia="es-ES"/>
    </w:rPr>
  </w:style>
  <w:style w:type="paragraph" w:customStyle="1" w:styleId="MARITZA6">
    <w:name w:val="MARITZA6"/>
    <w:basedOn w:val="Normal"/>
    <w:uiPriority w:val="1"/>
    <w:rsid w:val="591B0F77"/>
    <w:pPr>
      <w:widowControl w:val="0"/>
      <w:jc w:val="center"/>
    </w:pPr>
    <w:rPr>
      <w:rFonts w:ascii="Courier New" w:hAnsi="Courier New" w:cs="Courier New"/>
      <w:b/>
      <w:bCs/>
      <w:sz w:val="24"/>
      <w:szCs w:val="24"/>
      <w:lang w:val="es-ES"/>
    </w:rPr>
  </w:style>
  <w:style w:type="paragraph" w:styleId="Encabezado">
    <w:name w:val="header"/>
    <w:aliases w:val="encabezado"/>
    <w:basedOn w:val="Normal"/>
    <w:link w:val="EncabezadoCar"/>
    <w:uiPriority w:val="99"/>
    <w:rsid w:val="000F4D9B"/>
    <w:pPr>
      <w:tabs>
        <w:tab w:val="center" w:pos="4252"/>
        <w:tab w:val="right" w:pos="8504"/>
      </w:tabs>
    </w:pPr>
  </w:style>
  <w:style w:type="character" w:customStyle="1" w:styleId="EncabezadoCar">
    <w:name w:val="Encabezado Car"/>
    <w:aliases w:val="encabezado Car"/>
    <w:link w:val="Encabezado"/>
    <w:uiPriority w:val="99"/>
    <w:rsid w:val="000F4D9B"/>
    <w:rPr>
      <w:lang w:val="es-ES" w:eastAsia="es-ES" w:bidi="ar-SA"/>
    </w:rPr>
  </w:style>
  <w:style w:type="paragraph" w:styleId="Ttulo">
    <w:name w:val="Title"/>
    <w:basedOn w:val="Normal"/>
    <w:link w:val="TtuloCar"/>
    <w:uiPriority w:val="1"/>
    <w:qFormat/>
    <w:rsid w:val="000F4D9B"/>
    <w:pPr>
      <w:jc w:val="center"/>
    </w:pPr>
    <w:rPr>
      <w:rFonts w:ascii="Univers" w:hAnsi="Univers"/>
      <w:sz w:val="48"/>
      <w:lang w:val="es-MX"/>
    </w:rPr>
  </w:style>
  <w:style w:type="paragraph" w:customStyle="1" w:styleId="EstiloTtulo3Verdana">
    <w:name w:val="Estilo Título 3 + Verdana"/>
    <w:basedOn w:val="Ttulo3"/>
    <w:uiPriority w:val="1"/>
    <w:rsid w:val="591B0F77"/>
    <w:pPr>
      <w:keepNext w:val="0"/>
      <w:widowControl w:val="0"/>
      <w:numPr>
        <w:numId w:val="1"/>
      </w:numPr>
      <w:tabs>
        <w:tab w:val="left" w:pos="1021"/>
        <w:tab w:val="num" w:pos="720"/>
      </w:tabs>
      <w:spacing w:beforeAutospacing="1" w:afterAutospacing="1"/>
    </w:pPr>
    <w:rPr>
      <w:rFonts w:ascii="Verdana" w:hAnsi="Verdana"/>
      <w:sz w:val="24"/>
      <w:szCs w:val="24"/>
      <w:lang w:eastAsia="es-ES"/>
    </w:rPr>
  </w:style>
  <w:style w:type="character" w:styleId="Refdecomentario">
    <w:name w:val="annotation reference"/>
    <w:uiPriority w:val="99"/>
    <w:rsid w:val="00657684"/>
    <w:rPr>
      <w:sz w:val="16"/>
      <w:szCs w:val="16"/>
    </w:rPr>
  </w:style>
  <w:style w:type="paragraph" w:styleId="Textocomentario">
    <w:name w:val="annotation text"/>
    <w:basedOn w:val="Normal"/>
    <w:link w:val="TextocomentarioCar"/>
    <w:uiPriority w:val="99"/>
    <w:rsid w:val="00657684"/>
    <w:rPr>
      <w:rFonts w:ascii="Verdana" w:hAnsi="Verdana"/>
    </w:rPr>
  </w:style>
  <w:style w:type="paragraph" w:styleId="Textodeglobo">
    <w:name w:val="Balloon Text"/>
    <w:basedOn w:val="Normal"/>
    <w:link w:val="TextodegloboCar"/>
    <w:uiPriority w:val="99"/>
    <w:rsid w:val="00657684"/>
    <w:rPr>
      <w:rFonts w:ascii="Tahoma" w:hAnsi="Tahoma" w:cs="Tahoma"/>
      <w:sz w:val="16"/>
      <w:szCs w:val="16"/>
    </w:rPr>
  </w:style>
  <w:style w:type="paragraph" w:styleId="Asuntodelcomentario">
    <w:name w:val="annotation subject"/>
    <w:basedOn w:val="Textocomentario"/>
    <w:next w:val="Textocomentario"/>
    <w:link w:val="AsuntodelcomentarioCar"/>
    <w:uiPriority w:val="99"/>
    <w:rsid w:val="591B0F77"/>
    <w:rPr>
      <w:b/>
      <w:bCs/>
      <w:lang w:val="es-ES"/>
    </w:rPr>
  </w:style>
  <w:style w:type="table" w:styleId="Tablaconcuadrcula">
    <w:name w:val="Table Grid"/>
    <w:basedOn w:val="Tablanormal"/>
    <w:uiPriority w:val="39"/>
    <w:rsid w:val="00AB0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1"/>
    <w:rsid w:val="591B0F77"/>
    <w:rPr>
      <w:rFonts w:ascii="Tahoma" w:hAnsi="Tahoma"/>
    </w:rPr>
  </w:style>
  <w:style w:type="paragraph" w:customStyle="1" w:styleId="Default">
    <w:name w:val="Default"/>
    <w:rsid w:val="00FB41AD"/>
    <w:pPr>
      <w:autoSpaceDE w:val="0"/>
      <w:autoSpaceDN w:val="0"/>
      <w:adjustRightInd w:val="0"/>
    </w:pPr>
    <w:rPr>
      <w:rFonts w:ascii="Arial" w:hAnsi="Arial" w:cs="Arial"/>
      <w:color w:val="000000"/>
      <w:sz w:val="24"/>
      <w:szCs w:val="24"/>
      <w:lang w:val="es-ES" w:eastAsia="es-ES"/>
    </w:rPr>
  </w:style>
  <w:style w:type="paragraph" w:customStyle="1" w:styleId="WW-Textoindependiente31">
    <w:name w:val="WW-Texto independiente 31"/>
    <w:basedOn w:val="Normal"/>
    <w:uiPriority w:val="1"/>
    <w:rsid w:val="591B0F77"/>
    <w:pPr>
      <w:widowControl w:val="0"/>
      <w:spacing w:line="200" w:lineRule="atLeast"/>
      <w:jc w:val="both"/>
    </w:pPr>
    <w:rPr>
      <w:rFonts w:ascii="Comic Sans MS" w:hAnsi="Comic Sans MS"/>
      <w:color w:val="0000FF"/>
      <w:sz w:val="22"/>
      <w:szCs w:val="22"/>
      <w:lang w:val="es-ES" w:eastAsia="zh-CN"/>
    </w:rPr>
  </w:style>
  <w:style w:type="paragraph" w:customStyle="1" w:styleId="Predeterminado">
    <w:name w:val="Predeterminado"/>
    <w:rsid w:val="004B1B03"/>
    <w:rPr>
      <w:snapToGrid w:val="0"/>
      <w:sz w:val="24"/>
      <w:lang w:eastAsia="es-ES"/>
    </w:rPr>
  </w:style>
  <w:style w:type="character" w:styleId="Textoennegrita">
    <w:name w:val="Strong"/>
    <w:uiPriority w:val="22"/>
    <w:qFormat/>
    <w:rsid w:val="00B50117"/>
    <w:rPr>
      <w:b/>
      <w:bCs/>
    </w:rPr>
  </w:style>
  <w:style w:type="paragraph" w:customStyle="1" w:styleId="TTULO20">
    <w:name w:val="TÍTULO 2"/>
    <w:basedOn w:val="Normal"/>
    <w:uiPriority w:val="1"/>
    <w:rsid w:val="591B0F77"/>
    <w:pPr>
      <w:tabs>
        <w:tab w:val="left" w:pos="284"/>
      </w:tabs>
      <w:spacing w:beforeAutospacing="1" w:afterAutospacing="1"/>
      <w:jc w:val="both"/>
    </w:pPr>
    <w:rPr>
      <w:rFonts w:ascii="Verdana" w:eastAsia="Arial Narrow" w:hAnsi="Verdana" w:cs="Arial"/>
      <w:b/>
      <w:bCs/>
      <w:sz w:val="24"/>
      <w:szCs w:val="24"/>
    </w:rPr>
  </w:style>
  <w:style w:type="paragraph" w:customStyle="1" w:styleId="estilo1">
    <w:name w:val="estilo1"/>
    <w:basedOn w:val="Normal"/>
    <w:uiPriority w:val="1"/>
    <w:rsid w:val="591B0F77"/>
    <w:pPr>
      <w:numPr>
        <w:numId w:val="2"/>
      </w:numPr>
      <w:jc w:val="both"/>
    </w:pPr>
    <w:rPr>
      <w:rFonts w:ascii="Verdana" w:hAnsi="Verdana"/>
      <w:sz w:val="22"/>
      <w:szCs w:val="22"/>
    </w:rPr>
  </w:style>
  <w:style w:type="character" w:customStyle="1" w:styleId="TextoindependienteCar">
    <w:name w:val="Texto independiente Car"/>
    <w:uiPriority w:val="99"/>
    <w:rsid w:val="00241F0C"/>
    <w:rPr>
      <w:rFonts w:ascii="Arial Narrow" w:hAnsi="Arial Narrow"/>
      <w:sz w:val="24"/>
      <w:lang w:val="es-ES" w:eastAsia="es-ES" w:bidi="ar-SA"/>
    </w:rPr>
  </w:style>
  <w:style w:type="character" w:customStyle="1" w:styleId="TextocomentarioCar">
    <w:name w:val="Texto comentario Car"/>
    <w:link w:val="Textocomentario"/>
    <w:uiPriority w:val="99"/>
    <w:rsid w:val="00ED7506"/>
    <w:rPr>
      <w:rFonts w:ascii="Verdana" w:hAnsi="Verdana"/>
      <w:lang w:eastAsia="es-ES"/>
    </w:rPr>
  </w:style>
  <w:style w:type="character" w:customStyle="1" w:styleId="Ttulo6Car">
    <w:name w:val="Título 6 Car"/>
    <w:link w:val="Ttulo6"/>
    <w:uiPriority w:val="1"/>
    <w:rsid w:val="00522288"/>
    <w:rPr>
      <w:rFonts w:ascii="Cambria" w:hAnsi="Cambria"/>
      <w:caps/>
      <w:color w:val="943634"/>
      <w:sz w:val="22"/>
      <w:szCs w:val="22"/>
      <w:lang w:eastAsia="en-US"/>
    </w:rPr>
  </w:style>
  <w:style w:type="character" w:customStyle="1" w:styleId="Ttulo8Car">
    <w:name w:val="Título 8 Car"/>
    <w:link w:val="Ttulo8"/>
    <w:uiPriority w:val="1"/>
    <w:rsid w:val="00522288"/>
    <w:rPr>
      <w:rFonts w:ascii="Cambria" w:hAnsi="Cambria"/>
      <w:caps/>
      <w:lang w:eastAsia="en-US"/>
    </w:rPr>
  </w:style>
  <w:style w:type="character" w:customStyle="1" w:styleId="Ttulo9Car">
    <w:name w:val="Título 9 Car"/>
    <w:link w:val="Ttulo9"/>
    <w:uiPriority w:val="1"/>
    <w:rsid w:val="00522288"/>
    <w:rPr>
      <w:rFonts w:ascii="Cambria" w:hAnsi="Cambria"/>
      <w:i/>
      <w:iCs/>
      <w:caps/>
      <w:lang w:eastAsia="en-US"/>
    </w:rPr>
  </w:style>
  <w:style w:type="paragraph" w:customStyle="1" w:styleId="Car0">
    <w:name w:val="Car0"/>
    <w:basedOn w:val="Normal"/>
    <w:uiPriority w:val="1"/>
    <w:rsid w:val="00A91460"/>
    <w:pPr>
      <w:spacing w:after="160" w:line="240" w:lineRule="exact"/>
    </w:pPr>
    <w:rPr>
      <w:rFonts w:ascii="Verdana" w:hAnsi="Verdana"/>
      <w:lang w:eastAsia="en-US"/>
    </w:rPr>
  </w:style>
  <w:style w:type="character" w:customStyle="1" w:styleId="Ttulo2Car">
    <w:name w:val="Título 2 Car"/>
    <w:aliases w:val="H2 Car,h2 Car,2 headline Car,h Car,headline Car,Chapter Number/Appendix Letter Car,chn Car,section 1.1 Car,Chapter Title Car,(Alt+2) Car,sh2 Car,A Car,2nd level Car,Titre2 Car,l2 Car,UNDERRUBRIK 1-2 Car,Rubrik 02 Car,1st level heading Car"/>
    <w:link w:val="Ttulo2"/>
    <w:uiPriority w:val="1"/>
    <w:rsid w:val="00522288"/>
    <w:rPr>
      <w:rFonts w:ascii="Arial Narrow" w:hAnsi="Arial Narrow"/>
      <w:b/>
      <w:sz w:val="24"/>
      <w:lang w:val="es-ES" w:eastAsia="es-ES"/>
    </w:rPr>
  </w:style>
  <w:style w:type="character" w:customStyle="1" w:styleId="Ttulo3Car">
    <w:name w:val="Título 3 Car"/>
    <w:aliases w:val=" Car Car Car Car1,3 bullet Car1,b Car1,2 Car1,Edgar 3 Car1,1.1.1Título 3 Car1,Título 3-BCN Car1,H3 Car1"/>
    <w:link w:val="Ttulo3"/>
    <w:uiPriority w:val="1"/>
    <w:rsid w:val="00522288"/>
    <w:rPr>
      <w:rFonts w:ascii="Arial" w:hAnsi="Arial" w:cs="Arial"/>
      <w:b/>
      <w:bCs/>
      <w:sz w:val="26"/>
      <w:szCs w:val="26"/>
      <w:lang w:val="es-ES"/>
    </w:rPr>
  </w:style>
  <w:style w:type="character" w:customStyle="1" w:styleId="Ttulo4Car">
    <w:name w:val="Título 4 Car"/>
    <w:link w:val="Ttulo4"/>
    <w:uiPriority w:val="1"/>
    <w:rsid w:val="00522288"/>
    <w:rPr>
      <w:b/>
      <w:bCs/>
      <w:sz w:val="28"/>
      <w:szCs w:val="28"/>
      <w:lang w:val="es-ES" w:eastAsia="es-ES"/>
    </w:rPr>
  </w:style>
  <w:style w:type="character" w:customStyle="1" w:styleId="Ttulo5Car">
    <w:name w:val="Título 5 Car"/>
    <w:link w:val="Ttulo5"/>
    <w:uiPriority w:val="1"/>
    <w:rsid w:val="00522288"/>
    <w:rPr>
      <w:b/>
      <w:bCs/>
      <w:i/>
      <w:iCs/>
      <w:sz w:val="26"/>
      <w:szCs w:val="26"/>
      <w:lang w:val="es-ES" w:eastAsia="es-ES"/>
    </w:rPr>
  </w:style>
  <w:style w:type="character" w:customStyle="1" w:styleId="Ttulo7Car">
    <w:name w:val="Título 7 Car"/>
    <w:link w:val="Ttulo7"/>
    <w:uiPriority w:val="1"/>
    <w:rsid w:val="00522288"/>
    <w:rPr>
      <w:sz w:val="24"/>
      <w:szCs w:val="24"/>
      <w:lang w:val="es-ES" w:eastAsia="es-ES"/>
    </w:rPr>
  </w:style>
  <w:style w:type="character" w:customStyle="1" w:styleId="TextonotapieCar">
    <w:name w:val="Texto nota pie Car"/>
    <w:link w:val="Textonotapie"/>
    <w:uiPriority w:val="1"/>
    <w:rsid w:val="00522288"/>
    <w:rPr>
      <w:lang w:val="es-ES" w:eastAsia="es-ES"/>
    </w:rPr>
  </w:style>
  <w:style w:type="character" w:customStyle="1" w:styleId="TextodegloboCar">
    <w:name w:val="Texto de globo Car"/>
    <w:link w:val="Textodeglobo"/>
    <w:uiPriority w:val="99"/>
    <w:rsid w:val="00522288"/>
    <w:rPr>
      <w:rFonts w:ascii="Tahoma" w:hAnsi="Tahoma" w:cs="Tahoma"/>
      <w:sz w:val="16"/>
      <w:szCs w:val="16"/>
      <w:lang w:val="es-ES" w:eastAsia="es-ES"/>
    </w:rPr>
  </w:style>
  <w:style w:type="paragraph" w:customStyle="1" w:styleId="Car1">
    <w:name w:val="Car1"/>
    <w:basedOn w:val="Normal"/>
    <w:uiPriority w:val="1"/>
    <w:rsid w:val="0099485E"/>
    <w:pPr>
      <w:spacing w:after="160" w:line="240" w:lineRule="exact"/>
    </w:pPr>
    <w:rPr>
      <w:rFonts w:ascii="Verdana" w:hAnsi="Verdana"/>
      <w:lang w:eastAsia="en-US"/>
    </w:rPr>
  </w:style>
  <w:style w:type="character" w:customStyle="1" w:styleId="Textoindependiente3Car">
    <w:name w:val="Texto independiente 3 Car"/>
    <w:link w:val="Textoindependiente3"/>
    <w:uiPriority w:val="1"/>
    <w:rsid w:val="00522288"/>
    <w:rPr>
      <w:sz w:val="16"/>
      <w:szCs w:val="16"/>
      <w:lang w:val="es-ES" w:eastAsia="es-ES"/>
    </w:rPr>
  </w:style>
  <w:style w:type="character" w:customStyle="1" w:styleId="SangradetextonormalCar">
    <w:name w:val="Sangría de texto normal Car"/>
    <w:link w:val="Sangradetextonormal"/>
    <w:uiPriority w:val="99"/>
    <w:rsid w:val="00522288"/>
    <w:rPr>
      <w:lang w:val="es-ES" w:eastAsia="es-ES"/>
    </w:rPr>
  </w:style>
  <w:style w:type="character" w:customStyle="1" w:styleId="Sangra2detindependienteCar">
    <w:name w:val="Sangría 2 de t. independiente Car"/>
    <w:link w:val="Sangra2detindependiente"/>
    <w:uiPriority w:val="1"/>
    <w:rsid w:val="00522288"/>
    <w:rPr>
      <w:lang w:val="es-ES" w:eastAsia="es-ES"/>
    </w:rPr>
  </w:style>
  <w:style w:type="character" w:customStyle="1" w:styleId="A0">
    <w:name w:val="A0"/>
    <w:rsid w:val="00522288"/>
    <w:rPr>
      <w:rFonts w:cs="Helvetica Neue"/>
      <w:b/>
      <w:bCs/>
      <w:color w:val="000000"/>
      <w:sz w:val="18"/>
      <w:szCs w:val="18"/>
    </w:rPr>
  </w:style>
  <w:style w:type="character" w:customStyle="1" w:styleId="Textoindependiente2Car">
    <w:name w:val="Texto independiente 2 Car"/>
    <w:link w:val="Textoindependiente2"/>
    <w:uiPriority w:val="1"/>
    <w:rsid w:val="00522288"/>
    <w:rPr>
      <w:rFonts w:ascii="Arial Narrow" w:hAnsi="Arial Narrow"/>
      <w:sz w:val="24"/>
      <w:lang w:val="es-ES" w:eastAsia="es-ES"/>
    </w:rPr>
  </w:style>
  <w:style w:type="paragraph" w:customStyle="1" w:styleId="Textoindependiente21">
    <w:name w:val="Texto independiente 21"/>
    <w:basedOn w:val="Normal"/>
    <w:uiPriority w:val="1"/>
    <w:rsid w:val="00522288"/>
    <w:pPr>
      <w:spacing w:line="252" w:lineRule="auto"/>
      <w:ind w:right="6"/>
      <w:jc w:val="both"/>
    </w:pPr>
    <w:rPr>
      <w:rFonts w:ascii="Arial Narrow" w:hAnsi="Arial Narrow"/>
      <w:b/>
      <w:sz w:val="26"/>
      <w:lang w:val="es-ES_tradnl" w:eastAsia="en-US"/>
    </w:rPr>
  </w:style>
  <w:style w:type="paragraph" w:customStyle="1" w:styleId="MARITZA4">
    <w:name w:val="MARITZA4"/>
    <w:basedOn w:val="Normal"/>
    <w:uiPriority w:val="1"/>
    <w:rsid w:val="591B0F77"/>
    <w:pPr>
      <w:spacing w:line="252" w:lineRule="auto"/>
      <w:jc w:val="center"/>
    </w:pPr>
    <w:rPr>
      <w:rFonts w:ascii="Cambria" w:hAnsi="Cambria"/>
      <w:b/>
      <w:bCs/>
      <w:sz w:val="22"/>
      <w:szCs w:val="22"/>
      <w:lang w:val="en-US" w:eastAsia="en-US"/>
    </w:rPr>
  </w:style>
  <w:style w:type="paragraph" w:customStyle="1" w:styleId="Estilo10">
    <w:name w:val="Estilo1"/>
    <w:basedOn w:val="Normal"/>
    <w:uiPriority w:val="1"/>
    <w:rsid w:val="00522288"/>
    <w:pPr>
      <w:tabs>
        <w:tab w:val="num" w:pos="720"/>
        <w:tab w:val="left" w:pos="2977"/>
      </w:tabs>
      <w:spacing w:line="252" w:lineRule="auto"/>
      <w:ind w:left="720" w:hanging="360"/>
      <w:jc w:val="both"/>
    </w:pPr>
    <w:rPr>
      <w:rFonts w:ascii="Verdana" w:eastAsia="Lucida Sans Unicode" w:hAnsi="Verdana" w:cs="Tahoma"/>
      <w:snapToGrid w:val="0"/>
      <w:sz w:val="22"/>
      <w:szCs w:val="22"/>
      <w:lang w:eastAsia="en-US"/>
    </w:rPr>
  </w:style>
  <w:style w:type="paragraph" w:customStyle="1" w:styleId="Heading1-FormatOnly">
    <w:name w:val="Heading 1 - Format Only"/>
    <w:basedOn w:val="Ttulo1"/>
    <w:uiPriority w:val="1"/>
    <w:rsid w:val="591B0F77"/>
    <w:pPr>
      <w:keepNext w:val="0"/>
      <w:spacing w:before="400" w:after="0" w:line="252" w:lineRule="auto"/>
      <w:jc w:val="center"/>
    </w:pPr>
    <w:rPr>
      <w:rFonts w:ascii="Cambria" w:hAnsi="Cambria" w:cs="Times New Roman"/>
      <w:b w:val="0"/>
      <w:bCs w:val="0"/>
      <w:caps/>
      <w:color w:val="632423"/>
      <w:sz w:val="28"/>
      <w:szCs w:val="28"/>
      <w:lang w:eastAsia="en-US"/>
    </w:rPr>
  </w:style>
  <w:style w:type="paragraph" w:customStyle="1" w:styleId="Asuntodelcomentario1">
    <w:name w:val="Asunto del comentario1"/>
    <w:basedOn w:val="Textocomentario"/>
    <w:next w:val="Textocomentario"/>
    <w:uiPriority w:val="1"/>
    <w:semiHidden/>
    <w:rsid w:val="00522288"/>
    <w:pPr>
      <w:spacing w:line="252" w:lineRule="auto"/>
    </w:pPr>
    <w:rPr>
      <w:rFonts w:ascii="Cambria" w:hAnsi="Cambria"/>
      <w:lang w:eastAsia="en-US"/>
    </w:rPr>
  </w:style>
  <w:style w:type="paragraph" w:customStyle="1" w:styleId="BodyText210">
    <w:name w:val="Body Text 21"/>
    <w:basedOn w:val="Normal"/>
    <w:uiPriority w:val="1"/>
    <w:rsid w:val="00522288"/>
    <w:pPr>
      <w:spacing w:line="252" w:lineRule="auto"/>
      <w:jc w:val="both"/>
    </w:pPr>
    <w:rPr>
      <w:rFonts w:ascii="Arial" w:hAnsi="Arial"/>
      <w:sz w:val="22"/>
      <w:lang w:eastAsia="en-US"/>
    </w:rPr>
  </w:style>
  <w:style w:type="paragraph" w:styleId="NormalWeb">
    <w:name w:val="Normal (Web)"/>
    <w:basedOn w:val="Normal"/>
    <w:uiPriority w:val="99"/>
    <w:unhideWhenUsed/>
    <w:rsid w:val="591B0F77"/>
    <w:pPr>
      <w:spacing w:beforeAutospacing="1" w:afterAutospacing="1" w:line="252" w:lineRule="auto"/>
    </w:pPr>
    <w:rPr>
      <w:rFonts w:ascii="Cambria" w:hAnsi="Cambria"/>
      <w:sz w:val="22"/>
      <w:szCs w:val="22"/>
      <w:lang w:eastAsia="es-CO"/>
    </w:rPr>
  </w:style>
  <w:style w:type="character" w:customStyle="1" w:styleId="AsuntodelcomentarioCar">
    <w:name w:val="Asunto del comentario Car"/>
    <w:link w:val="Asuntodelcomentario"/>
    <w:uiPriority w:val="99"/>
    <w:rsid w:val="00522288"/>
    <w:rPr>
      <w:rFonts w:ascii="Verdana" w:hAnsi="Verdana"/>
      <w:b/>
      <w:bCs/>
      <w:lang w:val="es-ES" w:eastAsia="es-ES"/>
    </w:rPr>
  </w:style>
  <w:style w:type="paragraph" w:styleId="TDC2">
    <w:name w:val="toc 2"/>
    <w:basedOn w:val="Normal"/>
    <w:next w:val="Normal"/>
    <w:uiPriority w:val="1"/>
    <w:qFormat/>
    <w:rsid w:val="591B0F77"/>
    <w:pPr>
      <w:spacing w:line="252" w:lineRule="auto"/>
      <w:ind w:left="220"/>
      <w:jc w:val="both"/>
    </w:pPr>
    <w:rPr>
      <w:rFonts w:ascii="Verdana" w:eastAsia="Batang" w:hAnsi="Verdana"/>
      <w:sz w:val="22"/>
      <w:szCs w:val="22"/>
      <w:lang w:eastAsia="en-US"/>
    </w:rPr>
  </w:style>
  <w:style w:type="character" w:customStyle="1" w:styleId="TtuloCar">
    <w:name w:val="Título Car"/>
    <w:link w:val="Ttulo"/>
    <w:uiPriority w:val="1"/>
    <w:rsid w:val="00522288"/>
    <w:rPr>
      <w:rFonts w:ascii="Univers" w:hAnsi="Univers"/>
      <w:sz w:val="48"/>
      <w:lang w:val="es-MX" w:eastAsia="es-ES"/>
    </w:rPr>
  </w:style>
  <w:style w:type="paragraph" w:styleId="Textonotaalfinal">
    <w:name w:val="endnote text"/>
    <w:basedOn w:val="Normal"/>
    <w:link w:val="TextonotaalfinalCar"/>
    <w:uiPriority w:val="1"/>
    <w:rsid w:val="00522288"/>
    <w:pPr>
      <w:spacing w:line="252" w:lineRule="auto"/>
    </w:pPr>
    <w:rPr>
      <w:rFonts w:ascii="Cambria" w:hAnsi="Cambria"/>
      <w:lang w:eastAsia="en-US"/>
    </w:rPr>
  </w:style>
  <w:style w:type="character" w:customStyle="1" w:styleId="TextonotaalfinalCar">
    <w:name w:val="Texto nota al final Car"/>
    <w:link w:val="Textonotaalfinal"/>
    <w:uiPriority w:val="1"/>
    <w:rsid w:val="00522288"/>
    <w:rPr>
      <w:rFonts w:ascii="Cambria" w:hAnsi="Cambria"/>
      <w:lang w:eastAsia="en-US"/>
    </w:rPr>
  </w:style>
  <w:style w:type="character" w:styleId="Refdenotaalfinal">
    <w:name w:val="endnote reference"/>
    <w:rsid w:val="00522288"/>
    <w:rPr>
      <w:vertAlign w:val="superscript"/>
    </w:rPr>
  </w:style>
  <w:style w:type="paragraph" w:customStyle="1" w:styleId="Ttulodeldocumento">
    <w:name w:val="Título del documento"/>
    <w:next w:val="Normal"/>
    <w:rsid w:val="00522288"/>
    <w:pPr>
      <w:spacing w:before="140" w:after="540" w:line="600" w:lineRule="atLeast"/>
      <w:ind w:left="840"/>
    </w:pPr>
    <w:rPr>
      <w:spacing w:val="-38"/>
      <w:sz w:val="60"/>
      <w:lang w:val="es-ES" w:eastAsia="es-ES"/>
    </w:rPr>
  </w:style>
  <w:style w:type="paragraph" w:customStyle="1" w:styleId="WW-Textoindependiente21">
    <w:name w:val="WW-Texto independiente 21"/>
    <w:basedOn w:val="Normal"/>
    <w:uiPriority w:val="1"/>
    <w:rsid w:val="591B0F77"/>
    <w:pPr>
      <w:widowControl w:val="0"/>
      <w:spacing w:line="200" w:lineRule="atLeast"/>
      <w:jc w:val="both"/>
    </w:pPr>
    <w:rPr>
      <w:rFonts w:ascii="Comic Sans MS" w:hAnsi="Comic Sans MS"/>
      <w:color w:val="0000FF"/>
      <w:sz w:val="22"/>
      <w:szCs w:val="22"/>
      <w:lang w:val="es-ES" w:eastAsia="en-US"/>
    </w:rPr>
  </w:style>
  <w:style w:type="paragraph" w:customStyle="1" w:styleId="Listaconvietas20">
    <w:name w:val="Lista con viñetas2"/>
    <w:autoRedefine/>
    <w:rsid w:val="00522288"/>
    <w:pPr>
      <w:tabs>
        <w:tab w:val="num" w:pos="2421"/>
      </w:tabs>
      <w:ind w:left="2421" w:hanging="360"/>
    </w:pPr>
    <w:rPr>
      <w:rFonts w:ascii="Arial" w:eastAsia="SimSun" w:hAnsi="Arial"/>
      <w:sz w:val="22"/>
      <w:lang w:val="es-ES" w:eastAsia="es-ES"/>
    </w:rPr>
  </w:style>
  <w:style w:type="paragraph" w:customStyle="1" w:styleId="LISTAFIGURASAUTOMATICA">
    <w:name w:val="LISTA FIGURAS AUTOMATICA"/>
    <w:basedOn w:val="Normal"/>
    <w:next w:val="Normal"/>
    <w:uiPriority w:val="1"/>
    <w:rsid w:val="591B0F77"/>
    <w:pPr>
      <w:numPr>
        <w:numId w:val="3"/>
      </w:numPr>
      <w:tabs>
        <w:tab w:val="num" w:pos="705"/>
      </w:tabs>
      <w:spacing w:line="252" w:lineRule="auto"/>
      <w:jc w:val="center"/>
      <w:outlineLvl w:val="0"/>
    </w:pPr>
    <w:rPr>
      <w:rFonts w:ascii="Verdana" w:hAnsi="Verdana" w:cs="Arial"/>
      <w:b/>
      <w:bCs/>
      <w:sz w:val="22"/>
      <w:szCs w:val="22"/>
      <w:lang w:eastAsia="en-US"/>
    </w:rPr>
  </w:style>
  <w:style w:type="paragraph" w:customStyle="1" w:styleId="VerdaNA">
    <w:name w:val="VerdaNA"/>
    <w:basedOn w:val="Textoindependiente"/>
    <w:uiPriority w:val="1"/>
    <w:rsid w:val="00522288"/>
    <w:pPr>
      <w:spacing w:line="252" w:lineRule="auto"/>
      <w:ind w:left="360" w:right="51"/>
    </w:pPr>
    <w:rPr>
      <w:rFonts w:ascii="Arial" w:hAnsi="Arial" w:cs="Arial"/>
      <w:snapToGrid w:val="0"/>
      <w:sz w:val="16"/>
      <w:szCs w:val="16"/>
      <w:lang w:eastAsia="x-none"/>
    </w:rPr>
  </w:style>
  <w:style w:type="character" w:customStyle="1" w:styleId="longtext">
    <w:name w:val="long_text"/>
    <w:rsid w:val="00522288"/>
    <w:rPr>
      <w:rFonts w:cs="Times New Roman"/>
    </w:rPr>
  </w:style>
  <w:style w:type="paragraph" w:customStyle="1" w:styleId="Textoindependiente1">
    <w:name w:val="Texto independiente1"/>
    <w:basedOn w:val="Normal"/>
    <w:uiPriority w:val="1"/>
    <w:rsid w:val="591B0F77"/>
    <w:pPr>
      <w:widowControl w:val="0"/>
      <w:spacing w:line="252" w:lineRule="auto"/>
      <w:jc w:val="both"/>
    </w:pPr>
    <w:rPr>
      <w:rFonts w:ascii="Arial" w:eastAsia="Lucida Sans Unicode" w:hAnsi="Arial"/>
      <w:color w:val="000000" w:themeColor="text1"/>
      <w:sz w:val="22"/>
      <w:szCs w:val="22"/>
      <w:lang w:val="es-ES" w:eastAsia="en-US"/>
    </w:rPr>
  </w:style>
  <w:style w:type="table" w:customStyle="1" w:styleId="Tablaconcuadrcula1">
    <w:name w:val="Tabla con cuadrícula1"/>
    <w:basedOn w:val="Tablanormal"/>
    <w:next w:val="Tablaconcuadrcula"/>
    <w:uiPriority w:val="59"/>
    <w:rsid w:val="00522288"/>
    <w:rPr>
      <w:rFonts w:ascii="Cambria"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Vieta">
    <w:name w:val="Con Viñeta"/>
    <w:basedOn w:val="Normal"/>
    <w:uiPriority w:val="1"/>
    <w:rsid w:val="00522288"/>
    <w:pPr>
      <w:spacing w:before="120" w:line="252" w:lineRule="auto"/>
      <w:jc w:val="both"/>
    </w:pPr>
    <w:rPr>
      <w:rFonts w:ascii="Arial" w:hAnsi="Arial" w:cs="Arial"/>
      <w:bCs/>
      <w:lang w:eastAsia="en-US"/>
    </w:rPr>
  </w:style>
  <w:style w:type="paragraph" w:customStyle="1" w:styleId="Normalmaria">
    <w:name w:val="Normal.maria"/>
    <w:rsid w:val="00522288"/>
    <w:pPr>
      <w:widowControl w:val="0"/>
      <w:jc w:val="both"/>
    </w:pPr>
    <w:rPr>
      <w:rFonts w:ascii="Book Antiqua" w:hAnsi="Book Antiqua"/>
      <w:bCs/>
      <w:i/>
      <w:kern w:val="16"/>
      <w:position w:val="-6"/>
      <w:sz w:val="24"/>
      <w:lang w:val="es-ES_tradnl" w:eastAsia="es-ES"/>
    </w:rPr>
  </w:style>
  <w:style w:type="paragraph" w:styleId="TtuloTDC">
    <w:name w:val="TOC Heading"/>
    <w:basedOn w:val="Ttulo1"/>
    <w:next w:val="Normal"/>
    <w:uiPriority w:val="39"/>
    <w:unhideWhenUsed/>
    <w:qFormat/>
    <w:rsid w:val="591B0F77"/>
    <w:pPr>
      <w:keepNext w:val="0"/>
      <w:spacing w:before="400" w:after="0" w:line="252" w:lineRule="auto"/>
      <w:jc w:val="center"/>
    </w:pPr>
    <w:rPr>
      <w:rFonts w:ascii="Cambria" w:hAnsi="Cambria" w:cs="Times New Roman"/>
      <w:b w:val="0"/>
      <w:bCs w:val="0"/>
      <w:caps/>
      <w:color w:val="632423"/>
      <w:sz w:val="28"/>
      <w:szCs w:val="28"/>
      <w:lang w:eastAsia="en-US" w:bidi="en-US"/>
    </w:rPr>
  </w:style>
  <w:style w:type="paragraph" w:styleId="TDC1">
    <w:name w:val="toc 1"/>
    <w:basedOn w:val="Normal"/>
    <w:next w:val="Normal"/>
    <w:uiPriority w:val="1"/>
    <w:unhideWhenUsed/>
    <w:qFormat/>
    <w:rsid w:val="591B0F77"/>
    <w:pPr>
      <w:tabs>
        <w:tab w:val="left" w:pos="567"/>
        <w:tab w:val="right" w:pos="8789"/>
      </w:tabs>
      <w:spacing w:before="360" w:line="252" w:lineRule="auto"/>
      <w:jc w:val="center"/>
    </w:pPr>
    <w:rPr>
      <w:rFonts w:ascii="Arial" w:eastAsia="Calibri" w:hAnsi="Arial" w:cs="Arial"/>
      <w:b/>
      <w:bCs/>
      <w:caps/>
      <w:sz w:val="22"/>
      <w:szCs w:val="22"/>
      <w:lang w:eastAsia="en-US"/>
    </w:rPr>
  </w:style>
  <w:style w:type="paragraph" w:styleId="TDC3">
    <w:name w:val="toc 3"/>
    <w:basedOn w:val="Normal"/>
    <w:next w:val="Normal"/>
    <w:uiPriority w:val="1"/>
    <w:unhideWhenUsed/>
    <w:qFormat/>
    <w:rsid w:val="591B0F77"/>
    <w:pPr>
      <w:tabs>
        <w:tab w:val="left" w:pos="567"/>
        <w:tab w:val="right" w:pos="8828"/>
      </w:tabs>
      <w:spacing w:line="252" w:lineRule="auto"/>
      <w:ind w:left="567" w:hanging="567"/>
    </w:pPr>
    <w:rPr>
      <w:rFonts w:ascii="Calibri" w:eastAsia="Calibri" w:hAnsi="Calibri" w:cs="Calibri"/>
      <w:lang w:eastAsia="en-US"/>
    </w:rPr>
  </w:style>
  <w:style w:type="paragraph" w:styleId="TDC4">
    <w:name w:val="toc 4"/>
    <w:basedOn w:val="Normal"/>
    <w:next w:val="Normal"/>
    <w:uiPriority w:val="1"/>
    <w:unhideWhenUsed/>
    <w:rsid w:val="591B0F77"/>
    <w:pPr>
      <w:spacing w:line="252" w:lineRule="auto"/>
      <w:ind w:left="400"/>
    </w:pPr>
    <w:rPr>
      <w:rFonts w:ascii="Calibri" w:eastAsia="Calibri" w:hAnsi="Calibri" w:cs="Calibri"/>
      <w:lang w:eastAsia="en-US"/>
    </w:rPr>
  </w:style>
  <w:style w:type="paragraph" w:styleId="TDC5">
    <w:name w:val="toc 5"/>
    <w:basedOn w:val="Normal"/>
    <w:next w:val="Normal"/>
    <w:uiPriority w:val="1"/>
    <w:unhideWhenUsed/>
    <w:rsid w:val="591B0F77"/>
    <w:pPr>
      <w:spacing w:line="252" w:lineRule="auto"/>
      <w:ind w:left="600"/>
    </w:pPr>
    <w:rPr>
      <w:rFonts w:ascii="Calibri" w:eastAsia="Calibri" w:hAnsi="Calibri" w:cs="Calibri"/>
      <w:lang w:eastAsia="en-US"/>
    </w:rPr>
  </w:style>
  <w:style w:type="paragraph" w:styleId="TDC6">
    <w:name w:val="toc 6"/>
    <w:basedOn w:val="Normal"/>
    <w:next w:val="Normal"/>
    <w:uiPriority w:val="1"/>
    <w:unhideWhenUsed/>
    <w:rsid w:val="591B0F77"/>
    <w:pPr>
      <w:spacing w:line="252" w:lineRule="auto"/>
      <w:ind w:left="800"/>
    </w:pPr>
    <w:rPr>
      <w:rFonts w:ascii="Calibri" w:eastAsia="Calibri" w:hAnsi="Calibri" w:cs="Calibri"/>
      <w:lang w:eastAsia="en-US"/>
    </w:rPr>
  </w:style>
  <w:style w:type="paragraph" w:styleId="TDC7">
    <w:name w:val="toc 7"/>
    <w:basedOn w:val="Normal"/>
    <w:next w:val="Normal"/>
    <w:uiPriority w:val="1"/>
    <w:unhideWhenUsed/>
    <w:rsid w:val="591B0F77"/>
    <w:pPr>
      <w:spacing w:line="252" w:lineRule="auto"/>
      <w:ind w:left="1000"/>
    </w:pPr>
    <w:rPr>
      <w:rFonts w:ascii="Calibri" w:eastAsia="Calibri" w:hAnsi="Calibri" w:cs="Calibri"/>
      <w:lang w:eastAsia="en-US"/>
    </w:rPr>
  </w:style>
  <w:style w:type="paragraph" w:styleId="TDC8">
    <w:name w:val="toc 8"/>
    <w:basedOn w:val="Normal"/>
    <w:next w:val="Normal"/>
    <w:uiPriority w:val="1"/>
    <w:unhideWhenUsed/>
    <w:rsid w:val="591B0F77"/>
    <w:pPr>
      <w:spacing w:line="252" w:lineRule="auto"/>
      <w:ind w:left="1200"/>
    </w:pPr>
    <w:rPr>
      <w:rFonts w:ascii="Calibri" w:eastAsia="Calibri" w:hAnsi="Calibri" w:cs="Calibri"/>
      <w:lang w:eastAsia="en-US"/>
    </w:rPr>
  </w:style>
  <w:style w:type="paragraph" w:styleId="TDC9">
    <w:name w:val="toc 9"/>
    <w:basedOn w:val="Normal"/>
    <w:next w:val="Normal"/>
    <w:uiPriority w:val="1"/>
    <w:unhideWhenUsed/>
    <w:rsid w:val="591B0F77"/>
    <w:pPr>
      <w:spacing w:line="252" w:lineRule="auto"/>
      <w:ind w:left="1400"/>
    </w:pPr>
    <w:rPr>
      <w:rFonts w:ascii="Calibri" w:eastAsia="Calibri" w:hAnsi="Calibri" w:cs="Calibri"/>
      <w:lang w:eastAsia="en-US"/>
    </w:rPr>
  </w:style>
  <w:style w:type="paragraph" w:styleId="Sinespaciado">
    <w:name w:val="No Spacing"/>
    <w:basedOn w:val="Normal"/>
    <w:link w:val="SinespaciadoCar"/>
    <w:uiPriority w:val="1"/>
    <w:qFormat/>
    <w:rsid w:val="00522288"/>
    <w:rPr>
      <w:rFonts w:ascii="Cambria" w:hAnsi="Cambria"/>
      <w:sz w:val="22"/>
      <w:szCs w:val="22"/>
      <w:lang w:eastAsia="en-US"/>
    </w:rPr>
  </w:style>
  <w:style w:type="paragraph" w:styleId="Revisin">
    <w:name w:val="Revision"/>
    <w:hidden/>
    <w:uiPriority w:val="99"/>
    <w:semiHidden/>
    <w:rsid w:val="00522288"/>
    <w:rPr>
      <w:rFonts w:ascii="Arial" w:eastAsia="Calibri" w:hAnsi="Arial" w:cs="Arial"/>
      <w:bCs/>
      <w:sz w:val="22"/>
      <w:lang w:eastAsia="en-US"/>
    </w:rPr>
  </w:style>
  <w:style w:type="table" w:customStyle="1" w:styleId="Tablaconcuadrcula11">
    <w:name w:val="Tabla con cuadrícula11"/>
    <w:basedOn w:val="Tablanormal"/>
    <w:next w:val="Tablaconcuadrcula"/>
    <w:uiPriority w:val="59"/>
    <w:rsid w:val="00522288"/>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semiHidden/>
    <w:unhideWhenUsed/>
    <w:qFormat/>
    <w:rsid w:val="591B0F77"/>
    <w:pPr>
      <w:spacing w:line="252" w:lineRule="auto"/>
    </w:pPr>
    <w:rPr>
      <w:rFonts w:ascii="Cambria" w:hAnsi="Cambria"/>
      <w:caps/>
      <w:sz w:val="18"/>
      <w:szCs w:val="18"/>
      <w:lang w:eastAsia="en-US"/>
    </w:rPr>
  </w:style>
  <w:style w:type="paragraph" w:styleId="Subttulo">
    <w:name w:val="Subtitle"/>
    <w:basedOn w:val="Normal"/>
    <w:next w:val="Normal"/>
    <w:link w:val="SubttuloCar"/>
    <w:uiPriority w:val="1"/>
    <w:qFormat/>
    <w:rsid w:val="591B0F77"/>
    <w:pPr>
      <w:spacing w:after="560"/>
      <w:jc w:val="center"/>
    </w:pPr>
    <w:rPr>
      <w:rFonts w:ascii="Cambria" w:hAnsi="Cambria"/>
      <w:caps/>
      <w:sz w:val="18"/>
      <w:szCs w:val="18"/>
      <w:lang w:eastAsia="en-US"/>
    </w:rPr>
  </w:style>
  <w:style w:type="character" w:customStyle="1" w:styleId="SubttuloCar">
    <w:name w:val="Subtítulo Car"/>
    <w:link w:val="Subttulo"/>
    <w:uiPriority w:val="1"/>
    <w:rsid w:val="00522288"/>
    <w:rPr>
      <w:rFonts w:ascii="Cambria" w:hAnsi="Cambria"/>
      <w:caps/>
      <w:sz w:val="18"/>
      <w:szCs w:val="18"/>
      <w:lang w:eastAsia="en-US"/>
    </w:rPr>
  </w:style>
  <w:style w:type="character" w:styleId="nfasis">
    <w:name w:val="Emphasis"/>
    <w:uiPriority w:val="20"/>
    <w:qFormat/>
    <w:rsid w:val="00522288"/>
    <w:rPr>
      <w:caps/>
      <w:spacing w:val="5"/>
      <w:sz w:val="20"/>
      <w:szCs w:val="20"/>
    </w:rPr>
  </w:style>
  <w:style w:type="character" w:customStyle="1" w:styleId="SinespaciadoCar">
    <w:name w:val="Sin espaciado Car"/>
    <w:link w:val="Sinespaciado"/>
    <w:uiPriority w:val="1"/>
    <w:rsid w:val="00522288"/>
    <w:rPr>
      <w:rFonts w:ascii="Cambria" w:hAnsi="Cambria"/>
      <w:sz w:val="22"/>
      <w:szCs w:val="22"/>
      <w:lang w:eastAsia="en-US"/>
    </w:rPr>
  </w:style>
  <w:style w:type="paragraph" w:styleId="Cita">
    <w:name w:val="Quote"/>
    <w:basedOn w:val="Normal"/>
    <w:next w:val="Normal"/>
    <w:link w:val="CitaCar"/>
    <w:uiPriority w:val="29"/>
    <w:qFormat/>
    <w:rsid w:val="00522288"/>
    <w:pPr>
      <w:spacing w:line="252" w:lineRule="auto"/>
    </w:pPr>
    <w:rPr>
      <w:rFonts w:ascii="Cambria" w:hAnsi="Cambria"/>
      <w:i/>
      <w:iCs/>
      <w:sz w:val="22"/>
      <w:szCs w:val="22"/>
      <w:lang w:eastAsia="en-US"/>
    </w:rPr>
  </w:style>
  <w:style w:type="character" w:customStyle="1" w:styleId="CitaCar">
    <w:name w:val="Cita Car"/>
    <w:link w:val="Cita"/>
    <w:uiPriority w:val="29"/>
    <w:rsid w:val="00522288"/>
    <w:rPr>
      <w:rFonts w:ascii="Cambria" w:hAnsi="Cambria"/>
      <w:i/>
      <w:iCs/>
      <w:sz w:val="22"/>
      <w:szCs w:val="22"/>
      <w:lang w:eastAsia="en-US"/>
    </w:rPr>
  </w:style>
  <w:style w:type="paragraph" w:styleId="Citadestacada">
    <w:name w:val="Intense Quote"/>
    <w:basedOn w:val="Normal"/>
    <w:next w:val="Normal"/>
    <w:link w:val="CitadestacadaCar"/>
    <w:uiPriority w:val="30"/>
    <w:qFormat/>
    <w:rsid w:val="591B0F77"/>
    <w:pPr>
      <w:spacing w:before="160" w:line="300" w:lineRule="auto"/>
      <w:ind w:left="1440" w:right="1440"/>
    </w:pPr>
    <w:rPr>
      <w:rFonts w:ascii="Cambria" w:hAnsi="Cambria"/>
      <w:caps/>
      <w:color w:val="622423"/>
      <w:lang w:eastAsia="en-US"/>
    </w:rPr>
  </w:style>
  <w:style w:type="character" w:customStyle="1" w:styleId="CitadestacadaCar">
    <w:name w:val="Cita destacada Car"/>
    <w:link w:val="Citadestacada"/>
    <w:uiPriority w:val="30"/>
    <w:rsid w:val="00522288"/>
    <w:rPr>
      <w:rFonts w:ascii="Cambria" w:hAnsi="Cambria"/>
      <w:caps/>
      <w:color w:val="622423"/>
      <w:lang w:eastAsia="en-US"/>
    </w:rPr>
  </w:style>
  <w:style w:type="character" w:styleId="nfasissutil">
    <w:name w:val="Subtle Emphasis"/>
    <w:uiPriority w:val="19"/>
    <w:qFormat/>
    <w:rsid w:val="00522288"/>
    <w:rPr>
      <w:i/>
      <w:iCs/>
    </w:rPr>
  </w:style>
  <w:style w:type="character" w:styleId="nfasisintenso">
    <w:name w:val="Intense Emphasis"/>
    <w:uiPriority w:val="21"/>
    <w:qFormat/>
    <w:rsid w:val="00522288"/>
    <w:rPr>
      <w:i/>
      <w:iCs/>
      <w:caps/>
      <w:spacing w:val="10"/>
      <w:sz w:val="20"/>
      <w:szCs w:val="20"/>
    </w:rPr>
  </w:style>
  <w:style w:type="character" w:styleId="Referenciasutil">
    <w:name w:val="Subtle Reference"/>
    <w:uiPriority w:val="31"/>
    <w:qFormat/>
    <w:rsid w:val="00522288"/>
    <w:rPr>
      <w:rFonts w:ascii="Calibri" w:eastAsia="Times New Roman" w:hAnsi="Calibri" w:cs="Times New Roman"/>
      <w:i/>
      <w:iCs/>
      <w:color w:val="622423"/>
    </w:rPr>
  </w:style>
  <w:style w:type="character" w:styleId="Referenciaintensa">
    <w:name w:val="Intense Reference"/>
    <w:uiPriority w:val="32"/>
    <w:qFormat/>
    <w:rsid w:val="00522288"/>
    <w:rPr>
      <w:rFonts w:ascii="Calibri" w:eastAsia="Times New Roman" w:hAnsi="Calibri" w:cs="Times New Roman"/>
      <w:b/>
      <w:bCs/>
      <w:i/>
      <w:iCs/>
      <w:color w:val="622423"/>
    </w:rPr>
  </w:style>
  <w:style w:type="character" w:styleId="Ttulodellibro">
    <w:name w:val="Book Title"/>
    <w:uiPriority w:val="33"/>
    <w:qFormat/>
    <w:rsid w:val="00522288"/>
    <w:rPr>
      <w:caps/>
      <w:color w:val="622423"/>
      <w:spacing w:val="5"/>
      <w:u w:color="622423"/>
    </w:rPr>
  </w:style>
  <w:style w:type="paragraph" w:customStyle="1" w:styleId="titulosgrafico">
    <w:name w:val="titulos grafico"/>
    <w:basedOn w:val="Normal"/>
    <w:uiPriority w:val="1"/>
    <w:rsid w:val="591B0F77"/>
    <w:pPr>
      <w:tabs>
        <w:tab w:val="left" w:pos="1440"/>
      </w:tabs>
      <w:ind w:left="1080"/>
      <w:jc w:val="center"/>
    </w:pPr>
    <w:rPr>
      <w:rFonts w:ascii="Verdana" w:eastAsia="Calibri" w:hAnsi="Verdana"/>
      <w:b/>
      <w:bCs/>
      <w:noProof/>
      <w:color w:val="0F243E"/>
    </w:rPr>
  </w:style>
  <w:style w:type="paragraph" w:customStyle="1" w:styleId="Titulopresentacin">
    <w:name w:val="Titulo presentación"/>
    <w:basedOn w:val="Normal"/>
    <w:uiPriority w:val="1"/>
    <w:rsid w:val="591B0F77"/>
    <w:pPr>
      <w:tabs>
        <w:tab w:val="left" w:pos="1440"/>
      </w:tabs>
      <w:ind w:left="1080"/>
      <w:jc w:val="center"/>
    </w:pPr>
    <w:rPr>
      <w:rFonts w:ascii="Verdana" w:eastAsia="Calibri" w:hAnsi="Verdana"/>
      <w:b/>
      <w:bCs/>
      <w:noProof/>
      <w:color w:val="0F243E"/>
      <w:sz w:val="24"/>
      <w:szCs w:val="24"/>
    </w:rPr>
  </w:style>
  <w:style w:type="character" w:customStyle="1" w:styleId="MapadeldocumentoCar">
    <w:name w:val="Mapa del documento Car"/>
    <w:link w:val="Mapadeldocumento"/>
    <w:uiPriority w:val="1"/>
    <w:rsid w:val="00522288"/>
    <w:rPr>
      <w:rFonts w:ascii="Tahoma" w:hAnsi="Tahoma"/>
      <w:lang w:eastAsia="es-ES"/>
    </w:rPr>
  </w:style>
  <w:style w:type="paragraph" w:customStyle="1" w:styleId="Formulario">
    <w:name w:val="Formulario"/>
    <w:basedOn w:val="Normal"/>
    <w:next w:val="Normal"/>
    <w:uiPriority w:val="1"/>
    <w:rsid w:val="591B0F77"/>
    <w:pPr>
      <w:jc w:val="center"/>
    </w:pPr>
    <w:rPr>
      <w:rFonts w:ascii="Arial" w:hAnsi="Arial"/>
      <w:b/>
      <w:bCs/>
      <w:noProof/>
      <w:color w:val="0F243E"/>
      <w:sz w:val="28"/>
      <w:szCs w:val="28"/>
      <w:lang w:val="es-ES"/>
    </w:rPr>
  </w:style>
  <w:style w:type="paragraph" w:customStyle="1" w:styleId="titulo">
    <w:name w:val="titulo"/>
    <w:basedOn w:val="Normal"/>
    <w:next w:val="Normal"/>
    <w:uiPriority w:val="1"/>
    <w:rsid w:val="591B0F77"/>
    <w:pPr>
      <w:jc w:val="center"/>
    </w:pPr>
    <w:rPr>
      <w:rFonts w:ascii="Arial" w:hAnsi="Arial" w:cs="Arial"/>
      <w:b/>
      <w:bCs/>
      <w:caps/>
      <w:noProof/>
      <w:color w:val="0F243E"/>
      <w:sz w:val="28"/>
      <w:szCs w:val="28"/>
      <w:lang w:val="es-ES"/>
    </w:rPr>
  </w:style>
  <w:style w:type="paragraph" w:customStyle="1" w:styleId="maritza30">
    <w:name w:val="maritza3"/>
    <w:basedOn w:val="Normal"/>
    <w:uiPriority w:val="1"/>
    <w:rsid w:val="591B0F77"/>
    <w:pPr>
      <w:widowControl w:val="0"/>
      <w:tabs>
        <w:tab w:val="left" w:pos="708"/>
      </w:tabs>
      <w:jc w:val="both"/>
    </w:pPr>
    <w:rPr>
      <w:rFonts w:eastAsia="Calibri" w:cs="Lucida Sans Unicode"/>
      <w:noProof/>
    </w:rPr>
  </w:style>
  <w:style w:type="paragraph" w:styleId="Sangra3detindependiente">
    <w:name w:val="Body Text Indent 3"/>
    <w:basedOn w:val="Normal"/>
    <w:link w:val="Sangra3detindependienteCar"/>
    <w:uiPriority w:val="1"/>
    <w:rsid w:val="591B0F77"/>
    <w:pPr>
      <w:spacing w:after="120"/>
      <w:ind w:left="283"/>
      <w:jc w:val="both"/>
    </w:pPr>
    <w:rPr>
      <w:rFonts w:ascii="Verdana" w:eastAsia="Calibri" w:hAnsi="Verdana" w:cs="Tahoma"/>
      <w:noProof/>
      <w:color w:val="0F243E"/>
      <w:sz w:val="16"/>
      <w:szCs w:val="16"/>
    </w:rPr>
  </w:style>
  <w:style w:type="character" w:customStyle="1" w:styleId="Sangra3detindependienteCar">
    <w:name w:val="Sangría 3 de t. independiente Car"/>
    <w:link w:val="Sangra3detindependiente"/>
    <w:uiPriority w:val="1"/>
    <w:rsid w:val="00522288"/>
    <w:rPr>
      <w:rFonts w:ascii="Verdana" w:eastAsia="Calibri" w:hAnsi="Verdana" w:cs="Tahoma"/>
      <w:noProof/>
      <w:color w:val="0F243E"/>
      <w:sz w:val="16"/>
      <w:szCs w:val="16"/>
      <w:lang w:eastAsia="es-ES"/>
    </w:rPr>
  </w:style>
  <w:style w:type="paragraph" w:customStyle="1" w:styleId="Textoindependiente22">
    <w:name w:val="Texto independiente 22"/>
    <w:basedOn w:val="Normal"/>
    <w:uiPriority w:val="1"/>
    <w:rsid w:val="591B0F77"/>
    <w:pPr>
      <w:spacing w:line="360" w:lineRule="auto"/>
      <w:jc w:val="both"/>
    </w:pPr>
    <w:rPr>
      <w:rFonts w:ascii="Verdana" w:eastAsia="Calibri" w:hAnsi="Verdana"/>
      <w:noProof/>
      <w:color w:val="FF00FF"/>
    </w:rPr>
  </w:style>
  <w:style w:type="paragraph" w:customStyle="1" w:styleId="NormalSencillo">
    <w:name w:val="Normal Sencillo"/>
    <w:basedOn w:val="Normal"/>
    <w:next w:val="Normal"/>
    <w:uiPriority w:val="1"/>
    <w:rsid w:val="591B0F77"/>
    <w:pPr>
      <w:jc w:val="both"/>
    </w:pPr>
    <w:rPr>
      <w:rFonts w:ascii="Verdana" w:eastAsia="Calibri" w:hAnsi="Verdana"/>
      <w:noProof/>
      <w:color w:val="0F243E"/>
      <w:lang w:val="es-ES"/>
    </w:rPr>
  </w:style>
  <w:style w:type="paragraph" w:customStyle="1" w:styleId="Cdetexto">
    <w:name w:val="C  de texto"/>
    <w:rsid w:val="00522288"/>
    <w:pPr>
      <w:tabs>
        <w:tab w:val="left" w:pos="567"/>
        <w:tab w:val="left" w:pos="1134"/>
        <w:tab w:val="left" w:pos="1701"/>
        <w:tab w:val="left" w:pos="2268"/>
        <w:tab w:val="left" w:pos="2835"/>
        <w:tab w:val="left" w:pos="3402"/>
        <w:tab w:val="left" w:pos="3969"/>
        <w:tab w:val="left" w:pos="4535"/>
        <w:tab w:val="left" w:pos="5102"/>
        <w:tab w:val="left" w:pos="5669"/>
      </w:tabs>
      <w:spacing w:line="360" w:lineRule="atLeast"/>
      <w:jc w:val="both"/>
    </w:pPr>
    <w:rPr>
      <w:rFonts w:ascii="Arial" w:eastAsia="MS Mincho" w:hAnsi="Arial"/>
      <w:color w:val="000000"/>
      <w:sz w:val="22"/>
      <w:lang w:val="es-ES_tradnl" w:eastAsia="es-ES"/>
    </w:rPr>
  </w:style>
  <w:style w:type="character" w:styleId="Nmerodelnea">
    <w:name w:val="line number"/>
    <w:uiPriority w:val="99"/>
    <w:unhideWhenUsed/>
    <w:rsid w:val="00522288"/>
  </w:style>
  <w:style w:type="table" w:styleId="Tablaelegante">
    <w:name w:val="Table Elegant"/>
    <w:basedOn w:val="Tablanormal"/>
    <w:rsid w:val="00522288"/>
    <w:pPr>
      <w:tabs>
        <w:tab w:val="left" w:pos="1276"/>
      </w:tabs>
      <w:autoSpaceDE w:val="0"/>
      <w:autoSpaceDN w:val="0"/>
      <w:adjustRightInd w:val="0"/>
      <w:jc w:val="both"/>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ipervnculovisitado">
    <w:name w:val="FollowedHyperlink"/>
    <w:unhideWhenUsed/>
    <w:rsid w:val="00522288"/>
    <w:rPr>
      <w:color w:val="800080"/>
      <w:u w:val="single"/>
    </w:rPr>
  </w:style>
  <w:style w:type="paragraph" w:customStyle="1" w:styleId="xl65">
    <w:name w:val="xl65"/>
    <w:basedOn w:val="Normal"/>
    <w:uiPriority w:val="1"/>
    <w:rsid w:val="591B0F77"/>
    <w:pPr>
      <w:spacing w:beforeAutospacing="1" w:afterAutospacing="1"/>
      <w:jc w:val="center"/>
    </w:pPr>
    <w:rPr>
      <w:rFonts w:ascii="Arial" w:hAnsi="Arial" w:cs="Arial"/>
      <w:b/>
      <w:bCs/>
      <w:noProof/>
      <w:color w:val="0F243E"/>
      <w:sz w:val="24"/>
      <w:szCs w:val="24"/>
      <w:lang w:eastAsia="es-CO"/>
    </w:rPr>
  </w:style>
  <w:style w:type="paragraph" w:customStyle="1" w:styleId="xl66">
    <w:name w:val="xl66"/>
    <w:basedOn w:val="Normal"/>
    <w:uiPriority w:val="1"/>
    <w:rsid w:val="591B0F77"/>
    <w:pPr>
      <w:spacing w:beforeAutospacing="1" w:afterAutospacing="1"/>
      <w:jc w:val="center"/>
    </w:pPr>
    <w:rPr>
      <w:noProof/>
      <w:color w:val="0000FF"/>
      <w:sz w:val="24"/>
      <w:szCs w:val="24"/>
      <w:u w:val="single"/>
      <w:lang w:eastAsia="es-CO"/>
    </w:rPr>
  </w:style>
  <w:style w:type="paragraph" w:customStyle="1" w:styleId="xl67">
    <w:name w:val="xl67"/>
    <w:basedOn w:val="Normal"/>
    <w:uiPriority w:val="1"/>
    <w:rsid w:val="591B0F77"/>
    <w:pPr>
      <w:spacing w:beforeAutospacing="1" w:afterAutospacing="1"/>
      <w:ind w:firstLine="600"/>
    </w:pPr>
    <w:rPr>
      <w:noProof/>
      <w:color w:val="0000FF"/>
      <w:sz w:val="24"/>
      <w:szCs w:val="24"/>
      <w:u w:val="single"/>
      <w:lang w:eastAsia="es-CO"/>
    </w:rPr>
  </w:style>
  <w:style w:type="paragraph" w:customStyle="1" w:styleId="xl68">
    <w:name w:val="xl68"/>
    <w:basedOn w:val="Normal"/>
    <w:uiPriority w:val="1"/>
    <w:rsid w:val="591B0F77"/>
    <w:pPr>
      <w:spacing w:beforeAutospacing="1" w:afterAutospacing="1"/>
    </w:pPr>
    <w:rPr>
      <w:noProof/>
      <w:color w:val="0000FF"/>
      <w:sz w:val="24"/>
      <w:szCs w:val="24"/>
      <w:u w:val="single"/>
      <w:lang w:eastAsia="es-CO"/>
    </w:rPr>
  </w:style>
  <w:style w:type="paragraph" w:customStyle="1" w:styleId="xl69">
    <w:name w:val="xl69"/>
    <w:basedOn w:val="Normal"/>
    <w:uiPriority w:val="1"/>
    <w:rsid w:val="591B0F77"/>
    <w:pPr>
      <w:spacing w:beforeAutospacing="1" w:afterAutospacing="1"/>
      <w:jc w:val="center"/>
    </w:pPr>
    <w:rPr>
      <w:noProof/>
      <w:color w:val="0F243E"/>
      <w:sz w:val="24"/>
      <w:szCs w:val="24"/>
      <w:lang w:eastAsia="es-CO"/>
    </w:rPr>
  </w:style>
  <w:style w:type="character" w:customStyle="1" w:styleId="apple-converted-space">
    <w:name w:val="apple-converted-space"/>
    <w:rsid w:val="00522288"/>
  </w:style>
  <w:style w:type="character" w:customStyle="1" w:styleId="a">
    <w:name w:val="a"/>
    <w:rsid w:val="00522288"/>
  </w:style>
  <w:style w:type="character" w:customStyle="1" w:styleId="l7">
    <w:name w:val="l7"/>
    <w:rsid w:val="00522288"/>
  </w:style>
  <w:style w:type="character" w:customStyle="1" w:styleId="l8">
    <w:name w:val="l8"/>
    <w:rsid w:val="00522288"/>
  </w:style>
  <w:style w:type="character" w:customStyle="1" w:styleId="l6">
    <w:name w:val="l6"/>
    <w:rsid w:val="00522288"/>
  </w:style>
  <w:style w:type="character" w:customStyle="1" w:styleId="l9">
    <w:name w:val="l9"/>
    <w:rsid w:val="00522288"/>
  </w:style>
  <w:style w:type="paragraph" w:customStyle="1" w:styleId="CdsTit1">
    <w:name w:val="Cds.Tit1"/>
    <w:basedOn w:val="Normal"/>
    <w:uiPriority w:val="1"/>
    <w:qFormat/>
    <w:rsid w:val="591B0F77"/>
    <w:pPr>
      <w:numPr>
        <w:numId w:val="5"/>
      </w:numPr>
      <w:contextualSpacing/>
      <w:jc w:val="both"/>
    </w:pPr>
    <w:rPr>
      <w:rFonts w:ascii="Arial" w:hAnsi="Arial"/>
      <w:sz w:val="28"/>
      <w:szCs w:val="28"/>
      <w:lang w:eastAsia="en-US"/>
    </w:rPr>
  </w:style>
  <w:style w:type="paragraph" w:customStyle="1" w:styleId="Textoindependiente23">
    <w:name w:val="Texto independiente 23"/>
    <w:basedOn w:val="Normal"/>
    <w:uiPriority w:val="1"/>
    <w:rsid w:val="00522288"/>
    <w:pPr>
      <w:ind w:right="6"/>
      <w:jc w:val="both"/>
    </w:pPr>
    <w:rPr>
      <w:rFonts w:ascii="Arial Narrow" w:hAnsi="Arial Narrow"/>
      <w:b/>
      <w:sz w:val="26"/>
      <w:lang w:val="es-ES_tradnl"/>
    </w:rPr>
  </w:style>
  <w:style w:type="table" w:customStyle="1" w:styleId="Tablaconcuadrcula2">
    <w:name w:val="Tabla con cuadrícula2"/>
    <w:basedOn w:val="Tablanormal"/>
    <w:next w:val="Tablaconcuadrcula"/>
    <w:rsid w:val="00522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ocked/>
    <w:rsid w:val="00522288"/>
    <w:rPr>
      <w:rFonts w:ascii="Calibri" w:eastAsia="Calibri" w:hAnsi="Calibri"/>
      <w:sz w:val="24"/>
      <w:szCs w:val="24"/>
      <w:lang w:val="es-ES" w:eastAsia="es-ES" w:bidi="ar-SA"/>
    </w:rPr>
  </w:style>
  <w:style w:type="paragraph" w:customStyle="1" w:styleId="Prrafodelista1">
    <w:name w:val="Párrafo de lista1"/>
    <w:basedOn w:val="Normal"/>
    <w:uiPriority w:val="1"/>
    <w:rsid w:val="00522288"/>
    <w:pPr>
      <w:ind w:left="720"/>
    </w:pPr>
    <w:rPr>
      <w:rFonts w:eastAsia="Calibri"/>
      <w:sz w:val="24"/>
      <w:szCs w:val="24"/>
    </w:rPr>
  </w:style>
  <w:style w:type="paragraph" w:customStyle="1" w:styleId="ecxmsonormal">
    <w:name w:val="ecxmsonormal"/>
    <w:basedOn w:val="Normal"/>
    <w:uiPriority w:val="1"/>
    <w:rsid w:val="00522288"/>
    <w:pPr>
      <w:spacing w:after="324"/>
    </w:pPr>
    <w:rPr>
      <w:sz w:val="24"/>
      <w:szCs w:val="24"/>
      <w:lang w:eastAsia="es-CO"/>
    </w:rPr>
  </w:style>
  <w:style w:type="character" w:customStyle="1" w:styleId="CarCar2">
    <w:name w:val="Car Car2"/>
    <w:rsid w:val="00522288"/>
    <w:rPr>
      <w:sz w:val="24"/>
      <w:szCs w:val="24"/>
      <w:lang w:val="es-ES" w:eastAsia="es-ES" w:bidi="ar-SA"/>
    </w:rPr>
  </w:style>
  <w:style w:type="paragraph" w:customStyle="1" w:styleId="Textoindependiente24">
    <w:name w:val="Texto independiente 24"/>
    <w:basedOn w:val="Normal"/>
    <w:uiPriority w:val="1"/>
    <w:rsid w:val="00522288"/>
    <w:pPr>
      <w:ind w:right="6"/>
      <w:jc w:val="both"/>
    </w:pPr>
    <w:rPr>
      <w:rFonts w:ascii="Arial Narrow" w:hAnsi="Arial Narrow"/>
      <w:b/>
      <w:sz w:val="26"/>
      <w:lang w:val="es-ES_tradnl"/>
    </w:rPr>
  </w:style>
  <w:style w:type="paragraph" w:customStyle="1" w:styleId="Textoindependiente31">
    <w:name w:val="Texto independiente 31"/>
    <w:basedOn w:val="Normal"/>
    <w:uiPriority w:val="1"/>
    <w:rsid w:val="00522288"/>
    <w:pPr>
      <w:spacing w:line="240" w:lineRule="exact"/>
      <w:jc w:val="both"/>
    </w:pPr>
    <w:rPr>
      <w:color w:val="0000FF"/>
      <w:sz w:val="24"/>
      <w:lang w:val="es-ES_tradnl"/>
    </w:rPr>
  </w:style>
  <w:style w:type="paragraph" w:customStyle="1" w:styleId="Sangradetextonormal1">
    <w:name w:val="Sangría de texto normal1"/>
    <w:basedOn w:val="Normal"/>
    <w:uiPriority w:val="1"/>
    <w:rsid w:val="00522288"/>
    <w:pPr>
      <w:widowControl w:val="0"/>
      <w:spacing w:after="120"/>
      <w:ind w:left="283"/>
    </w:pPr>
    <w:rPr>
      <w:rFonts w:ascii="Flareserif821 XBd SWC" w:hAnsi="Flareserif821 XBd SWC"/>
      <w:b/>
      <w:snapToGrid w:val="0"/>
      <w:sz w:val="24"/>
    </w:rPr>
  </w:style>
  <w:style w:type="paragraph" w:customStyle="1" w:styleId="Car">
    <w:name w:val="Car"/>
    <w:basedOn w:val="Normal"/>
    <w:rsid w:val="00522288"/>
    <w:pPr>
      <w:spacing w:after="160" w:line="240" w:lineRule="exact"/>
    </w:pPr>
    <w:rPr>
      <w:rFonts w:ascii="Verdana" w:hAnsi="Verdana"/>
      <w:lang w:eastAsia="en-US"/>
    </w:rPr>
  </w:style>
  <w:style w:type="table" w:customStyle="1" w:styleId="Tablaconcuadrcula3">
    <w:name w:val="Tabla con cuadrícula3"/>
    <w:basedOn w:val="Tablanormal"/>
    <w:next w:val="Tablaconcuadrcula"/>
    <w:rsid w:val="00522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List Car,FooterText Car,numbered Car,List Paragraph1 Car,Paragraphe de liste1 Car,lp1 Car,Bullets Car,Antes de enumeración Car,titulo 3 Car,HOJA Car,Bolita Car,Párrafo de lista4 Car,BOLADEF Car,Párrafo de lista3 Car,BOLA Car"/>
    <w:link w:val="Prrafodelista"/>
    <w:uiPriority w:val="34"/>
    <w:qFormat/>
    <w:rsid w:val="001B566A"/>
    <w:rPr>
      <w:lang w:eastAsia="es-ES"/>
    </w:rPr>
  </w:style>
  <w:style w:type="table" w:customStyle="1" w:styleId="Tablaconcuadrcula4">
    <w:name w:val="Tabla con cuadrícula4"/>
    <w:basedOn w:val="Tablanormal"/>
    <w:next w:val="Tablaconcuadrcula"/>
    <w:uiPriority w:val="59"/>
    <w:rsid w:val="005678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eta">
    <w:name w:val="Viñeta"/>
    <w:basedOn w:val="Normal"/>
    <w:uiPriority w:val="1"/>
    <w:rsid w:val="00567811"/>
    <w:pPr>
      <w:tabs>
        <w:tab w:val="num" w:pos="720"/>
      </w:tabs>
      <w:ind w:left="720" w:hanging="360"/>
    </w:pPr>
    <w:rPr>
      <w:lang w:eastAsia="es-CO"/>
    </w:rPr>
  </w:style>
  <w:style w:type="paragraph" w:customStyle="1" w:styleId="PORTADA">
    <w:name w:val="PORTADA"/>
    <w:basedOn w:val="Normal"/>
    <w:uiPriority w:val="1"/>
    <w:rsid w:val="591B0F77"/>
    <w:pPr>
      <w:jc w:val="center"/>
    </w:pPr>
    <w:rPr>
      <w:rFonts w:ascii="Tahoma" w:hAnsi="Tahoma"/>
      <w:b/>
      <w:bCs/>
      <w:sz w:val="28"/>
      <w:szCs w:val="28"/>
      <w:lang w:val="es-ES"/>
    </w:rPr>
  </w:style>
  <w:style w:type="paragraph" w:styleId="Textosinformato">
    <w:name w:val="Plain Text"/>
    <w:basedOn w:val="Normal"/>
    <w:link w:val="TextosinformatoCar"/>
    <w:uiPriority w:val="99"/>
    <w:unhideWhenUsed/>
    <w:rsid w:val="001F4248"/>
    <w:rPr>
      <w:rFonts w:ascii="Consolas" w:eastAsia="Calibri" w:hAnsi="Consolas"/>
      <w:sz w:val="21"/>
      <w:szCs w:val="21"/>
      <w:lang w:val="x-none" w:eastAsia="en-US"/>
    </w:rPr>
  </w:style>
  <w:style w:type="character" w:customStyle="1" w:styleId="TextosinformatoCar">
    <w:name w:val="Texto sin formato Car"/>
    <w:link w:val="Textosinformato"/>
    <w:uiPriority w:val="99"/>
    <w:rsid w:val="001F4248"/>
    <w:rPr>
      <w:rFonts w:ascii="Consolas" w:eastAsia="Calibri" w:hAnsi="Consolas"/>
      <w:sz w:val="21"/>
      <w:szCs w:val="21"/>
      <w:lang w:val="x-none" w:eastAsia="en-US"/>
    </w:rPr>
  </w:style>
  <w:style w:type="table" w:customStyle="1" w:styleId="Tablaconcuadrcula12">
    <w:name w:val="Tabla con cuadrícula12"/>
    <w:basedOn w:val="Tablanormal"/>
    <w:next w:val="Tablaconcuadrcula"/>
    <w:uiPriority w:val="59"/>
    <w:rsid w:val="004271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7B47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222CB5"/>
    <w:rPr>
      <w:rFonts w:ascii="Calibri" w:eastAsia="Calibri" w:hAnsi="Calibri"/>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media1-nfasis3">
    <w:name w:val="Medium Grid 1 Accent 3"/>
    <w:basedOn w:val="Tablanormal"/>
    <w:uiPriority w:val="67"/>
    <w:rsid w:val="00222CB5"/>
    <w:rPr>
      <w:rFonts w:ascii="Calibri" w:eastAsia="Calibri" w:hAnsi="Calibri"/>
      <w:lang w:val="es-ES" w:eastAsia="es-E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5">
    <w:name w:val="Medium Grid 1 Accent 5"/>
    <w:basedOn w:val="Tablanormal"/>
    <w:uiPriority w:val="67"/>
    <w:rsid w:val="00222CB5"/>
    <w:rPr>
      <w:rFonts w:ascii="Calibri" w:eastAsia="Calibri" w:hAnsi="Calibri"/>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Sombreadomedio1-nfasis3">
    <w:name w:val="Medium Shading 1 Accent 3"/>
    <w:basedOn w:val="Tablanormal"/>
    <w:uiPriority w:val="63"/>
    <w:rsid w:val="00222CB5"/>
    <w:rPr>
      <w:rFonts w:ascii="Calibri" w:eastAsia="Calibri" w:hAnsi="Calibri"/>
      <w:sz w:val="22"/>
      <w:szCs w:val="22"/>
      <w:lang w:val="es-E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1">
    <w:name w:val="Sombreado medio 1 - Énfasis 31"/>
    <w:basedOn w:val="Tablanormal"/>
    <w:next w:val="Sombreadomedio1-nfasis3"/>
    <w:uiPriority w:val="63"/>
    <w:rsid w:val="0086785E"/>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2">
    <w:name w:val="Sombreado medio 1 - Énfasis 32"/>
    <w:basedOn w:val="Tablanormal"/>
    <w:next w:val="Sombreadomedio1-nfasis3"/>
    <w:uiPriority w:val="63"/>
    <w:rsid w:val="004E345E"/>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6">
    <w:name w:val="Tabla con cuadrícula6"/>
    <w:basedOn w:val="Tablanormal"/>
    <w:next w:val="Tablaconcuadrcula"/>
    <w:rsid w:val="000B0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bsica3">
    <w:name w:val="Table Simple 3"/>
    <w:basedOn w:val="Tablanormal"/>
    <w:rsid w:val="000B027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abladeilustraciones">
    <w:name w:val="table of figures"/>
    <w:basedOn w:val="Normal"/>
    <w:next w:val="Normal"/>
    <w:uiPriority w:val="1"/>
    <w:rsid w:val="591B0F77"/>
    <w:pPr>
      <w:numPr>
        <w:numId w:val="10"/>
      </w:numPr>
      <w:jc w:val="center"/>
    </w:pPr>
    <w:rPr>
      <w:rFonts w:ascii="Tahoma" w:hAnsi="Tahoma"/>
      <w:i/>
      <w:iCs/>
      <w:lang w:val="es-ES"/>
    </w:rPr>
  </w:style>
  <w:style w:type="paragraph" w:customStyle="1" w:styleId="Tabla">
    <w:name w:val="Tabla"/>
    <w:basedOn w:val="Normal"/>
    <w:uiPriority w:val="1"/>
    <w:rsid w:val="591B0F77"/>
    <w:pPr>
      <w:numPr>
        <w:numId w:val="9"/>
      </w:numPr>
      <w:jc w:val="center"/>
    </w:pPr>
    <w:rPr>
      <w:rFonts w:ascii="Tahoma" w:hAnsi="Tahoma"/>
      <w:i/>
      <w:iCs/>
      <w:lang w:val="es-ES"/>
    </w:rPr>
  </w:style>
  <w:style w:type="paragraph" w:customStyle="1" w:styleId="DefaultText">
    <w:name w:val="Default Text"/>
    <w:basedOn w:val="Normal"/>
    <w:uiPriority w:val="1"/>
    <w:rsid w:val="591B0F77"/>
    <w:rPr>
      <w:sz w:val="24"/>
      <w:szCs w:val="24"/>
      <w:lang w:val="en-US"/>
    </w:rPr>
  </w:style>
  <w:style w:type="paragraph" w:customStyle="1" w:styleId="Normalita">
    <w:name w:val="Normalita"/>
    <w:rsid w:val="000B0276"/>
    <w:pPr>
      <w:ind w:left="567" w:firstLine="567"/>
    </w:pPr>
    <w:rPr>
      <w:rFonts w:ascii="Arial" w:hAnsi="Arial"/>
      <w:noProof/>
      <w:sz w:val="24"/>
      <w:lang w:val="es-ES" w:eastAsia="es-ES"/>
    </w:rPr>
  </w:style>
  <w:style w:type="table" w:styleId="Sombreadoclaro-nfasis3">
    <w:name w:val="Light Shading Accent 3"/>
    <w:basedOn w:val="Tablanormal"/>
    <w:uiPriority w:val="60"/>
    <w:rsid w:val="000B027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2">
    <w:name w:val="Light Shading Accent 2"/>
    <w:basedOn w:val="Tablanormal"/>
    <w:uiPriority w:val="60"/>
    <w:rsid w:val="000B027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1">
    <w:name w:val="Sombreado claro - Énfasis 51"/>
    <w:basedOn w:val="Tablanormal"/>
    <w:next w:val="Sombreadoclaro-nfasis5"/>
    <w:uiPriority w:val="60"/>
    <w:rsid w:val="000B027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vistosa-nfasis5">
    <w:name w:val="Colorful Grid Accent 5"/>
    <w:basedOn w:val="Tablanormal"/>
    <w:uiPriority w:val="73"/>
    <w:rsid w:val="000B027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0B027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uadrculavistosa-nfasis2">
    <w:name w:val="Colorful Grid Accent 2"/>
    <w:basedOn w:val="Tablanormal"/>
    <w:uiPriority w:val="73"/>
    <w:rsid w:val="000B027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Listavistosa-nfasis6">
    <w:name w:val="Colorful List Accent 6"/>
    <w:basedOn w:val="Tablanormal"/>
    <w:uiPriority w:val="72"/>
    <w:rsid w:val="000B027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HTMLconformatoprevio">
    <w:name w:val="HTML Preformatted"/>
    <w:basedOn w:val="Normal"/>
    <w:link w:val="HTMLconformatoprevioCar"/>
    <w:uiPriority w:val="99"/>
    <w:unhideWhenUsed/>
    <w:rsid w:val="591B0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themeColor="text1"/>
      <w:lang w:eastAsia="es-CO"/>
    </w:rPr>
  </w:style>
  <w:style w:type="character" w:customStyle="1" w:styleId="HTMLconformatoprevioCar">
    <w:name w:val="HTML con formato previo Car"/>
    <w:link w:val="HTMLconformatoprevio"/>
    <w:uiPriority w:val="99"/>
    <w:rsid w:val="000B0276"/>
    <w:rPr>
      <w:rFonts w:ascii="Courier New" w:eastAsia="Calibri" w:hAnsi="Courier New" w:cs="Courier New"/>
      <w:color w:val="000000" w:themeColor="text1"/>
    </w:rPr>
  </w:style>
  <w:style w:type="table" w:styleId="Sombreadoclaro-nfasis1">
    <w:name w:val="Light Shading Accent 1"/>
    <w:basedOn w:val="Tablanormal"/>
    <w:uiPriority w:val="60"/>
    <w:rsid w:val="000B0276"/>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3">
    <w:name w:val="Sombreado medio 1 - Énfasis 33"/>
    <w:basedOn w:val="Tablanormal"/>
    <w:next w:val="Sombreadomedio1-nfasis3"/>
    <w:uiPriority w:val="63"/>
    <w:rsid w:val="000B0276"/>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7">
    <w:name w:val="Tabla con cuadrícula7"/>
    <w:basedOn w:val="Tablanormal"/>
    <w:next w:val="Tablaconcuadrcula"/>
    <w:rsid w:val="00517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31">
    <w:name w:val="Tabla básica 31"/>
    <w:basedOn w:val="Tablanormal"/>
    <w:next w:val="Tablabsica3"/>
    <w:rsid w:val="0051774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nfasis31">
    <w:name w:val="Sombreado claro - Énfasis 31"/>
    <w:basedOn w:val="Tablanormal"/>
    <w:next w:val="Sombreadoclaro-nfasis3"/>
    <w:uiPriority w:val="60"/>
    <w:rsid w:val="0051774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21">
    <w:name w:val="Sombreado claro - Énfasis 21"/>
    <w:basedOn w:val="Tablanormal"/>
    <w:next w:val="Sombreadoclaro-nfasis2"/>
    <w:uiPriority w:val="60"/>
    <w:rsid w:val="0051774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2">
    <w:name w:val="Sombreado claro - Énfasis 52"/>
    <w:basedOn w:val="Tablanormal"/>
    <w:next w:val="Sombreadoclaro-nfasis5"/>
    <w:uiPriority w:val="60"/>
    <w:rsid w:val="0051774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vistosa-nfasis51">
    <w:name w:val="Cuadrícula vistosa - Énfasis 51"/>
    <w:basedOn w:val="Tablanormal"/>
    <w:next w:val="Cuadrculavistosa-nfasis5"/>
    <w:uiPriority w:val="73"/>
    <w:rsid w:val="0051774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uadrculavistosa-nfasis61">
    <w:name w:val="Cuadrícula vistosa - Énfasis 61"/>
    <w:basedOn w:val="Tablanormal"/>
    <w:next w:val="Cuadrculavistosa-nfasis6"/>
    <w:uiPriority w:val="73"/>
    <w:rsid w:val="0051774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uadrculavistosa-nfasis21">
    <w:name w:val="Cuadrícula vistosa - Énfasis 21"/>
    <w:basedOn w:val="Tablanormal"/>
    <w:next w:val="Cuadrculavistosa-nfasis2"/>
    <w:uiPriority w:val="73"/>
    <w:rsid w:val="0051774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stavistosa-nfasis61">
    <w:name w:val="Lista vistosa - Énfasis 61"/>
    <w:basedOn w:val="Tablanormal"/>
    <w:next w:val="Listavistosa-nfasis6"/>
    <w:uiPriority w:val="72"/>
    <w:rsid w:val="0051774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ombreadoclaro-nfasis11">
    <w:name w:val="Sombreado claro - Énfasis 11"/>
    <w:basedOn w:val="Tablanormal"/>
    <w:next w:val="Sombreadoclaro-nfasis1"/>
    <w:uiPriority w:val="60"/>
    <w:rsid w:val="00517746"/>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4">
    <w:name w:val="Sombreado medio 1 - Énfasis 34"/>
    <w:basedOn w:val="Tablanormal"/>
    <w:next w:val="Sombreadomedio1-nfasis3"/>
    <w:uiPriority w:val="63"/>
    <w:rsid w:val="00517746"/>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8">
    <w:name w:val="Tabla con cuadrícula8"/>
    <w:basedOn w:val="Tablanormal"/>
    <w:next w:val="Tablaconcuadrcula"/>
    <w:rsid w:val="00956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35">
    <w:name w:val="Sombreado medio 1 - Énfasis 35"/>
    <w:basedOn w:val="Tablanormal"/>
    <w:next w:val="Sombreadomedio1-nfasis3"/>
    <w:uiPriority w:val="63"/>
    <w:rsid w:val="00D15835"/>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9">
    <w:name w:val="Tabla con cuadrícula9"/>
    <w:basedOn w:val="Tablanormal"/>
    <w:next w:val="Tablaconcuadrcula"/>
    <w:rsid w:val="00FB7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32">
    <w:name w:val="Tabla básica 32"/>
    <w:basedOn w:val="Tablanormal"/>
    <w:next w:val="Tablabsica3"/>
    <w:rsid w:val="00FB719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nfasis32">
    <w:name w:val="Sombreado claro - Énfasis 32"/>
    <w:basedOn w:val="Tablanormal"/>
    <w:next w:val="Sombreadoclaro-nfasis3"/>
    <w:uiPriority w:val="60"/>
    <w:rsid w:val="00FB7197"/>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22">
    <w:name w:val="Sombreado claro - Énfasis 22"/>
    <w:basedOn w:val="Tablanormal"/>
    <w:next w:val="Sombreadoclaro-nfasis2"/>
    <w:uiPriority w:val="60"/>
    <w:rsid w:val="00FB7197"/>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3">
    <w:name w:val="Sombreado claro - Énfasis 53"/>
    <w:basedOn w:val="Tablanormal"/>
    <w:next w:val="Sombreadoclaro-nfasis5"/>
    <w:uiPriority w:val="60"/>
    <w:rsid w:val="00FB7197"/>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vistosa-nfasis52">
    <w:name w:val="Cuadrícula vistosa - Énfasis 52"/>
    <w:basedOn w:val="Tablanormal"/>
    <w:next w:val="Cuadrculavistosa-nfasis5"/>
    <w:uiPriority w:val="73"/>
    <w:rsid w:val="00FB7197"/>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uadrculavistosa-nfasis62">
    <w:name w:val="Cuadrícula vistosa - Énfasis 62"/>
    <w:basedOn w:val="Tablanormal"/>
    <w:next w:val="Cuadrculavistosa-nfasis6"/>
    <w:uiPriority w:val="73"/>
    <w:rsid w:val="00FB7197"/>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uadrculavistosa-nfasis22">
    <w:name w:val="Cuadrícula vistosa - Énfasis 22"/>
    <w:basedOn w:val="Tablanormal"/>
    <w:next w:val="Cuadrculavistosa-nfasis2"/>
    <w:uiPriority w:val="73"/>
    <w:rsid w:val="00FB7197"/>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stavistosa-nfasis62">
    <w:name w:val="Lista vistosa - Énfasis 62"/>
    <w:basedOn w:val="Tablanormal"/>
    <w:next w:val="Listavistosa-nfasis6"/>
    <w:uiPriority w:val="72"/>
    <w:rsid w:val="00FB7197"/>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ombreadoclaro-nfasis12">
    <w:name w:val="Sombreado claro - Énfasis 12"/>
    <w:basedOn w:val="Tablanormal"/>
    <w:next w:val="Sombreadoclaro-nfasis1"/>
    <w:uiPriority w:val="60"/>
    <w:rsid w:val="00FB7197"/>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6">
    <w:name w:val="Sombreado medio 1 - Énfasis 36"/>
    <w:basedOn w:val="Tablanormal"/>
    <w:next w:val="Sombreadomedio1-nfasis3"/>
    <w:uiPriority w:val="63"/>
    <w:rsid w:val="00FB7197"/>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10">
    <w:name w:val="Tabla con cuadrícula10"/>
    <w:basedOn w:val="Tablanormal"/>
    <w:next w:val="Tablaconcuadrcula"/>
    <w:rsid w:val="00C36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33">
    <w:name w:val="Tabla básica 33"/>
    <w:basedOn w:val="Tablanormal"/>
    <w:next w:val="Tablabsica3"/>
    <w:rsid w:val="00C36D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nfasis33">
    <w:name w:val="Sombreado claro - Énfasis 33"/>
    <w:basedOn w:val="Tablanormal"/>
    <w:next w:val="Sombreadoclaro-nfasis3"/>
    <w:uiPriority w:val="60"/>
    <w:rsid w:val="00C36D1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23">
    <w:name w:val="Sombreado claro - Énfasis 23"/>
    <w:basedOn w:val="Tablanormal"/>
    <w:next w:val="Sombreadoclaro-nfasis2"/>
    <w:uiPriority w:val="60"/>
    <w:rsid w:val="00C36D19"/>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4">
    <w:name w:val="Sombreado claro - Énfasis 54"/>
    <w:basedOn w:val="Tablanormal"/>
    <w:next w:val="Sombreadoclaro-nfasis5"/>
    <w:uiPriority w:val="60"/>
    <w:rsid w:val="00C36D19"/>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vistosa-nfasis53">
    <w:name w:val="Cuadrícula vistosa - Énfasis 53"/>
    <w:basedOn w:val="Tablanormal"/>
    <w:next w:val="Cuadrculavistosa-nfasis5"/>
    <w:uiPriority w:val="73"/>
    <w:rsid w:val="00C36D1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uadrculavistosa-nfasis63">
    <w:name w:val="Cuadrícula vistosa - Énfasis 63"/>
    <w:basedOn w:val="Tablanormal"/>
    <w:next w:val="Cuadrculavistosa-nfasis6"/>
    <w:uiPriority w:val="73"/>
    <w:rsid w:val="00C36D19"/>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uadrculavistosa-nfasis23">
    <w:name w:val="Cuadrícula vistosa - Énfasis 23"/>
    <w:basedOn w:val="Tablanormal"/>
    <w:next w:val="Cuadrculavistosa-nfasis2"/>
    <w:uiPriority w:val="73"/>
    <w:rsid w:val="00C36D19"/>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stavistosa-nfasis63">
    <w:name w:val="Lista vistosa - Énfasis 63"/>
    <w:basedOn w:val="Tablanormal"/>
    <w:next w:val="Listavistosa-nfasis6"/>
    <w:uiPriority w:val="72"/>
    <w:rsid w:val="00C36D19"/>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ombreadoclaro-nfasis13">
    <w:name w:val="Sombreado claro - Énfasis 13"/>
    <w:basedOn w:val="Tablanormal"/>
    <w:next w:val="Sombreadoclaro-nfasis1"/>
    <w:uiPriority w:val="60"/>
    <w:rsid w:val="00C36D19"/>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7">
    <w:name w:val="Sombreado medio 1 - Énfasis 37"/>
    <w:basedOn w:val="Tablanormal"/>
    <w:next w:val="Sombreadomedio1-nfasis3"/>
    <w:uiPriority w:val="63"/>
    <w:rsid w:val="00C36D19"/>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borrador">
    <w:name w:val="borrador"/>
    <w:basedOn w:val="Normal"/>
    <w:uiPriority w:val="99"/>
    <w:rsid w:val="591B0F77"/>
    <w:pPr>
      <w:widowControl w:val="0"/>
      <w:spacing w:line="720" w:lineRule="auto"/>
      <w:jc w:val="both"/>
    </w:pPr>
    <w:rPr>
      <w:rFonts w:ascii="Roman 10cpi" w:hAnsi="Roman 10cpi" w:cs="Roman 10cpi"/>
      <w:sz w:val="22"/>
      <w:szCs w:val="22"/>
      <w:lang w:val="es-ES"/>
    </w:rPr>
  </w:style>
  <w:style w:type="character" w:styleId="Mencinsinresolver">
    <w:name w:val="Unresolved Mention"/>
    <w:uiPriority w:val="99"/>
    <w:semiHidden/>
    <w:unhideWhenUsed/>
    <w:rsid w:val="003B3FCB"/>
    <w:rPr>
      <w:color w:val="605E5C"/>
      <w:shd w:val="clear" w:color="auto" w:fill="E1DFDD"/>
    </w:rPr>
  </w:style>
  <w:style w:type="paragraph" w:customStyle="1" w:styleId="Sombreadomedio1-nfasis11">
    <w:name w:val="Sombreado medio 1 - Énfasis 11"/>
    <w:basedOn w:val="Normal"/>
    <w:link w:val="Sombreadomedio1-nfasis1Car"/>
    <w:uiPriority w:val="1"/>
    <w:qFormat/>
    <w:rsid w:val="00333BFA"/>
    <w:rPr>
      <w:rFonts w:ascii="Cambria" w:hAnsi="Cambria"/>
      <w:lang w:eastAsia="en-US" w:bidi="en-US"/>
    </w:rPr>
  </w:style>
  <w:style w:type="character" w:customStyle="1" w:styleId="Sombreadomedio1-nfasis1Car">
    <w:name w:val="Sombreado medio 1 - Énfasis 1 Car"/>
    <w:link w:val="Sombreadomedio1-nfasis11"/>
    <w:uiPriority w:val="1"/>
    <w:rsid w:val="00333BFA"/>
    <w:rPr>
      <w:rFonts w:ascii="Cambria" w:hAnsi="Cambria"/>
      <w:lang w:eastAsia="en-US" w:bidi="en-US"/>
    </w:rPr>
  </w:style>
  <w:style w:type="paragraph" w:customStyle="1" w:styleId="Cuadrculamedia1-nfasis21">
    <w:name w:val="Cuadrícula media 1 - Énfasis 21"/>
    <w:basedOn w:val="Normal"/>
    <w:uiPriority w:val="34"/>
    <w:qFormat/>
    <w:rsid w:val="00333BFA"/>
    <w:pPr>
      <w:ind w:left="720"/>
      <w:contextualSpacing/>
    </w:pPr>
    <w:rPr>
      <w:rFonts w:ascii="Verdana" w:hAnsi="Verdana"/>
      <w:sz w:val="22"/>
      <w:szCs w:val="22"/>
      <w:lang w:eastAsia="en-US" w:bidi="en-US"/>
    </w:rPr>
  </w:style>
  <w:style w:type="paragraph" w:customStyle="1" w:styleId="Cuadrculamedia2-nfasis21">
    <w:name w:val="Cuadrícula media 2 - Énfasis 21"/>
    <w:basedOn w:val="Normal"/>
    <w:next w:val="Normal"/>
    <w:link w:val="Cuadrculamedia2-nfasis2Car"/>
    <w:uiPriority w:val="29"/>
    <w:qFormat/>
    <w:rsid w:val="00333BFA"/>
    <w:rPr>
      <w:rFonts w:ascii="Cambria" w:hAnsi="Cambria"/>
      <w:i/>
      <w:iCs/>
      <w:lang w:eastAsia="en-US" w:bidi="en-US"/>
    </w:rPr>
  </w:style>
  <w:style w:type="character" w:customStyle="1" w:styleId="Cuadrculamedia2-nfasis2Car">
    <w:name w:val="Cuadrícula media 2 - Énfasis 2 Car"/>
    <w:link w:val="Cuadrculamedia2-nfasis21"/>
    <w:uiPriority w:val="29"/>
    <w:rsid w:val="00333BFA"/>
    <w:rPr>
      <w:rFonts w:ascii="Cambria" w:hAnsi="Cambria"/>
      <w:i/>
      <w:iCs/>
      <w:lang w:eastAsia="en-US" w:bidi="en-US"/>
    </w:rPr>
  </w:style>
  <w:style w:type="paragraph" w:styleId="Lista2">
    <w:name w:val="List 2"/>
    <w:basedOn w:val="Normal"/>
    <w:uiPriority w:val="1"/>
    <w:rsid w:val="002948B1"/>
    <w:pPr>
      <w:ind w:left="566" w:hanging="283"/>
      <w:contextualSpacing/>
    </w:pPr>
  </w:style>
  <w:style w:type="paragraph" w:styleId="Lista3">
    <w:name w:val="List 3"/>
    <w:basedOn w:val="Normal"/>
    <w:uiPriority w:val="1"/>
    <w:rsid w:val="002948B1"/>
    <w:pPr>
      <w:ind w:left="849" w:hanging="283"/>
      <w:contextualSpacing/>
    </w:pPr>
  </w:style>
  <w:style w:type="paragraph" w:styleId="Saludo">
    <w:name w:val="Salutation"/>
    <w:basedOn w:val="Normal"/>
    <w:next w:val="Normal"/>
    <w:link w:val="SaludoCar"/>
    <w:uiPriority w:val="1"/>
    <w:rsid w:val="002948B1"/>
  </w:style>
  <w:style w:type="character" w:customStyle="1" w:styleId="SaludoCar">
    <w:name w:val="Saludo Car"/>
    <w:link w:val="Saludo"/>
    <w:uiPriority w:val="1"/>
    <w:rsid w:val="002948B1"/>
    <w:rPr>
      <w:lang w:eastAsia="es-ES"/>
    </w:rPr>
  </w:style>
  <w:style w:type="paragraph" w:styleId="Cierre">
    <w:name w:val="Closing"/>
    <w:basedOn w:val="Normal"/>
    <w:link w:val="CierreCar"/>
    <w:uiPriority w:val="1"/>
    <w:rsid w:val="002948B1"/>
    <w:pPr>
      <w:ind w:left="4252"/>
    </w:pPr>
  </w:style>
  <w:style w:type="character" w:customStyle="1" w:styleId="CierreCar">
    <w:name w:val="Cierre Car"/>
    <w:link w:val="Cierre"/>
    <w:uiPriority w:val="1"/>
    <w:rsid w:val="002948B1"/>
    <w:rPr>
      <w:lang w:eastAsia="es-ES"/>
    </w:rPr>
  </w:style>
  <w:style w:type="paragraph" w:styleId="Listaconvietas2">
    <w:name w:val="List Bullet 2"/>
    <w:basedOn w:val="Normal"/>
    <w:uiPriority w:val="1"/>
    <w:rsid w:val="591B0F77"/>
    <w:pPr>
      <w:numPr>
        <w:numId w:val="15"/>
      </w:numPr>
      <w:contextualSpacing/>
    </w:pPr>
  </w:style>
  <w:style w:type="paragraph" w:styleId="Listaconvietas3">
    <w:name w:val="List Bullet 3"/>
    <w:basedOn w:val="Normal"/>
    <w:uiPriority w:val="1"/>
    <w:rsid w:val="591B0F77"/>
    <w:pPr>
      <w:numPr>
        <w:numId w:val="16"/>
      </w:numPr>
      <w:contextualSpacing/>
    </w:pPr>
  </w:style>
  <w:style w:type="paragraph" w:customStyle="1" w:styleId="ListaCC">
    <w:name w:val="Lista CC."/>
    <w:basedOn w:val="Normal"/>
    <w:uiPriority w:val="1"/>
    <w:rsid w:val="002948B1"/>
  </w:style>
  <w:style w:type="paragraph" w:styleId="Continuarlista">
    <w:name w:val="List Continue"/>
    <w:basedOn w:val="Normal"/>
    <w:uiPriority w:val="1"/>
    <w:rsid w:val="002948B1"/>
    <w:pPr>
      <w:spacing w:after="120"/>
      <w:ind w:left="283"/>
      <w:contextualSpacing/>
    </w:pPr>
  </w:style>
  <w:style w:type="paragraph" w:styleId="Continuarlista2">
    <w:name w:val="List Continue 2"/>
    <w:basedOn w:val="Normal"/>
    <w:uiPriority w:val="1"/>
    <w:rsid w:val="002948B1"/>
    <w:pPr>
      <w:spacing w:after="120"/>
      <w:ind w:left="566"/>
      <w:contextualSpacing/>
    </w:pPr>
  </w:style>
  <w:style w:type="paragraph" w:customStyle="1" w:styleId="Infodocumentosadjuntos">
    <w:name w:val="Info documentos adjuntos"/>
    <w:basedOn w:val="Normal"/>
    <w:uiPriority w:val="1"/>
    <w:rsid w:val="002948B1"/>
  </w:style>
  <w:style w:type="paragraph" w:styleId="Textoindependienteprimerasangra2">
    <w:name w:val="Body Text First Indent 2"/>
    <w:basedOn w:val="Sangradetextonormal"/>
    <w:link w:val="Textoindependienteprimerasangra2Car"/>
    <w:uiPriority w:val="1"/>
    <w:rsid w:val="002948B1"/>
    <w:pPr>
      <w:ind w:firstLine="210"/>
    </w:pPr>
  </w:style>
  <w:style w:type="character" w:customStyle="1" w:styleId="Textoindependienteprimerasangra2Car">
    <w:name w:val="Texto independiente primera sangría 2 Car"/>
    <w:basedOn w:val="SangradetextonormalCar"/>
    <w:link w:val="Textoindependienteprimerasangra2"/>
    <w:uiPriority w:val="1"/>
    <w:rsid w:val="002948B1"/>
    <w:rPr>
      <w:lang w:val="es-ES" w:eastAsia="es-ES"/>
    </w:rPr>
  </w:style>
  <w:style w:type="numbering" w:customStyle="1" w:styleId="Estilo2">
    <w:name w:val="Estilo2"/>
    <w:uiPriority w:val="99"/>
    <w:rsid w:val="002948B1"/>
    <w:pPr>
      <w:numPr>
        <w:numId w:val="17"/>
      </w:numPr>
    </w:pPr>
  </w:style>
  <w:style w:type="paragraph" w:customStyle="1" w:styleId="TableParagraph">
    <w:name w:val="Table Paragraph"/>
    <w:basedOn w:val="Normal"/>
    <w:uiPriority w:val="1"/>
    <w:qFormat/>
    <w:rsid w:val="591B0F77"/>
    <w:pPr>
      <w:widowControl w:val="0"/>
      <w:spacing w:line="265" w:lineRule="exact"/>
      <w:ind w:left="107"/>
    </w:pPr>
    <w:rPr>
      <w:rFonts w:ascii="Calibri" w:eastAsia="Calibri" w:hAnsi="Calibri" w:cs="Calibri"/>
      <w:sz w:val="22"/>
      <w:szCs w:val="22"/>
      <w:lang w:val="es-ES" w:bidi="es-ES"/>
    </w:rPr>
  </w:style>
  <w:style w:type="table" w:customStyle="1" w:styleId="TableNormal1">
    <w:name w:val="Table Normal1"/>
    <w:uiPriority w:val="2"/>
    <w:semiHidden/>
    <w:unhideWhenUsed/>
    <w:qFormat/>
    <w:rsid w:val="002948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Grid1">
    <w:name w:val="Table Grid1"/>
    <w:rsid w:val="002948B1"/>
    <w:rPr>
      <w:rFonts w:ascii="Calibri" w:hAnsi="Calibri"/>
      <w:sz w:val="22"/>
      <w:szCs w:val="22"/>
    </w:rPr>
    <w:tblPr>
      <w:tblCellMar>
        <w:top w:w="0" w:type="dxa"/>
        <w:left w:w="0" w:type="dxa"/>
        <w:bottom w:w="0" w:type="dxa"/>
        <w:right w:w="0" w:type="dxa"/>
      </w:tblCellMar>
    </w:tblPr>
  </w:style>
  <w:style w:type="table" w:customStyle="1" w:styleId="TableGrid0">
    <w:name w:val="Table Grid0"/>
    <w:basedOn w:val="Tablanormal"/>
    <w:uiPriority w:val="39"/>
    <w:rsid w:val="002948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NParagraph">
    <w:name w:val="CN Paragraph"/>
    <w:aliases w:val="n"/>
    <w:link w:val="CNParagraphChar"/>
    <w:qFormat/>
    <w:rsid w:val="002948B1"/>
    <w:pPr>
      <w:spacing w:before="80" w:after="80"/>
      <w:ind w:left="720"/>
    </w:pPr>
    <w:rPr>
      <w:rFonts w:ascii="Arial" w:hAnsi="Arial"/>
      <w:szCs w:val="18"/>
      <w:lang w:val="en-US" w:eastAsia="en-US"/>
    </w:rPr>
  </w:style>
  <w:style w:type="character" w:customStyle="1" w:styleId="CNParagraphChar">
    <w:name w:val="CN Paragraph Char"/>
    <w:link w:val="CNParagraph"/>
    <w:locked/>
    <w:rsid w:val="002948B1"/>
    <w:rPr>
      <w:rFonts w:ascii="Arial" w:hAnsi="Arial"/>
      <w:szCs w:val="18"/>
      <w:lang w:val="en-US" w:eastAsia="en-US"/>
    </w:rPr>
  </w:style>
  <w:style w:type="numbering" w:customStyle="1" w:styleId="Estilo21">
    <w:name w:val="Estilo21"/>
    <w:uiPriority w:val="99"/>
    <w:rsid w:val="00B403F7"/>
    <w:pPr>
      <w:numPr>
        <w:numId w:val="14"/>
      </w:numPr>
    </w:pPr>
  </w:style>
  <w:style w:type="character" w:customStyle="1" w:styleId="Mencinsinresolver1">
    <w:name w:val="Mención sin resolver1"/>
    <w:uiPriority w:val="99"/>
    <w:semiHidden/>
    <w:unhideWhenUsed/>
    <w:rsid w:val="007870B3"/>
    <w:rPr>
      <w:color w:val="605E5C"/>
      <w:shd w:val="clear" w:color="auto" w:fill="E1DFDD"/>
    </w:rPr>
  </w:style>
  <w:style w:type="paragraph" w:customStyle="1" w:styleId="Textoindependiente25">
    <w:name w:val="Texto independiente 25"/>
    <w:basedOn w:val="Normal"/>
    <w:uiPriority w:val="1"/>
    <w:rsid w:val="007870B3"/>
    <w:pPr>
      <w:ind w:right="6"/>
      <w:jc w:val="both"/>
    </w:pPr>
    <w:rPr>
      <w:rFonts w:ascii="Arial Narrow" w:hAnsi="Arial Narrow"/>
      <w:b/>
      <w:sz w:val="26"/>
      <w:lang w:val="es-ES_tradnl"/>
    </w:rPr>
  </w:style>
  <w:style w:type="paragraph" w:customStyle="1" w:styleId="Textoindependiente32">
    <w:name w:val="Texto independiente 32"/>
    <w:basedOn w:val="Normal"/>
    <w:uiPriority w:val="1"/>
    <w:rsid w:val="007870B3"/>
    <w:pPr>
      <w:spacing w:line="240" w:lineRule="exact"/>
      <w:jc w:val="both"/>
    </w:pPr>
    <w:rPr>
      <w:color w:val="0000FF"/>
      <w:sz w:val="24"/>
      <w:lang w:val="es-ES_tradnl"/>
    </w:rPr>
  </w:style>
  <w:style w:type="paragraph" w:customStyle="1" w:styleId="Sangradetextonormal2">
    <w:name w:val="Sangría de texto normal2"/>
    <w:basedOn w:val="Normal"/>
    <w:uiPriority w:val="1"/>
    <w:rsid w:val="007870B3"/>
    <w:pPr>
      <w:widowControl w:val="0"/>
      <w:spacing w:after="120"/>
      <w:ind w:left="283"/>
    </w:pPr>
    <w:rPr>
      <w:rFonts w:ascii="Flareserif821 XBd SWC" w:hAnsi="Flareserif821 XBd SWC"/>
      <w:b/>
      <w:snapToGrid w:val="0"/>
      <w:sz w:val="24"/>
    </w:rPr>
  </w:style>
  <w:style w:type="character" w:customStyle="1" w:styleId="Mencinsinresolver2">
    <w:name w:val="Mención sin resolver2"/>
    <w:uiPriority w:val="99"/>
    <w:semiHidden/>
    <w:unhideWhenUsed/>
    <w:rsid w:val="007870B3"/>
    <w:rPr>
      <w:color w:val="605E5C"/>
      <w:shd w:val="clear" w:color="auto" w:fill="E1DFDD"/>
    </w:rPr>
  </w:style>
  <w:style w:type="paragraph" w:customStyle="1" w:styleId="Textoindependiente26">
    <w:name w:val="Texto independiente 26"/>
    <w:basedOn w:val="Normal"/>
    <w:uiPriority w:val="1"/>
    <w:rsid w:val="007870B3"/>
    <w:pPr>
      <w:ind w:right="6"/>
      <w:jc w:val="both"/>
    </w:pPr>
    <w:rPr>
      <w:rFonts w:ascii="Arial Narrow" w:hAnsi="Arial Narrow"/>
      <w:b/>
      <w:sz w:val="26"/>
      <w:lang w:val="es-ES_tradnl"/>
    </w:rPr>
  </w:style>
  <w:style w:type="paragraph" w:customStyle="1" w:styleId="Textoindependiente33">
    <w:name w:val="Texto independiente 33"/>
    <w:basedOn w:val="Normal"/>
    <w:uiPriority w:val="1"/>
    <w:rsid w:val="007870B3"/>
    <w:pPr>
      <w:spacing w:line="240" w:lineRule="exact"/>
      <w:jc w:val="both"/>
    </w:pPr>
    <w:rPr>
      <w:color w:val="0000FF"/>
      <w:sz w:val="24"/>
      <w:lang w:val="es-ES_tradnl"/>
    </w:rPr>
  </w:style>
  <w:style w:type="paragraph" w:customStyle="1" w:styleId="Sangradetextonormal3">
    <w:name w:val="Sangría de texto normal3"/>
    <w:basedOn w:val="Normal"/>
    <w:uiPriority w:val="1"/>
    <w:rsid w:val="007870B3"/>
    <w:pPr>
      <w:widowControl w:val="0"/>
      <w:spacing w:after="120"/>
      <w:ind w:left="283"/>
    </w:pPr>
    <w:rPr>
      <w:rFonts w:ascii="Flareserif821 XBd SWC" w:hAnsi="Flareserif821 XBd SWC"/>
      <w:b/>
      <w:snapToGrid w:val="0"/>
      <w:sz w:val="24"/>
    </w:rPr>
  </w:style>
  <w:style w:type="table" w:customStyle="1" w:styleId="Tablaconcuadrcula13">
    <w:name w:val="Tabla con cuadrícula13"/>
    <w:basedOn w:val="Tablanormal"/>
    <w:next w:val="Tablaconcuadrcula"/>
    <w:uiPriority w:val="59"/>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7870B3"/>
    <w:rPr>
      <w:rFonts w:ascii="Cambria"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870B3"/>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elegante1">
    <w:name w:val="Tabla elegante1"/>
    <w:basedOn w:val="Tablanormal"/>
    <w:next w:val="Tablaelegante"/>
    <w:rsid w:val="007870B3"/>
    <w:pPr>
      <w:tabs>
        <w:tab w:val="left" w:pos="1276"/>
      </w:tabs>
      <w:autoSpaceDE w:val="0"/>
      <w:autoSpaceDN w:val="0"/>
      <w:adjustRightInd w:val="0"/>
      <w:jc w:val="both"/>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21">
    <w:name w:val="Tabla con cuadrícula21"/>
    <w:basedOn w:val="Tablanormal"/>
    <w:next w:val="Tablaconcuadrcula"/>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870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7870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7870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55">
    <w:name w:val="Sombreado claro - Énfasis 55"/>
    <w:basedOn w:val="Tablanormal"/>
    <w:next w:val="Sombreadoclaro-nfasis5"/>
    <w:uiPriority w:val="60"/>
    <w:rsid w:val="007870B3"/>
    <w:rPr>
      <w:rFonts w:ascii="Calibri" w:eastAsia="Calibri" w:hAnsi="Calibri"/>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media1-nfasis31">
    <w:name w:val="Cuadrícula media 1 - Énfasis 31"/>
    <w:basedOn w:val="Tablanormal"/>
    <w:next w:val="Cuadrculamedia1-nfasis3"/>
    <w:uiPriority w:val="67"/>
    <w:rsid w:val="007870B3"/>
    <w:rPr>
      <w:rFonts w:ascii="Calibri" w:eastAsia="Calibri" w:hAnsi="Calibri"/>
      <w:lang w:val="es-ES" w:eastAsia="es-E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Cuadrculamedia1-nfasis51">
    <w:name w:val="Cuadrícula media 1 - Énfasis 51"/>
    <w:basedOn w:val="Tablanormal"/>
    <w:next w:val="Cuadrculamedia1-nfasis5"/>
    <w:uiPriority w:val="67"/>
    <w:rsid w:val="007870B3"/>
    <w:rPr>
      <w:rFonts w:ascii="Calibri" w:eastAsia="Calibri" w:hAnsi="Calibri"/>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ombreadomedio1-nfasis38">
    <w:name w:val="Sombreado medio 1 - Énfasis 38"/>
    <w:basedOn w:val="Tablanormal"/>
    <w:next w:val="Sombreadomedio1-nfasis3"/>
    <w:uiPriority w:val="63"/>
    <w:rsid w:val="007870B3"/>
    <w:rPr>
      <w:rFonts w:ascii="Calibri" w:eastAsia="Calibri" w:hAnsi="Calibri"/>
      <w:sz w:val="22"/>
      <w:szCs w:val="22"/>
      <w:lang w:val="es-E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11">
    <w:name w:val="Sombreado medio 1 - Énfasis 311"/>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21">
    <w:name w:val="Sombreado medio 1 - Énfasis 321"/>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61">
    <w:name w:val="Tabla con cuadrícula61"/>
    <w:basedOn w:val="Tablanormal"/>
    <w:next w:val="Tablaconcuadrcula"/>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34">
    <w:name w:val="Tabla básica 34"/>
    <w:basedOn w:val="Tablanormal"/>
    <w:next w:val="Tablabsica3"/>
    <w:rsid w:val="007870B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nfasis34">
    <w:name w:val="Sombreado claro - Énfasis 34"/>
    <w:basedOn w:val="Tablanormal"/>
    <w:next w:val="Sombreadoclaro-nfasis3"/>
    <w:uiPriority w:val="60"/>
    <w:rsid w:val="007870B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24">
    <w:name w:val="Sombreado claro - Énfasis 24"/>
    <w:basedOn w:val="Tablanormal"/>
    <w:next w:val="Sombreadoclaro-nfasis2"/>
    <w:uiPriority w:val="60"/>
    <w:rsid w:val="007870B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11">
    <w:name w:val="Sombreado claro - Énfasis 511"/>
    <w:basedOn w:val="Tablanormal"/>
    <w:next w:val="Sombreadoclaro-nfasis5"/>
    <w:uiPriority w:val="60"/>
    <w:rsid w:val="007870B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vistosa-nfasis54">
    <w:name w:val="Cuadrícula vistosa - Énfasis 54"/>
    <w:basedOn w:val="Tablanormal"/>
    <w:next w:val="Cuadrculavistosa-nfasis5"/>
    <w:uiPriority w:val="73"/>
    <w:rsid w:val="007870B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uadrculavistosa-nfasis64">
    <w:name w:val="Cuadrícula vistosa - Énfasis 64"/>
    <w:basedOn w:val="Tablanormal"/>
    <w:next w:val="Cuadrculavistosa-nfasis6"/>
    <w:uiPriority w:val="73"/>
    <w:rsid w:val="007870B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uadrculavistosa-nfasis24">
    <w:name w:val="Cuadrícula vistosa - Énfasis 24"/>
    <w:basedOn w:val="Tablanormal"/>
    <w:next w:val="Cuadrculavistosa-nfasis2"/>
    <w:uiPriority w:val="73"/>
    <w:rsid w:val="007870B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stavistosa-nfasis64">
    <w:name w:val="Lista vistosa - Énfasis 64"/>
    <w:basedOn w:val="Tablanormal"/>
    <w:next w:val="Listavistosa-nfasis6"/>
    <w:uiPriority w:val="72"/>
    <w:rsid w:val="007870B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ombreadoclaro-nfasis14">
    <w:name w:val="Sombreado claro - Énfasis 14"/>
    <w:basedOn w:val="Tablanormal"/>
    <w:next w:val="Sombreadoclaro-nfasis1"/>
    <w:uiPriority w:val="60"/>
    <w:rsid w:val="007870B3"/>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31">
    <w:name w:val="Sombreado medio 1 - Énfasis 331"/>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71">
    <w:name w:val="Tabla con cuadrícula71"/>
    <w:basedOn w:val="Tablanormal"/>
    <w:next w:val="Tablaconcuadrcula"/>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311">
    <w:name w:val="Tabla básica 311"/>
    <w:basedOn w:val="Tablanormal"/>
    <w:next w:val="Tablabsica3"/>
    <w:rsid w:val="007870B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nfasis311">
    <w:name w:val="Sombreado claro - Énfasis 311"/>
    <w:basedOn w:val="Tablanormal"/>
    <w:next w:val="Sombreadoclaro-nfasis3"/>
    <w:uiPriority w:val="60"/>
    <w:rsid w:val="007870B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211">
    <w:name w:val="Sombreado claro - Énfasis 211"/>
    <w:basedOn w:val="Tablanormal"/>
    <w:next w:val="Sombreadoclaro-nfasis2"/>
    <w:uiPriority w:val="60"/>
    <w:rsid w:val="007870B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21">
    <w:name w:val="Sombreado claro - Énfasis 521"/>
    <w:basedOn w:val="Tablanormal"/>
    <w:next w:val="Sombreadoclaro-nfasis5"/>
    <w:uiPriority w:val="60"/>
    <w:rsid w:val="007870B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vistosa-nfasis511">
    <w:name w:val="Cuadrícula vistosa - Énfasis 511"/>
    <w:basedOn w:val="Tablanormal"/>
    <w:next w:val="Cuadrculavistosa-nfasis5"/>
    <w:uiPriority w:val="73"/>
    <w:rsid w:val="007870B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uadrculavistosa-nfasis611">
    <w:name w:val="Cuadrícula vistosa - Énfasis 611"/>
    <w:basedOn w:val="Tablanormal"/>
    <w:next w:val="Cuadrculavistosa-nfasis6"/>
    <w:uiPriority w:val="73"/>
    <w:rsid w:val="007870B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uadrculavistosa-nfasis211">
    <w:name w:val="Cuadrícula vistosa - Énfasis 211"/>
    <w:basedOn w:val="Tablanormal"/>
    <w:next w:val="Cuadrculavistosa-nfasis2"/>
    <w:uiPriority w:val="73"/>
    <w:rsid w:val="007870B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stavistosa-nfasis611">
    <w:name w:val="Lista vistosa - Énfasis 611"/>
    <w:basedOn w:val="Tablanormal"/>
    <w:next w:val="Listavistosa-nfasis6"/>
    <w:uiPriority w:val="72"/>
    <w:rsid w:val="007870B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ombreadoclaro-nfasis111">
    <w:name w:val="Sombreado claro - Énfasis 111"/>
    <w:basedOn w:val="Tablanormal"/>
    <w:next w:val="Sombreadoclaro-nfasis1"/>
    <w:uiPriority w:val="60"/>
    <w:rsid w:val="007870B3"/>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41">
    <w:name w:val="Sombreado medio 1 - Énfasis 341"/>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81">
    <w:name w:val="Tabla con cuadrícula81"/>
    <w:basedOn w:val="Tablanormal"/>
    <w:next w:val="Tablaconcuadrcula"/>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351">
    <w:name w:val="Sombreado medio 1 - Énfasis 351"/>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91">
    <w:name w:val="Tabla con cuadrícula91"/>
    <w:basedOn w:val="Tablanormal"/>
    <w:next w:val="Tablaconcuadrcula"/>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321">
    <w:name w:val="Tabla básica 321"/>
    <w:basedOn w:val="Tablanormal"/>
    <w:next w:val="Tablabsica3"/>
    <w:rsid w:val="007870B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nfasis321">
    <w:name w:val="Sombreado claro - Énfasis 321"/>
    <w:basedOn w:val="Tablanormal"/>
    <w:next w:val="Sombreadoclaro-nfasis3"/>
    <w:uiPriority w:val="60"/>
    <w:rsid w:val="007870B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221">
    <w:name w:val="Sombreado claro - Énfasis 221"/>
    <w:basedOn w:val="Tablanormal"/>
    <w:next w:val="Sombreadoclaro-nfasis2"/>
    <w:uiPriority w:val="60"/>
    <w:rsid w:val="007870B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31">
    <w:name w:val="Sombreado claro - Énfasis 531"/>
    <w:basedOn w:val="Tablanormal"/>
    <w:next w:val="Sombreadoclaro-nfasis5"/>
    <w:uiPriority w:val="60"/>
    <w:rsid w:val="007870B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vistosa-nfasis521">
    <w:name w:val="Cuadrícula vistosa - Énfasis 521"/>
    <w:basedOn w:val="Tablanormal"/>
    <w:next w:val="Cuadrculavistosa-nfasis5"/>
    <w:uiPriority w:val="73"/>
    <w:rsid w:val="007870B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uadrculavistosa-nfasis621">
    <w:name w:val="Cuadrícula vistosa - Énfasis 621"/>
    <w:basedOn w:val="Tablanormal"/>
    <w:next w:val="Cuadrculavistosa-nfasis6"/>
    <w:uiPriority w:val="73"/>
    <w:rsid w:val="007870B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uadrculavistosa-nfasis221">
    <w:name w:val="Cuadrícula vistosa - Énfasis 221"/>
    <w:basedOn w:val="Tablanormal"/>
    <w:next w:val="Cuadrculavistosa-nfasis2"/>
    <w:uiPriority w:val="73"/>
    <w:rsid w:val="007870B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stavistosa-nfasis621">
    <w:name w:val="Lista vistosa - Énfasis 621"/>
    <w:basedOn w:val="Tablanormal"/>
    <w:next w:val="Listavistosa-nfasis6"/>
    <w:uiPriority w:val="72"/>
    <w:rsid w:val="007870B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ombreadoclaro-nfasis121">
    <w:name w:val="Sombreado claro - Énfasis 121"/>
    <w:basedOn w:val="Tablanormal"/>
    <w:next w:val="Sombreadoclaro-nfasis1"/>
    <w:uiPriority w:val="60"/>
    <w:rsid w:val="007870B3"/>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61">
    <w:name w:val="Sombreado medio 1 - Énfasis 361"/>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101">
    <w:name w:val="Tabla con cuadrícula101"/>
    <w:basedOn w:val="Tablanormal"/>
    <w:next w:val="Tablaconcuadrcula"/>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331">
    <w:name w:val="Tabla básica 331"/>
    <w:basedOn w:val="Tablanormal"/>
    <w:next w:val="Tablabsica3"/>
    <w:rsid w:val="007870B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nfasis331">
    <w:name w:val="Sombreado claro - Énfasis 331"/>
    <w:basedOn w:val="Tablanormal"/>
    <w:next w:val="Sombreadoclaro-nfasis3"/>
    <w:uiPriority w:val="60"/>
    <w:rsid w:val="007870B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231">
    <w:name w:val="Sombreado claro - Énfasis 231"/>
    <w:basedOn w:val="Tablanormal"/>
    <w:next w:val="Sombreadoclaro-nfasis2"/>
    <w:uiPriority w:val="60"/>
    <w:rsid w:val="007870B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41">
    <w:name w:val="Sombreado claro - Énfasis 541"/>
    <w:basedOn w:val="Tablanormal"/>
    <w:next w:val="Sombreadoclaro-nfasis5"/>
    <w:uiPriority w:val="60"/>
    <w:rsid w:val="007870B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vistosa-nfasis531">
    <w:name w:val="Cuadrícula vistosa - Énfasis 531"/>
    <w:basedOn w:val="Tablanormal"/>
    <w:next w:val="Cuadrculavistosa-nfasis5"/>
    <w:uiPriority w:val="73"/>
    <w:rsid w:val="007870B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uadrculavistosa-nfasis631">
    <w:name w:val="Cuadrícula vistosa - Énfasis 631"/>
    <w:basedOn w:val="Tablanormal"/>
    <w:next w:val="Cuadrculavistosa-nfasis6"/>
    <w:uiPriority w:val="73"/>
    <w:rsid w:val="007870B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uadrculavistosa-nfasis231">
    <w:name w:val="Cuadrícula vistosa - Énfasis 231"/>
    <w:basedOn w:val="Tablanormal"/>
    <w:next w:val="Cuadrculavistosa-nfasis2"/>
    <w:uiPriority w:val="73"/>
    <w:rsid w:val="007870B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stavistosa-nfasis631">
    <w:name w:val="Lista vistosa - Énfasis 631"/>
    <w:basedOn w:val="Tablanormal"/>
    <w:next w:val="Listavistosa-nfasis6"/>
    <w:uiPriority w:val="72"/>
    <w:rsid w:val="007870B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ombreadoclaro-nfasis131">
    <w:name w:val="Sombreado claro - Énfasis 131"/>
    <w:basedOn w:val="Tablanormal"/>
    <w:next w:val="Sombreadoclaro-nfasis1"/>
    <w:uiPriority w:val="60"/>
    <w:rsid w:val="007870B3"/>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71">
    <w:name w:val="Sombreado medio 1 - Énfasis 371"/>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eNormal11">
    <w:name w:val="Table Normal11"/>
    <w:uiPriority w:val="2"/>
    <w:semiHidden/>
    <w:unhideWhenUsed/>
    <w:qFormat/>
    <w:rsid w:val="007870B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Grid11">
    <w:name w:val="Table Grid11"/>
    <w:rsid w:val="007870B3"/>
    <w:rPr>
      <w:rFonts w:ascii="Calibri" w:hAnsi="Calibri"/>
      <w:sz w:val="22"/>
      <w:szCs w:val="22"/>
    </w:rPr>
    <w:tblPr>
      <w:tblCellMar>
        <w:top w:w="0" w:type="dxa"/>
        <w:left w:w="0" w:type="dxa"/>
        <w:bottom w:w="0" w:type="dxa"/>
        <w:right w:w="0" w:type="dxa"/>
      </w:tblCellMar>
    </w:tblPr>
  </w:style>
  <w:style w:type="table" w:customStyle="1" w:styleId="TableGrid01">
    <w:name w:val="Table Grid01"/>
    <w:basedOn w:val="Tablanormal"/>
    <w:uiPriority w:val="39"/>
    <w:rsid w:val="007870B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uiPriority w:val="99"/>
    <w:semiHidden/>
    <w:unhideWhenUsed/>
    <w:rsid w:val="007870B3"/>
    <w:rPr>
      <w:color w:val="605E5C"/>
      <w:shd w:val="clear" w:color="auto" w:fill="E1DFDD"/>
    </w:rPr>
  </w:style>
  <w:style w:type="table" w:customStyle="1" w:styleId="Tablaconcuadrcula15">
    <w:name w:val="Tabla con cuadrícula15"/>
    <w:basedOn w:val="Tablanormal"/>
    <w:next w:val="Tablaconcuadrcula"/>
    <w:uiPriority w:val="59"/>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Convietas2">
    <w:name w:val="Estilo Con viñetas2"/>
    <w:basedOn w:val="Sinlista"/>
    <w:rsid w:val="007870B3"/>
    <w:pPr>
      <w:numPr>
        <w:numId w:val="4"/>
      </w:numPr>
    </w:pPr>
  </w:style>
  <w:style w:type="table" w:customStyle="1" w:styleId="Sombreadomedio1-nfasis312">
    <w:name w:val="Sombreado medio 1 - Énfasis 312"/>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22">
    <w:name w:val="Sombreado medio 1 - Énfasis 322"/>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32">
    <w:name w:val="Sombreado medio 1 - Énfasis 332"/>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42">
    <w:name w:val="Sombreado medio 1 - Énfasis 342"/>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52">
    <w:name w:val="Sombreado medio 1 - Énfasis 352"/>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62">
    <w:name w:val="Sombreado medio 1 - Énfasis 362"/>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72">
    <w:name w:val="Sombreado medio 1 - Énfasis 372"/>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Estilo22">
    <w:name w:val="Estilo22"/>
    <w:uiPriority w:val="99"/>
    <w:rsid w:val="007870B3"/>
    <w:pPr>
      <w:numPr>
        <w:numId w:val="13"/>
      </w:numPr>
    </w:pPr>
  </w:style>
  <w:style w:type="paragraph" w:customStyle="1" w:styleId="paragraph">
    <w:name w:val="paragraph"/>
    <w:basedOn w:val="Normal"/>
    <w:rsid w:val="591B0F77"/>
    <w:pPr>
      <w:spacing w:beforeAutospacing="1" w:afterAutospacing="1"/>
    </w:pPr>
    <w:rPr>
      <w:sz w:val="24"/>
      <w:szCs w:val="24"/>
      <w:lang w:eastAsia="es-CO"/>
    </w:rPr>
  </w:style>
  <w:style w:type="character" w:customStyle="1" w:styleId="normaltextrun">
    <w:name w:val="normaltextrun"/>
    <w:rsid w:val="00202B15"/>
  </w:style>
  <w:style w:type="character" w:customStyle="1" w:styleId="findhit">
    <w:name w:val="findhit"/>
    <w:rsid w:val="00202B15"/>
  </w:style>
  <w:style w:type="character" w:customStyle="1" w:styleId="eop">
    <w:name w:val="eop"/>
    <w:rsid w:val="00202B15"/>
  </w:style>
  <w:style w:type="paragraph" w:customStyle="1" w:styleId="BodyText20">
    <w:name w:val="Body Text 20"/>
    <w:basedOn w:val="Normal"/>
    <w:uiPriority w:val="1"/>
    <w:rsid w:val="002E628C"/>
    <w:pPr>
      <w:ind w:right="6"/>
      <w:jc w:val="both"/>
    </w:pPr>
    <w:rPr>
      <w:rFonts w:ascii="Arial Narrow" w:hAnsi="Arial Narrow"/>
      <w:b/>
      <w:sz w:val="26"/>
      <w:lang w:val="es-ES_tradnl"/>
    </w:rPr>
  </w:style>
  <w:style w:type="paragraph" w:customStyle="1" w:styleId="BodyText30">
    <w:name w:val="Body Text 30"/>
    <w:basedOn w:val="Normal"/>
    <w:uiPriority w:val="1"/>
    <w:rsid w:val="002E628C"/>
    <w:pPr>
      <w:spacing w:line="240" w:lineRule="exact"/>
      <w:jc w:val="both"/>
    </w:pPr>
    <w:rPr>
      <w:color w:val="0000FF"/>
      <w:sz w:val="24"/>
      <w:lang w:val="es-ES_tradnl"/>
    </w:rPr>
  </w:style>
  <w:style w:type="paragraph" w:customStyle="1" w:styleId="BodyTextIndent0">
    <w:name w:val="Body Text Indent0"/>
    <w:basedOn w:val="Normal"/>
    <w:uiPriority w:val="1"/>
    <w:rsid w:val="002E628C"/>
    <w:pPr>
      <w:widowControl w:val="0"/>
      <w:spacing w:after="120"/>
      <w:ind w:left="283"/>
    </w:pPr>
    <w:rPr>
      <w:rFonts w:ascii="Flareserif821 XBd SWC" w:hAnsi="Flareserif821 XBd SWC"/>
      <w:b/>
      <w:snapToGrid w:val="0"/>
      <w:sz w:val="24"/>
    </w:rPr>
  </w:style>
  <w:style w:type="paragraph" w:customStyle="1" w:styleId="ListParagraph0">
    <w:name w:val="List Paragraph0"/>
    <w:basedOn w:val="Normal"/>
    <w:uiPriority w:val="1"/>
    <w:rsid w:val="002E628C"/>
    <w:pPr>
      <w:spacing w:after="200" w:line="276" w:lineRule="auto"/>
      <w:ind w:left="720"/>
      <w:contextualSpacing/>
    </w:pPr>
    <w:rPr>
      <w:rFonts w:ascii="Calibri" w:hAnsi="Calibri"/>
      <w:sz w:val="22"/>
      <w:szCs w:val="22"/>
      <w:lang w:eastAsia="en-US"/>
    </w:rPr>
  </w:style>
  <w:style w:type="character" w:customStyle="1" w:styleId="UnresolvedMention0">
    <w:name w:val="Unresolved Mention0"/>
    <w:uiPriority w:val="99"/>
    <w:semiHidden/>
    <w:unhideWhenUsed/>
    <w:rsid w:val="002E628C"/>
    <w:rPr>
      <w:color w:val="605E5C"/>
      <w:shd w:val="clear" w:color="auto" w:fill="E1DFDD"/>
    </w:rPr>
  </w:style>
  <w:style w:type="table" w:customStyle="1" w:styleId="NormalTable0">
    <w:name w:val="Normal Table0"/>
    <w:uiPriority w:val="2"/>
    <w:semiHidden/>
    <w:qFormat/>
    <w:rsid w:val="002E628C"/>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aconcuadrcula16">
    <w:name w:val="Tabla con cuadrícula16"/>
    <w:basedOn w:val="Tablanormal"/>
    <w:next w:val="Tablaconcuadrcula"/>
    <w:uiPriority w:val="39"/>
    <w:rsid w:val="00A73F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0204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520D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520D5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Grid12">
    <w:name w:val="Table Grid12"/>
    <w:rsid w:val="00520D5B"/>
    <w:rPr>
      <w:rFonts w:ascii="Calibri" w:hAnsi="Calibri"/>
      <w:sz w:val="22"/>
      <w:szCs w:val="22"/>
    </w:rPr>
    <w:tblPr>
      <w:tblCellMar>
        <w:top w:w="0" w:type="dxa"/>
        <w:left w:w="0" w:type="dxa"/>
        <w:bottom w:w="0" w:type="dxa"/>
        <w:right w:w="0" w:type="dxa"/>
      </w:tblCellMar>
    </w:tblPr>
  </w:style>
  <w:style w:type="table" w:customStyle="1" w:styleId="TableGrid02">
    <w:name w:val="Table Grid02"/>
    <w:basedOn w:val="Tablanormal"/>
    <w:uiPriority w:val="39"/>
    <w:rsid w:val="00520D5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1">
    <w:name w:val="Título 3 Car1"/>
    <w:aliases w:val=" Car Car Car Car,3 bullet Car,b Car,2 Car,Edgar 3 Car,1.1.1Título 3 Car,Título 3-BCN Car,H3 Car"/>
    <w:rsid w:val="00520D5B"/>
    <w:rPr>
      <w:rFonts w:ascii="Arial" w:eastAsia="Times New Roman" w:hAnsi="Arial" w:cs="Times New Roman"/>
      <w:b/>
      <w:bCs/>
      <w:sz w:val="26"/>
      <w:szCs w:val="26"/>
      <w:lang w:val="es-ES" w:eastAsia="x-none"/>
    </w:rPr>
  </w:style>
  <w:style w:type="table" w:customStyle="1" w:styleId="Tablaconcuadrcula19">
    <w:name w:val="Tabla con cuadrícula19"/>
    <w:basedOn w:val="Tablanormal"/>
    <w:next w:val="Tablaconcuadrcula"/>
    <w:rsid w:val="00520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0">
    <w:name w:val="cita"/>
    <w:basedOn w:val="Normal"/>
    <w:uiPriority w:val="1"/>
    <w:rsid w:val="591B0F77"/>
    <w:pPr>
      <w:spacing w:beforeAutospacing="1" w:afterAutospacing="1"/>
    </w:pPr>
    <w:rPr>
      <w:sz w:val="24"/>
      <w:szCs w:val="24"/>
      <w:lang w:val="en-US" w:eastAsia="en-US"/>
    </w:rPr>
  </w:style>
  <w:style w:type="paragraph" w:customStyle="1" w:styleId="default0">
    <w:name w:val="default"/>
    <w:basedOn w:val="Normal"/>
    <w:uiPriority w:val="1"/>
    <w:rsid w:val="591B0F77"/>
    <w:rPr>
      <w:color w:val="000000" w:themeColor="text1"/>
      <w:sz w:val="24"/>
      <w:szCs w:val="24"/>
      <w:lang w:eastAsia="es-CO"/>
    </w:rPr>
  </w:style>
  <w:style w:type="paragraph" w:customStyle="1" w:styleId="Norm">
    <w:name w:val="Norm"/>
    <w:basedOn w:val="Normal"/>
    <w:uiPriority w:val="1"/>
    <w:rsid w:val="591B0F77"/>
    <w:pPr>
      <w:widowControl w:val="0"/>
      <w:tabs>
        <w:tab w:val="left" w:pos="960"/>
        <w:tab w:val="right" w:leader="underscore" w:pos="8840"/>
      </w:tabs>
      <w:ind w:left="482"/>
      <w:jc w:val="both"/>
    </w:pPr>
    <w:rPr>
      <w:rFonts w:ascii="Arial" w:hAnsi="Arial" w:cs="Arial"/>
      <w:b/>
      <w:bCs/>
      <w:i/>
      <w:iCs/>
      <w:sz w:val="22"/>
      <w:szCs w:val="22"/>
    </w:rPr>
  </w:style>
  <w:style w:type="paragraph" w:customStyle="1" w:styleId="C1">
    <w:name w:val="C1"/>
    <w:basedOn w:val="Normal"/>
    <w:uiPriority w:val="1"/>
    <w:rsid w:val="591B0F77"/>
    <w:pPr>
      <w:spacing w:before="120" w:after="120"/>
      <w:jc w:val="both"/>
    </w:pPr>
    <w:rPr>
      <w:rFonts w:ascii="Arial" w:hAnsi="Arial"/>
      <w:sz w:val="22"/>
      <w:szCs w:val="22"/>
      <w:lang w:val="es-ES" w:eastAsia="es-MX"/>
    </w:rPr>
  </w:style>
  <w:style w:type="paragraph" w:customStyle="1" w:styleId="CharCarCarCarCar">
    <w:name w:val="Char Car Car Car Car"/>
    <w:aliases w:val=" Char Car, Char Car Car Car Car,Char Car"/>
    <w:basedOn w:val="Normal"/>
    <w:uiPriority w:val="1"/>
    <w:rsid w:val="00520D5B"/>
    <w:pPr>
      <w:spacing w:after="160" w:line="240" w:lineRule="exact"/>
    </w:pPr>
    <w:rPr>
      <w:rFonts w:ascii="Verdana" w:hAnsi="Verdana"/>
      <w:lang w:val="en-US" w:eastAsia="en-US"/>
    </w:rPr>
  </w:style>
  <w:style w:type="table" w:customStyle="1" w:styleId="Listaclara-nfasis31">
    <w:name w:val="Lista clara - Énfasis 31"/>
    <w:basedOn w:val="Tablanormal"/>
    <w:next w:val="Listaclara-nfasis3"/>
    <w:uiPriority w:val="61"/>
    <w:rsid w:val="00520D5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normaltextrun1">
    <w:name w:val="normaltextrun1"/>
    <w:rsid w:val="00520D5B"/>
  </w:style>
  <w:style w:type="table" w:styleId="Listaclara-nfasis3">
    <w:name w:val="Light List Accent 3"/>
    <w:basedOn w:val="Tablanormal"/>
    <w:uiPriority w:val="61"/>
    <w:unhideWhenUsed/>
    <w:rsid w:val="00520D5B"/>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Tablaconcuadrcula20">
    <w:name w:val="Tabla con cuadrícula20"/>
    <w:basedOn w:val="Tablanormal"/>
    <w:next w:val="Tablaconcuadrcula"/>
    <w:uiPriority w:val="39"/>
    <w:rsid w:val="008B1F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4">
    <w:name w:val="Estilo24"/>
    <w:uiPriority w:val="99"/>
    <w:rsid w:val="0051586B"/>
    <w:pPr>
      <w:numPr>
        <w:numId w:val="1"/>
      </w:numPr>
    </w:pPr>
  </w:style>
  <w:style w:type="table" w:customStyle="1" w:styleId="Tablaconcuadrcula22">
    <w:name w:val="Tabla con cuadrícula22"/>
    <w:basedOn w:val="Tablanormal"/>
    <w:next w:val="Tablaconcuadrcula"/>
    <w:uiPriority w:val="59"/>
    <w:rsid w:val="005158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51586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Grid13">
    <w:name w:val="Table Grid13"/>
    <w:rsid w:val="0051586B"/>
    <w:rPr>
      <w:rFonts w:ascii="Calibri" w:hAnsi="Calibri"/>
      <w:sz w:val="22"/>
      <w:szCs w:val="22"/>
    </w:rPr>
    <w:tblPr>
      <w:tblCellMar>
        <w:top w:w="0" w:type="dxa"/>
        <w:left w:w="0" w:type="dxa"/>
        <w:bottom w:w="0" w:type="dxa"/>
        <w:right w:w="0" w:type="dxa"/>
      </w:tblCellMar>
    </w:tblPr>
  </w:style>
  <w:style w:type="table" w:customStyle="1" w:styleId="TableGrid03">
    <w:name w:val="Table Grid03"/>
    <w:basedOn w:val="Tablanormal"/>
    <w:uiPriority w:val="39"/>
    <w:rsid w:val="0051586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rsid w:val="00515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
    <w:name w:val="Lista clara - Énfasis 32"/>
    <w:basedOn w:val="Tablanormal"/>
    <w:next w:val="Listaclara-nfasis3"/>
    <w:uiPriority w:val="61"/>
    <w:rsid w:val="0051586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decuadrcula4-nfasis11">
    <w:name w:val="Tabla de cuadrícula 4 - Énfasis 11"/>
    <w:basedOn w:val="Tablanormal"/>
    <w:uiPriority w:val="49"/>
    <w:rsid w:val="008F6851"/>
    <w:rPr>
      <w:rFonts w:asciiTheme="minorHAnsi" w:eastAsiaTheme="minorHAnsi" w:hAnsiTheme="minorHAnsi" w:cstheme="minorBid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pf0">
    <w:name w:val="pf0"/>
    <w:basedOn w:val="Normal"/>
    <w:rsid w:val="591B0F77"/>
    <w:pPr>
      <w:spacing w:beforeAutospacing="1" w:afterAutospacing="1"/>
    </w:pPr>
    <w:rPr>
      <w:sz w:val="24"/>
      <w:szCs w:val="24"/>
      <w:lang w:eastAsia="es-CO"/>
    </w:rPr>
  </w:style>
  <w:style w:type="character" w:customStyle="1" w:styleId="cf01">
    <w:name w:val="cf01"/>
    <w:basedOn w:val="Fuentedeprrafopredeter"/>
    <w:rsid w:val="008F6851"/>
    <w:rPr>
      <w:rFonts w:ascii="Segoe UI" w:hAnsi="Segoe UI" w:cs="Segoe UI" w:hint="default"/>
      <w:sz w:val="18"/>
      <w:szCs w:val="18"/>
    </w:rPr>
  </w:style>
  <w:style w:type="paragraph" w:customStyle="1" w:styleId="Textoindependiente27">
    <w:name w:val="Texto independiente 27"/>
    <w:basedOn w:val="Normal"/>
    <w:uiPriority w:val="1"/>
    <w:rsid w:val="00B70703"/>
    <w:pPr>
      <w:ind w:right="6"/>
      <w:jc w:val="both"/>
    </w:pPr>
    <w:rPr>
      <w:rFonts w:ascii="Arial Narrow" w:hAnsi="Arial Narrow"/>
      <w:b/>
      <w:sz w:val="26"/>
      <w:lang w:val="es-ES_tradnl"/>
    </w:rPr>
  </w:style>
  <w:style w:type="paragraph" w:customStyle="1" w:styleId="Textoindependiente34">
    <w:name w:val="Texto independiente 34"/>
    <w:basedOn w:val="Normal"/>
    <w:uiPriority w:val="1"/>
    <w:rsid w:val="00B70703"/>
    <w:pPr>
      <w:spacing w:line="240" w:lineRule="exact"/>
      <w:jc w:val="both"/>
    </w:pPr>
    <w:rPr>
      <w:color w:val="0000FF"/>
      <w:sz w:val="24"/>
      <w:lang w:val="es-ES_tradnl"/>
    </w:rPr>
  </w:style>
  <w:style w:type="paragraph" w:customStyle="1" w:styleId="Sangradetextonormal4">
    <w:name w:val="Sangría de texto normal4"/>
    <w:basedOn w:val="Normal"/>
    <w:uiPriority w:val="1"/>
    <w:rsid w:val="00B70703"/>
    <w:pPr>
      <w:widowControl w:val="0"/>
      <w:spacing w:after="120"/>
      <w:ind w:left="283"/>
    </w:pPr>
    <w:rPr>
      <w:rFonts w:ascii="Flareserif821 XBd SWC" w:hAnsi="Flareserif821 XBd SWC"/>
      <w:b/>
      <w:snapToGrid w:val="0"/>
      <w:sz w:val="24"/>
    </w:rPr>
  </w:style>
  <w:style w:type="paragraph" w:customStyle="1" w:styleId="Car2">
    <w:name w:val="Car"/>
    <w:basedOn w:val="Normal"/>
    <w:rsid w:val="00B70703"/>
    <w:pPr>
      <w:spacing w:after="160" w:line="240" w:lineRule="exact"/>
    </w:pPr>
    <w:rPr>
      <w:rFonts w:ascii="Verdana" w:hAnsi="Verdana"/>
      <w:lang w:eastAsia="en-US"/>
    </w:rPr>
  </w:style>
  <w:style w:type="paragraph" w:customStyle="1" w:styleId="Prrafodelista2">
    <w:name w:val="Párrafo de lista2"/>
    <w:basedOn w:val="Normal"/>
    <w:uiPriority w:val="1"/>
    <w:rsid w:val="00B70703"/>
    <w:pPr>
      <w:spacing w:after="200" w:line="276" w:lineRule="auto"/>
      <w:ind w:left="720"/>
      <w:contextualSpacing/>
    </w:pPr>
    <w:rPr>
      <w:rFonts w:ascii="Calibri" w:hAnsi="Calibri"/>
      <w:sz w:val="22"/>
      <w:szCs w:val="22"/>
      <w:lang w:eastAsia="en-US"/>
    </w:rPr>
  </w:style>
  <w:style w:type="character" w:customStyle="1" w:styleId="Mencinsinresolver4">
    <w:name w:val="Mención sin resolver4"/>
    <w:uiPriority w:val="99"/>
    <w:semiHidden/>
    <w:unhideWhenUsed/>
    <w:rsid w:val="00B70703"/>
    <w:rPr>
      <w:color w:val="605E5C"/>
      <w:shd w:val="clear" w:color="auto" w:fill="E1DFDD"/>
    </w:rPr>
  </w:style>
  <w:style w:type="table" w:customStyle="1" w:styleId="TableNormal2">
    <w:name w:val="Table Normal2"/>
    <w:uiPriority w:val="2"/>
    <w:semiHidden/>
    <w:qFormat/>
    <w:rsid w:val="00346C7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789">
      <w:bodyDiv w:val="1"/>
      <w:marLeft w:val="0"/>
      <w:marRight w:val="0"/>
      <w:marTop w:val="0"/>
      <w:marBottom w:val="0"/>
      <w:divBdr>
        <w:top w:val="none" w:sz="0" w:space="0" w:color="auto"/>
        <w:left w:val="none" w:sz="0" w:space="0" w:color="auto"/>
        <w:bottom w:val="none" w:sz="0" w:space="0" w:color="auto"/>
        <w:right w:val="none" w:sz="0" w:space="0" w:color="auto"/>
      </w:divBdr>
    </w:div>
    <w:div w:id="13459393">
      <w:bodyDiv w:val="1"/>
      <w:marLeft w:val="0"/>
      <w:marRight w:val="0"/>
      <w:marTop w:val="0"/>
      <w:marBottom w:val="0"/>
      <w:divBdr>
        <w:top w:val="none" w:sz="0" w:space="0" w:color="auto"/>
        <w:left w:val="none" w:sz="0" w:space="0" w:color="auto"/>
        <w:bottom w:val="none" w:sz="0" w:space="0" w:color="auto"/>
        <w:right w:val="none" w:sz="0" w:space="0" w:color="auto"/>
      </w:divBdr>
    </w:div>
    <w:div w:id="42605965">
      <w:bodyDiv w:val="1"/>
      <w:marLeft w:val="0"/>
      <w:marRight w:val="0"/>
      <w:marTop w:val="0"/>
      <w:marBottom w:val="0"/>
      <w:divBdr>
        <w:top w:val="none" w:sz="0" w:space="0" w:color="auto"/>
        <w:left w:val="none" w:sz="0" w:space="0" w:color="auto"/>
        <w:bottom w:val="none" w:sz="0" w:space="0" w:color="auto"/>
        <w:right w:val="none" w:sz="0" w:space="0" w:color="auto"/>
      </w:divBdr>
    </w:div>
    <w:div w:id="60521622">
      <w:bodyDiv w:val="1"/>
      <w:marLeft w:val="0"/>
      <w:marRight w:val="0"/>
      <w:marTop w:val="0"/>
      <w:marBottom w:val="0"/>
      <w:divBdr>
        <w:top w:val="none" w:sz="0" w:space="0" w:color="auto"/>
        <w:left w:val="none" w:sz="0" w:space="0" w:color="auto"/>
        <w:bottom w:val="none" w:sz="0" w:space="0" w:color="auto"/>
        <w:right w:val="none" w:sz="0" w:space="0" w:color="auto"/>
      </w:divBdr>
    </w:div>
    <w:div w:id="62145628">
      <w:bodyDiv w:val="1"/>
      <w:marLeft w:val="0"/>
      <w:marRight w:val="0"/>
      <w:marTop w:val="0"/>
      <w:marBottom w:val="0"/>
      <w:divBdr>
        <w:top w:val="none" w:sz="0" w:space="0" w:color="auto"/>
        <w:left w:val="none" w:sz="0" w:space="0" w:color="auto"/>
        <w:bottom w:val="none" w:sz="0" w:space="0" w:color="auto"/>
        <w:right w:val="none" w:sz="0" w:space="0" w:color="auto"/>
      </w:divBdr>
    </w:div>
    <w:div w:id="82074581">
      <w:bodyDiv w:val="1"/>
      <w:marLeft w:val="0"/>
      <w:marRight w:val="0"/>
      <w:marTop w:val="0"/>
      <w:marBottom w:val="0"/>
      <w:divBdr>
        <w:top w:val="none" w:sz="0" w:space="0" w:color="auto"/>
        <w:left w:val="none" w:sz="0" w:space="0" w:color="auto"/>
        <w:bottom w:val="none" w:sz="0" w:space="0" w:color="auto"/>
        <w:right w:val="none" w:sz="0" w:space="0" w:color="auto"/>
      </w:divBdr>
    </w:div>
    <w:div w:id="88477609">
      <w:bodyDiv w:val="1"/>
      <w:marLeft w:val="0"/>
      <w:marRight w:val="0"/>
      <w:marTop w:val="0"/>
      <w:marBottom w:val="0"/>
      <w:divBdr>
        <w:top w:val="none" w:sz="0" w:space="0" w:color="auto"/>
        <w:left w:val="none" w:sz="0" w:space="0" w:color="auto"/>
        <w:bottom w:val="none" w:sz="0" w:space="0" w:color="auto"/>
        <w:right w:val="none" w:sz="0" w:space="0" w:color="auto"/>
      </w:divBdr>
    </w:div>
    <w:div w:id="210699963">
      <w:bodyDiv w:val="1"/>
      <w:marLeft w:val="0"/>
      <w:marRight w:val="0"/>
      <w:marTop w:val="0"/>
      <w:marBottom w:val="0"/>
      <w:divBdr>
        <w:top w:val="none" w:sz="0" w:space="0" w:color="auto"/>
        <w:left w:val="none" w:sz="0" w:space="0" w:color="auto"/>
        <w:bottom w:val="none" w:sz="0" w:space="0" w:color="auto"/>
        <w:right w:val="none" w:sz="0" w:space="0" w:color="auto"/>
      </w:divBdr>
    </w:div>
    <w:div w:id="216360189">
      <w:bodyDiv w:val="1"/>
      <w:marLeft w:val="0"/>
      <w:marRight w:val="0"/>
      <w:marTop w:val="0"/>
      <w:marBottom w:val="0"/>
      <w:divBdr>
        <w:top w:val="none" w:sz="0" w:space="0" w:color="auto"/>
        <w:left w:val="none" w:sz="0" w:space="0" w:color="auto"/>
        <w:bottom w:val="none" w:sz="0" w:space="0" w:color="auto"/>
        <w:right w:val="none" w:sz="0" w:space="0" w:color="auto"/>
      </w:divBdr>
    </w:div>
    <w:div w:id="240649046">
      <w:bodyDiv w:val="1"/>
      <w:marLeft w:val="0"/>
      <w:marRight w:val="0"/>
      <w:marTop w:val="0"/>
      <w:marBottom w:val="0"/>
      <w:divBdr>
        <w:top w:val="none" w:sz="0" w:space="0" w:color="auto"/>
        <w:left w:val="none" w:sz="0" w:space="0" w:color="auto"/>
        <w:bottom w:val="none" w:sz="0" w:space="0" w:color="auto"/>
        <w:right w:val="none" w:sz="0" w:space="0" w:color="auto"/>
      </w:divBdr>
    </w:div>
    <w:div w:id="259065242">
      <w:bodyDiv w:val="1"/>
      <w:marLeft w:val="0"/>
      <w:marRight w:val="0"/>
      <w:marTop w:val="0"/>
      <w:marBottom w:val="0"/>
      <w:divBdr>
        <w:top w:val="none" w:sz="0" w:space="0" w:color="auto"/>
        <w:left w:val="none" w:sz="0" w:space="0" w:color="auto"/>
        <w:bottom w:val="none" w:sz="0" w:space="0" w:color="auto"/>
        <w:right w:val="none" w:sz="0" w:space="0" w:color="auto"/>
      </w:divBdr>
    </w:div>
    <w:div w:id="302122020">
      <w:bodyDiv w:val="1"/>
      <w:marLeft w:val="0"/>
      <w:marRight w:val="0"/>
      <w:marTop w:val="0"/>
      <w:marBottom w:val="0"/>
      <w:divBdr>
        <w:top w:val="none" w:sz="0" w:space="0" w:color="auto"/>
        <w:left w:val="none" w:sz="0" w:space="0" w:color="auto"/>
        <w:bottom w:val="none" w:sz="0" w:space="0" w:color="auto"/>
        <w:right w:val="none" w:sz="0" w:space="0" w:color="auto"/>
      </w:divBdr>
    </w:div>
    <w:div w:id="312369848">
      <w:bodyDiv w:val="1"/>
      <w:marLeft w:val="0"/>
      <w:marRight w:val="0"/>
      <w:marTop w:val="0"/>
      <w:marBottom w:val="0"/>
      <w:divBdr>
        <w:top w:val="none" w:sz="0" w:space="0" w:color="auto"/>
        <w:left w:val="none" w:sz="0" w:space="0" w:color="auto"/>
        <w:bottom w:val="none" w:sz="0" w:space="0" w:color="auto"/>
        <w:right w:val="none" w:sz="0" w:space="0" w:color="auto"/>
      </w:divBdr>
    </w:div>
    <w:div w:id="313725285">
      <w:bodyDiv w:val="1"/>
      <w:marLeft w:val="0"/>
      <w:marRight w:val="0"/>
      <w:marTop w:val="0"/>
      <w:marBottom w:val="0"/>
      <w:divBdr>
        <w:top w:val="none" w:sz="0" w:space="0" w:color="auto"/>
        <w:left w:val="none" w:sz="0" w:space="0" w:color="auto"/>
        <w:bottom w:val="none" w:sz="0" w:space="0" w:color="auto"/>
        <w:right w:val="none" w:sz="0" w:space="0" w:color="auto"/>
      </w:divBdr>
      <w:divsChild>
        <w:div w:id="493299138">
          <w:marLeft w:val="0"/>
          <w:marRight w:val="0"/>
          <w:marTop w:val="0"/>
          <w:marBottom w:val="0"/>
          <w:divBdr>
            <w:top w:val="none" w:sz="0" w:space="0" w:color="auto"/>
            <w:left w:val="none" w:sz="0" w:space="0" w:color="auto"/>
            <w:bottom w:val="none" w:sz="0" w:space="0" w:color="auto"/>
            <w:right w:val="none" w:sz="0" w:space="0" w:color="auto"/>
          </w:divBdr>
        </w:div>
      </w:divsChild>
    </w:div>
    <w:div w:id="323096296">
      <w:bodyDiv w:val="1"/>
      <w:marLeft w:val="0"/>
      <w:marRight w:val="0"/>
      <w:marTop w:val="0"/>
      <w:marBottom w:val="0"/>
      <w:divBdr>
        <w:top w:val="none" w:sz="0" w:space="0" w:color="auto"/>
        <w:left w:val="none" w:sz="0" w:space="0" w:color="auto"/>
        <w:bottom w:val="none" w:sz="0" w:space="0" w:color="auto"/>
        <w:right w:val="none" w:sz="0" w:space="0" w:color="auto"/>
      </w:divBdr>
    </w:div>
    <w:div w:id="360788527">
      <w:bodyDiv w:val="1"/>
      <w:marLeft w:val="0"/>
      <w:marRight w:val="0"/>
      <w:marTop w:val="0"/>
      <w:marBottom w:val="0"/>
      <w:divBdr>
        <w:top w:val="none" w:sz="0" w:space="0" w:color="auto"/>
        <w:left w:val="none" w:sz="0" w:space="0" w:color="auto"/>
        <w:bottom w:val="none" w:sz="0" w:space="0" w:color="auto"/>
        <w:right w:val="none" w:sz="0" w:space="0" w:color="auto"/>
      </w:divBdr>
      <w:divsChild>
        <w:div w:id="1548836474">
          <w:marLeft w:val="0"/>
          <w:marRight w:val="0"/>
          <w:marTop w:val="0"/>
          <w:marBottom w:val="0"/>
          <w:divBdr>
            <w:top w:val="none" w:sz="0" w:space="0" w:color="auto"/>
            <w:left w:val="none" w:sz="0" w:space="0" w:color="auto"/>
            <w:bottom w:val="none" w:sz="0" w:space="0" w:color="auto"/>
            <w:right w:val="none" w:sz="0" w:space="0" w:color="auto"/>
          </w:divBdr>
        </w:div>
      </w:divsChild>
    </w:div>
    <w:div w:id="367412306">
      <w:bodyDiv w:val="1"/>
      <w:marLeft w:val="0"/>
      <w:marRight w:val="0"/>
      <w:marTop w:val="0"/>
      <w:marBottom w:val="0"/>
      <w:divBdr>
        <w:top w:val="none" w:sz="0" w:space="0" w:color="auto"/>
        <w:left w:val="none" w:sz="0" w:space="0" w:color="auto"/>
        <w:bottom w:val="none" w:sz="0" w:space="0" w:color="auto"/>
        <w:right w:val="none" w:sz="0" w:space="0" w:color="auto"/>
      </w:divBdr>
    </w:div>
    <w:div w:id="384061487">
      <w:bodyDiv w:val="1"/>
      <w:marLeft w:val="0"/>
      <w:marRight w:val="0"/>
      <w:marTop w:val="0"/>
      <w:marBottom w:val="0"/>
      <w:divBdr>
        <w:top w:val="none" w:sz="0" w:space="0" w:color="auto"/>
        <w:left w:val="none" w:sz="0" w:space="0" w:color="auto"/>
        <w:bottom w:val="none" w:sz="0" w:space="0" w:color="auto"/>
        <w:right w:val="none" w:sz="0" w:space="0" w:color="auto"/>
      </w:divBdr>
    </w:div>
    <w:div w:id="425342088">
      <w:bodyDiv w:val="1"/>
      <w:marLeft w:val="0"/>
      <w:marRight w:val="0"/>
      <w:marTop w:val="0"/>
      <w:marBottom w:val="0"/>
      <w:divBdr>
        <w:top w:val="none" w:sz="0" w:space="0" w:color="auto"/>
        <w:left w:val="none" w:sz="0" w:space="0" w:color="auto"/>
        <w:bottom w:val="none" w:sz="0" w:space="0" w:color="auto"/>
        <w:right w:val="none" w:sz="0" w:space="0" w:color="auto"/>
      </w:divBdr>
    </w:div>
    <w:div w:id="471943148">
      <w:bodyDiv w:val="1"/>
      <w:marLeft w:val="0"/>
      <w:marRight w:val="0"/>
      <w:marTop w:val="0"/>
      <w:marBottom w:val="0"/>
      <w:divBdr>
        <w:top w:val="none" w:sz="0" w:space="0" w:color="auto"/>
        <w:left w:val="none" w:sz="0" w:space="0" w:color="auto"/>
        <w:bottom w:val="none" w:sz="0" w:space="0" w:color="auto"/>
        <w:right w:val="none" w:sz="0" w:space="0" w:color="auto"/>
      </w:divBdr>
      <w:divsChild>
        <w:div w:id="1252547975">
          <w:marLeft w:val="0"/>
          <w:marRight w:val="0"/>
          <w:marTop w:val="0"/>
          <w:marBottom w:val="0"/>
          <w:divBdr>
            <w:top w:val="none" w:sz="0" w:space="0" w:color="auto"/>
            <w:left w:val="none" w:sz="0" w:space="0" w:color="auto"/>
            <w:bottom w:val="none" w:sz="0" w:space="0" w:color="auto"/>
            <w:right w:val="none" w:sz="0" w:space="0" w:color="auto"/>
          </w:divBdr>
        </w:div>
      </w:divsChild>
    </w:div>
    <w:div w:id="521555325">
      <w:bodyDiv w:val="1"/>
      <w:marLeft w:val="0"/>
      <w:marRight w:val="0"/>
      <w:marTop w:val="0"/>
      <w:marBottom w:val="0"/>
      <w:divBdr>
        <w:top w:val="none" w:sz="0" w:space="0" w:color="auto"/>
        <w:left w:val="none" w:sz="0" w:space="0" w:color="auto"/>
        <w:bottom w:val="none" w:sz="0" w:space="0" w:color="auto"/>
        <w:right w:val="none" w:sz="0" w:space="0" w:color="auto"/>
      </w:divBdr>
    </w:div>
    <w:div w:id="530806174">
      <w:bodyDiv w:val="1"/>
      <w:marLeft w:val="0"/>
      <w:marRight w:val="0"/>
      <w:marTop w:val="0"/>
      <w:marBottom w:val="0"/>
      <w:divBdr>
        <w:top w:val="none" w:sz="0" w:space="0" w:color="auto"/>
        <w:left w:val="none" w:sz="0" w:space="0" w:color="auto"/>
        <w:bottom w:val="none" w:sz="0" w:space="0" w:color="auto"/>
        <w:right w:val="none" w:sz="0" w:space="0" w:color="auto"/>
      </w:divBdr>
    </w:div>
    <w:div w:id="571045067">
      <w:bodyDiv w:val="1"/>
      <w:marLeft w:val="0"/>
      <w:marRight w:val="0"/>
      <w:marTop w:val="0"/>
      <w:marBottom w:val="0"/>
      <w:divBdr>
        <w:top w:val="none" w:sz="0" w:space="0" w:color="auto"/>
        <w:left w:val="none" w:sz="0" w:space="0" w:color="auto"/>
        <w:bottom w:val="none" w:sz="0" w:space="0" w:color="auto"/>
        <w:right w:val="none" w:sz="0" w:space="0" w:color="auto"/>
      </w:divBdr>
    </w:div>
    <w:div w:id="662928820">
      <w:bodyDiv w:val="1"/>
      <w:marLeft w:val="0"/>
      <w:marRight w:val="0"/>
      <w:marTop w:val="0"/>
      <w:marBottom w:val="0"/>
      <w:divBdr>
        <w:top w:val="none" w:sz="0" w:space="0" w:color="auto"/>
        <w:left w:val="none" w:sz="0" w:space="0" w:color="auto"/>
        <w:bottom w:val="none" w:sz="0" w:space="0" w:color="auto"/>
        <w:right w:val="none" w:sz="0" w:space="0" w:color="auto"/>
      </w:divBdr>
      <w:divsChild>
        <w:div w:id="927688585">
          <w:marLeft w:val="0"/>
          <w:marRight w:val="0"/>
          <w:marTop w:val="0"/>
          <w:marBottom w:val="0"/>
          <w:divBdr>
            <w:top w:val="none" w:sz="0" w:space="0" w:color="auto"/>
            <w:left w:val="none" w:sz="0" w:space="0" w:color="auto"/>
            <w:bottom w:val="none" w:sz="0" w:space="0" w:color="auto"/>
            <w:right w:val="none" w:sz="0" w:space="0" w:color="auto"/>
          </w:divBdr>
        </w:div>
      </w:divsChild>
    </w:div>
    <w:div w:id="674263855">
      <w:bodyDiv w:val="1"/>
      <w:marLeft w:val="0"/>
      <w:marRight w:val="0"/>
      <w:marTop w:val="0"/>
      <w:marBottom w:val="0"/>
      <w:divBdr>
        <w:top w:val="none" w:sz="0" w:space="0" w:color="auto"/>
        <w:left w:val="none" w:sz="0" w:space="0" w:color="auto"/>
        <w:bottom w:val="none" w:sz="0" w:space="0" w:color="auto"/>
        <w:right w:val="none" w:sz="0" w:space="0" w:color="auto"/>
      </w:divBdr>
    </w:div>
    <w:div w:id="698435882">
      <w:bodyDiv w:val="1"/>
      <w:marLeft w:val="0"/>
      <w:marRight w:val="0"/>
      <w:marTop w:val="0"/>
      <w:marBottom w:val="0"/>
      <w:divBdr>
        <w:top w:val="none" w:sz="0" w:space="0" w:color="auto"/>
        <w:left w:val="none" w:sz="0" w:space="0" w:color="auto"/>
        <w:bottom w:val="none" w:sz="0" w:space="0" w:color="auto"/>
        <w:right w:val="none" w:sz="0" w:space="0" w:color="auto"/>
      </w:divBdr>
    </w:div>
    <w:div w:id="733235388">
      <w:bodyDiv w:val="1"/>
      <w:marLeft w:val="0"/>
      <w:marRight w:val="0"/>
      <w:marTop w:val="0"/>
      <w:marBottom w:val="0"/>
      <w:divBdr>
        <w:top w:val="none" w:sz="0" w:space="0" w:color="auto"/>
        <w:left w:val="none" w:sz="0" w:space="0" w:color="auto"/>
        <w:bottom w:val="none" w:sz="0" w:space="0" w:color="auto"/>
        <w:right w:val="none" w:sz="0" w:space="0" w:color="auto"/>
      </w:divBdr>
    </w:div>
    <w:div w:id="792864935">
      <w:bodyDiv w:val="1"/>
      <w:marLeft w:val="0"/>
      <w:marRight w:val="0"/>
      <w:marTop w:val="0"/>
      <w:marBottom w:val="0"/>
      <w:divBdr>
        <w:top w:val="none" w:sz="0" w:space="0" w:color="auto"/>
        <w:left w:val="none" w:sz="0" w:space="0" w:color="auto"/>
        <w:bottom w:val="none" w:sz="0" w:space="0" w:color="auto"/>
        <w:right w:val="none" w:sz="0" w:space="0" w:color="auto"/>
      </w:divBdr>
    </w:div>
    <w:div w:id="803544772">
      <w:bodyDiv w:val="1"/>
      <w:marLeft w:val="0"/>
      <w:marRight w:val="0"/>
      <w:marTop w:val="0"/>
      <w:marBottom w:val="0"/>
      <w:divBdr>
        <w:top w:val="none" w:sz="0" w:space="0" w:color="auto"/>
        <w:left w:val="none" w:sz="0" w:space="0" w:color="auto"/>
        <w:bottom w:val="none" w:sz="0" w:space="0" w:color="auto"/>
        <w:right w:val="none" w:sz="0" w:space="0" w:color="auto"/>
      </w:divBdr>
      <w:divsChild>
        <w:div w:id="2023898945">
          <w:marLeft w:val="0"/>
          <w:marRight w:val="0"/>
          <w:marTop w:val="0"/>
          <w:marBottom w:val="0"/>
          <w:divBdr>
            <w:top w:val="none" w:sz="0" w:space="0" w:color="auto"/>
            <w:left w:val="none" w:sz="0" w:space="0" w:color="auto"/>
            <w:bottom w:val="none" w:sz="0" w:space="0" w:color="auto"/>
            <w:right w:val="none" w:sz="0" w:space="0" w:color="auto"/>
          </w:divBdr>
        </w:div>
      </w:divsChild>
    </w:div>
    <w:div w:id="835195088">
      <w:bodyDiv w:val="1"/>
      <w:marLeft w:val="0"/>
      <w:marRight w:val="0"/>
      <w:marTop w:val="0"/>
      <w:marBottom w:val="0"/>
      <w:divBdr>
        <w:top w:val="none" w:sz="0" w:space="0" w:color="auto"/>
        <w:left w:val="none" w:sz="0" w:space="0" w:color="auto"/>
        <w:bottom w:val="none" w:sz="0" w:space="0" w:color="auto"/>
        <w:right w:val="none" w:sz="0" w:space="0" w:color="auto"/>
      </w:divBdr>
    </w:div>
    <w:div w:id="835653202">
      <w:bodyDiv w:val="1"/>
      <w:marLeft w:val="0"/>
      <w:marRight w:val="0"/>
      <w:marTop w:val="0"/>
      <w:marBottom w:val="0"/>
      <w:divBdr>
        <w:top w:val="none" w:sz="0" w:space="0" w:color="auto"/>
        <w:left w:val="none" w:sz="0" w:space="0" w:color="auto"/>
        <w:bottom w:val="none" w:sz="0" w:space="0" w:color="auto"/>
        <w:right w:val="none" w:sz="0" w:space="0" w:color="auto"/>
      </w:divBdr>
      <w:divsChild>
        <w:div w:id="981691191">
          <w:marLeft w:val="0"/>
          <w:marRight w:val="0"/>
          <w:marTop w:val="0"/>
          <w:marBottom w:val="0"/>
          <w:divBdr>
            <w:top w:val="none" w:sz="0" w:space="0" w:color="auto"/>
            <w:left w:val="none" w:sz="0" w:space="0" w:color="auto"/>
            <w:bottom w:val="none" w:sz="0" w:space="0" w:color="auto"/>
            <w:right w:val="none" w:sz="0" w:space="0" w:color="auto"/>
          </w:divBdr>
        </w:div>
      </w:divsChild>
    </w:div>
    <w:div w:id="837501769">
      <w:bodyDiv w:val="1"/>
      <w:marLeft w:val="0"/>
      <w:marRight w:val="0"/>
      <w:marTop w:val="0"/>
      <w:marBottom w:val="0"/>
      <w:divBdr>
        <w:top w:val="none" w:sz="0" w:space="0" w:color="auto"/>
        <w:left w:val="none" w:sz="0" w:space="0" w:color="auto"/>
        <w:bottom w:val="none" w:sz="0" w:space="0" w:color="auto"/>
        <w:right w:val="none" w:sz="0" w:space="0" w:color="auto"/>
      </w:divBdr>
    </w:div>
    <w:div w:id="890731986">
      <w:bodyDiv w:val="1"/>
      <w:marLeft w:val="0"/>
      <w:marRight w:val="0"/>
      <w:marTop w:val="0"/>
      <w:marBottom w:val="0"/>
      <w:divBdr>
        <w:top w:val="none" w:sz="0" w:space="0" w:color="auto"/>
        <w:left w:val="none" w:sz="0" w:space="0" w:color="auto"/>
        <w:bottom w:val="none" w:sz="0" w:space="0" w:color="auto"/>
        <w:right w:val="none" w:sz="0" w:space="0" w:color="auto"/>
      </w:divBdr>
    </w:div>
    <w:div w:id="942761634">
      <w:bodyDiv w:val="1"/>
      <w:marLeft w:val="0"/>
      <w:marRight w:val="0"/>
      <w:marTop w:val="0"/>
      <w:marBottom w:val="0"/>
      <w:divBdr>
        <w:top w:val="none" w:sz="0" w:space="0" w:color="auto"/>
        <w:left w:val="none" w:sz="0" w:space="0" w:color="auto"/>
        <w:bottom w:val="none" w:sz="0" w:space="0" w:color="auto"/>
        <w:right w:val="none" w:sz="0" w:space="0" w:color="auto"/>
      </w:divBdr>
      <w:divsChild>
        <w:div w:id="1801918007">
          <w:marLeft w:val="0"/>
          <w:marRight w:val="0"/>
          <w:marTop w:val="0"/>
          <w:marBottom w:val="0"/>
          <w:divBdr>
            <w:top w:val="none" w:sz="0" w:space="0" w:color="auto"/>
            <w:left w:val="none" w:sz="0" w:space="0" w:color="auto"/>
            <w:bottom w:val="none" w:sz="0" w:space="0" w:color="auto"/>
            <w:right w:val="none" w:sz="0" w:space="0" w:color="auto"/>
          </w:divBdr>
        </w:div>
      </w:divsChild>
    </w:div>
    <w:div w:id="975989906">
      <w:bodyDiv w:val="1"/>
      <w:marLeft w:val="0"/>
      <w:marRight w:val="0"/>
      <w:marTop w:val="0"/>
      <w:marBottom w:val="0"/>
      <w:divBdr>
        <w:top w:val="none" w:sz="0" w:space="0" w:color="auto"/>
        <w:left w:val="none" w:sz="0" w:space="0" w:color="auto"/>
        <w:bottom w:val="none" w:sz="0" w:space="0" w:color="auto"/>
        <w:right w:val="none" w:sz="0" w:space="0" w:color="auto"/>
      </w:divBdr>
    </w:div>
    <w:div w:id="997465355">
      <w:bodyDiv w:val="1"/>
      <w:marLeft w:val="0"/>
      <w:marRight w:val="0"/>
      <w:marTop w:val="0"/>
      <w:marBottom w:val="0"/>
      <w:divBdr>
        <w:top w:val="none" w:sz="0" w:space="0" w:color="auto"/>
        <w:left w:val="none" w:sz="0" w:space="0" w:color="auto"/>
        <w:bottom w:val="none" w:sz="0" w:space="0" w:color="auto"/>
        <w:right w:val="none" w:sz="0" w:space="0" w:color="auto"/>
      </w:divBdr>
    </w:div>
    <w:div w:id="1045258483">
      <w:bodyDiv w:val="1"/>
      <w:marLeft w:val="0"/>
      <w:marRight w:val="0"/>
      <w:marTop w:val="0"/>
      <w:marBottom w:val="0"/>
      <w:divBdr>
        <w:top w:val="none" w:sz="0" w:space="0" w:color="auto"/>
        <w:left w:val="none" w:sz="0" w:space="0" w:color="auto"/>
        <w:bottom w:val="none" w:sz="0" w:space="0" w:color="auto"/>
        <w:right w:val="none" w:sz="0" w:space="0" w:color="auto"/>
      </w:divBdr>
    </w:div>
    <w:div w:id="1060976031">
      <w:bodyDiv w:val="1"/>
      <w:marLeft w:val="0"/>
      <w:marRight w:val="0"/>
      <w:marTop w:val="0"/>
      <w:marBottom w:val="0"/>
      <w:divBdr>
        <w:top w:val="none" w:sz="0" w:space="0" w:color="auto"/>
        <w:left w:val="none" w:sz="0" w:space="0" w:color="auto"/>
        <w:bottom w:val="none" w:sz="0" w:space="0" w:color="auto"/>
        <w:right w:val="none" w:sz="0" w:space="0" w:color="auto"/>
      </w:divBdr>
    </w:div>
    <w:div w:id="1064764912">
      <w:bodyDiv w:val="1"/>
      <w:marLeft w:val="0"/>
      <w:marRight w:val="0"/>
      <w:marTop w:val="0"/>
      <w:marBottom w:val="0"/>
      <w:divBdr>
        <w:top w:val="none" w:sz="0" w:space="0" w:color="auto"/>
        <w:left w:val="none" w:sz="0" w:space="0" w:color="auto"/>
        <w:bottom w:val="none" w:sz="0" w:space="0" w:color="auto"/>
        <w:right w:val="none" w:sz="0" w:space="0" w:color="auto"/>
      </w:divBdr>
    </w:div>
    <w:div w:id="1085808593">
      <w:bodyDiv w:val="1"/>
      <w:marLeft w:val="0"/>
      <w:marRight w:val="0"/>
      <w:marTop w:val="0"/>
      <w:marBottom w:val="0"/>
      <w:divBdr>
        <w:top w:val="none" w:sz="0" w:space="0" w:color="auto"/>
        <w:left w:val="none" w:sz="0" w:space="0" w:color="auto"/>
        <w:bottom w:val="none" w:sz="0" w:space="0" w:color="auto"/>
        <w:right w:val="none" w:sz="0" w:space="0" w:color="auto"/>
      </w:divBdr>
    </w:div>
    <w:div w:id="1090079010">
      <w:bodyDiv w:val="1"/>
      <w:marLeft w:val="0"/>
      <w:marRight w:val="0"/>
      <w:marTop w:val="0"/>
      <w:marBottom w:val="0"/>
      <w:divBdr>
        <w:top w:val="none" w:sz="0" w:space="0" w:color="auto"/>
        <w:left w:val="none" w:sz="0" w:space="0" w:color="auto"/>
        <w:bottom w:val="none" w:sz="0" w:space="0" w:color="auto"/>
        <w:right w:val="none" w:sz="0" w:space="0" w:color="auto"/>
      </w:divBdr>
    </w:div>
    <w:div w:id="1145202891">
      <w:bodyDiv w:val="1"/>
      <w:marLeft w:val="0"/>
      <w:marRight w:val="0"/>
      <w:marTop w:val="0"/>
      <w:marBottom w:val="0"/>
      <w:divBdr>
        <w:top w:val="none" w:sz="0" w:space="0" w:color="auto"/>
        <w:left w:val="none" w:sz="0" w:space="0" w:color="auto"/>
        <w:bottom w:val="none" w:sz="0" w:space="0" w:color="auto"/>
        <w:right w:val="none" w:sz="0" w:space="0" w:color="auto"/>
      </w:divBdr>
    </w:div>
    <w:div w:id="1153987870">
      <w:bodyDiv w:val="1"/>
      <w:marLeft w:val="0"/>
      <w:marRight w:val="0"/>
      <w:marTop w:val="0"/>
      <w:marBottom w:val="0"/>
      <w:divBdr>
        <w:top w:val="none" w:sz="0" w:space="0" w:color="auto"/>
        <w:left w:val="none" w:sz="0" w:space="0" w:color="auto"/>
        <w:bottom w:val="none" w:sz="0" w:space="0" w:color="auto"/>
        <w:right w:val="none" w:sz="0" w:space="0" w:color="auto"/>
      </w:divBdr>
    </w:div>
    <w:div w:id="1185946199">
      <w:bodyDiv w:val="1"/>
      <w:marLeft w:val="0"/>
      <w:marRight w:val="0"/>
      <w:marTop w:val="0"/>
      <w:marBottom w:val="0"/>
      <w:divBdr>
        <w:top w:val="none" w:sz="0" w:space="0" w:color="auto"/>
        <w:left w:val="none" w:sz="0" w:space="0" w:color="auto"/>
        <w:bottom w:val="none" w:sz="0" w:space="0" w:color="auto"/>
        <w:right w:val="none" w:sz="0" w:space="0" w:color="auto"/>
      </w:divBdr>
      <w:divsChild>
        <w:div w:id="1477258985">
          <w:marLeft w:val="0"/>
          <w:marRight w:val="0"/>
          <w:marTop w:val="0"/>
          <w:marBottom w:val="0"/>
          <w:divBdr>
            <w:top w:val="none" w:sz="0" w:space="0" w:color="auto"/>
            <w:left w:val="none" w:sz="0" w:space="0" w:color="auto"/>
            <w:bottom w:val="none" w:sz="0" w:space="0" w:color="auto"/>
            <w:right w:val="none" w:sz="0" w:space="0" w:color="auto"/>
          </w:divBdr>
        </w:div>
      </w:divsChild>
    </w:div>
    <w:div w:id="1199660062">
      <w:bodyDiv w:val="1"/>
      <w:marLeft w:val="0"/>
      <w:marRight w:val="0"/>
      <w:marTop w:val="0"/>
      <w:marBottom w:val="0"/>
      <w:divBdr>
        <w:top w:val="none" w:sz="0" w:space="0" w:color="auto"/>
        <w:left w:val="none" w:sz="0" w:space="0" w:color="auto"/>
        <w:bottom w:val="none" w:sz="0" w:space="0" w:color="auto"/>
        <w:right w:val="none" w:sz="0" w:space="0" w:color="auto"/>
      </w:divBdr>
    </w:div>
    <w:div w:id="1223562377">
      <w:bodyDiv w:val="1"/>
      <w:marLeft w:val="0"/>
      <w:marRight w:val="0"/>
      <w:marTop w:val="0"/>
      <w:marBottom w:val="0"/>
      <w:divBdr>
        <w:top w:val="none" w:sz="0" w:space="0" w:color="auto"/>
        <w:left w:val="none" w:sz="0" w:space="0" w:color="auto"/>
        <w:bottom w:val="none" w:sz="0" w:space="0" w:color="auto"/>
        <w:right w:val="none" w:sz="0" w:space="0" w:color="auto"/>
      </w:divBdr>
    </w:div>
    <w:div w:id="1283267405">
      <w:bodyDiv w:val="1"/>
      <w:marLeft w:val="0"/>
      <w:marRight w:val="0"/>
      <w:marTop w:val="0"/>
      <w:marBottom w:val="0"/>
      <w:divBdr>
        <w:top w:val="none" w:sz="0" w:space="0" w:color="auto"/>
        <w:left w:val="none" w:sz="0" w:space="0" w:color="auto"/>
        <w:bottom w:val="none" w:sz="0" w:space="0" w:color="auto"/>
        <w:right w:val="none" w:sz="0" w:space="0" w:color="auto"/>
      </w:divBdr>
      <w:divsChild>
        <w:div w:id="1605379617">
          <w:marLeft w:val="0"/>
          <w:marRight w:val="0"/>
          <w:marTop w:val="0"/>
          <w:marBottom w:val="0"/>
          <w:divBdr>
            <w:top w:val="none" w:sz="0" w:space="0" w:color="auto"/>
            <w:left w:val="none" w:sz="0" w:space="0" w:color="auto"/>
            <w:bottom w:val="none" w:sz="0" w:space="0" w:color="auto"/>
            <w:right w:val="none" w:sz="0" w:space="0" w:color="auto"/>
          </w:divBdr>
        </w:div>
      </w:divsChild>
    </w:div>
    <w:div w:id="1294363471">
      <w:bodyDiv w:val="1"/>
      <w:marLeft w:val="0"/>
      <w:marRight w:val="0"/>
      <w:marTop w:val="0"/>
      <w:marBottom w:val="0"/>
      <w:divBdr>
        <w:top w:val="none" w:sz="0" w:space="0" w:color="auto"/>
        <w:left w:val="none" w:sz="0" w:space="0" w:color="auto"/>
        <w:bottom w:val="none" w:sz="0" w:space="0" w:color="auto"/>
        <w:right w:val="none" w:sz="0" w:space="0" w:color="auto"/>
      </w:divBdr>
    </w:div>
    <w:div w:id="1313025386">
      <w:bodyDiv w:val="1"/>
      <w:marLeft w:val="0"/>
      <w:marRight w:val="0"/>
      <w:marTop w:val="0"/>
      <w:marBottom w:val="0"/>
      <w:divBdr>
        <w:top w:val="none" w:sz="0" w:space="0" w:color="auto"/>
        <w:left w:val="none" w:sz="0" w:space="0" w:color="auto"/>
        <w:bottom w:val="none" w:sz="0" w:space="0" w:color="auto"/>
        <w:right w:val="none" w:sz="0" w:space="0" w:color="auto"/>
      </w:divBdr>
    </w:div>
    <w:div w:id="1313408920">
      <w:bodyDiv w:val="1"/>
      <w:marLeft w:val="0"/>
      <w:marRight w:val="0"/>
      <w:marTop w:val="0"/>
      <w:marBottom w:val="0"/>
      <w:divBdr>
        <w:top w:val="none" w:sz="0" w:space="0" w:color="auto"/>
        <w:left w:val="none" w:sz="0" w:space="0" w:color="auto"/>
        <w:bottom w:val="none" w:sz="0" w:space="0" w:color="auto"/>
        <w:right w:val="none" w:sz="0" w:space="0" w:color="auto"/>
      </w:divBdr>
    </w:div>
    <w:div w:id="1319336086">
      <w:bodyDiv w:val="1"/>
      <w:marLeft w:val="0"/>
      <w:marRight w:val="0"/>
      <w:marTop w:val="0"/>
      <w:marBottom w:val="0"/>
      <w:divBdr>
        <w:top w:val="none" w:sz="0" w:space="0" w:color="auto"/>
        <w:left w:val="none" w:sz="0" w:space="0" w:color="auto"/>
        <w:bottom w:val="none" w:sz="0" w:space="0" w:color="auto"/>
        <w:right w:val="none" w:sz="0" w:space="0" w:color="auto"/>
      </w:divBdr>
      <w:divsChild>
        <w:div w:id="904922621">
          <w:marLeft w:val="0"/>
          <w:marRight w:val="0"/>
          <w:marTop w:val="0"/>
          <w:marBottom w:val="0"/>
          <w:divBdr>
            <w:top w:val="none" w:sz="0" w:space="0" w:color="auto"/>
            <w:left w:val="none" w:sz="0" w:space="0" w:color="auto"/>
            <w:bottom w:val="none" w:sz="0" w:space="0" w:color="auto"/>
            <w:right w:val="none" w:sz="0" w:space="0" w:color="auto"/>
          </w:divBdr>
        </w:div>
      </w:divsChild>
    </w:div>
    <w:div w:id="1319845119">
      <w:bodyDiv w:val="1"/>
      <w:marLeft w:val="0"/>
      <w:marRight w:val="0"/>
      <w:marTop w:val="0"/>
      <w:marBottom w:val="0"/>
      <w:divBdr>
        <w:top w:val="none" w:sz="0" w:space="0" w:color="auto"/>
        <w:left w:val="none" w:sz="0" w:space="0" w:color="auto"/>
        <w:bottom w:val="none" w:sz="0" w:space="0" w:color="auto"/>
        <w:right w:val="none" w:sz="0" w:space="0" w:color="auto"/>
      </w:divBdr>
    </w:div>
    <w:div w:id="1337346157">
      <w:bodyDiv w:val="1"/>
      <w:marLeft w:val="0"/>
      <w:marRight w:val="0"/>
      <w:marTop w:val="0"/>
      <w:marBottom w:val="0"/>
      <w:divBdr>
        <w:top w:val="none" w:sz="0" w:space="0" w:color="auto"/>
        <w:left w:val="none" w:sz="0" w:space="0" w:color="auto"/>
        <w:bottom w:val="none" w:sz="0" w:space="0" w:color="auto"/>
        <w:right w:val="none" w:sz="0" w:space="0" w:color="auto"/>
      </w:divBdr>
    </w:div>
    <w:div w:id="1348092774">
      <w:bodyDiv w:val="1"/>
      <w:marLeft w:val="0"/>
      <w:marRight w:val="0"/>
      <w:marTop w:val="0"/>
      <w:marBottom w:val="0"/>
      <w:divBdr>
        <w:top w:val="none" w:sz="0" w:space="0" w:color="auto"/>
        <w:left w:val="none" w:sz="0" w:space="0" w:color="auto"/>
        <w:bottom w:val="none" w:sz="0" w:space="0" w:color="auto"/>
        <w:right w:val="none" w:sz="0" w:space="0" w:color="auto"/>
      </w:divBdr>
    </w:div>
    <w:div w:id="1390424537">
      <w:bodyDiv w:val="1"/>
      <w:marLeft w:val="0"/>
      <w:marRight w:val="0"/>
      <w:marTop w:val="0"/>
      <w:marBottom w:val="0"/>
      <w:divBdr>
        <w:top w:val="none" w:sz="0" w:space="0" w:color="auto"/>
        <w:left w:val="none" w:sz="0" w:space="0" w:color="auto"/>
        <w:bottom w:val="none" w:sz="0" w:space="0" w:color="auto"/>
        <w:right w:val="none" w:sz="0" w:space="0" w:color="auto"/>
      </w:divBdr>
    </w:div>
    <w:div w:id="1408308140">
      <w:bodyDiv w:val="1"/>
      <w:marLeft w:val="0"/>
      <w:marRight w:val="0"/>
      <w:marTop w:val="0"/>
      <w:marBottom w:val="0"/>
      <w:divBdr>
        <w:top w:val="none" w:sz="0" w:space="0" w:color="auto"/>
        <w:left w:val="none" w:sz="0" w:space="0" w:color="auto"/>
        <w:bottom w:val="none" w:sz="0" w:space="0" w:color="auto"/>
        <w:right w:val="none" w:sz="0" w:space="0" w:color="auto"/>
      </w:divBdr>
    </w:div>
    <w:div w:id="1438794049">
      <w:bodyDiv w:val="1"/>
      <w:marLeft w:val="0"/>
      <w:marRight w:val="0"/>
      <w:marTop w:val="0"/>
      <w:marBottom w:val="0"/>
      <w:divBdr>
        <w:top w:val="none" w:sz="0" w:space="0" w:color="auto"/>
        <w:left w:val="none" w:sz="0" w:space="0" w:color="auto"/>
        <w:bottom w:val="none" w:sz="0" w:space="0" w:color="auto"/>
        <w:right w:val="none" w:sz="0" w:space="0" w:color="auto"/>
      </w:divBdr>
    </w:div>
    <w:div w:id="1472550517">
      <w:bodyDiv w:val="1"/>
      <w:marLeft w:val="0"/>
      <w:marRight w:val="0"/>
      <w:marTop w:val="0"/>
      <w:marBottom w:val="0"/>
      <w:divBdr>
        <w:top w:val="none" w:sz="0" w:space="0" w:color="auto"/>
        <w:left w:val="none" w:sz="0" w:space="0" w:color="auto"/>
        <w:bottom w:val="none" w:sz="0" w:space="0" w:color="auto"/>
        <w:right w:val="none" w:sz="0" w:space="0" w:color="auto"/>
      </w:divBdr>
    </w:div>
    <w:div w:id="1473786275">
      <w:bodyDiv w:val="1"/>
      <w:marLeft w:val="0"/>
      <w:marRight w:val="0"/>
      <w:marTop w:val="0"/>
      <w:marBottom w:val="0"/>
      <w:divBdr>
        <w:top w:val="none" w:sz="0" w:space="0" w:color="auto"/>
        <w:left w:val="none" w:sz="0" w:space="0" w:color="auto"/>
        <w:bottom w:val="none" w:sz="0" w:space="0" w:color="auto"/>
        <w:right w:val="none" w:sz="0" w:space="0" w:color="auto"/>
      </w:divBdr>
    </w:div>
    <w:div w:id="1499424574">
      <w:bodyDiv w:val="1"/>
      <w:marLeft w:val="0"/>
      <w:marRight w:val="0"/>
      <w:marTop w:val="0"/>
      <w:marBottom w:val="0"/>
      <w:divBdr>
        <w:top w:val="none" w:sz="0" w:space="0" w:color="auto"/>
        <w:left w:val="none" w:sz="0" w:space="0" w:color="auto"/>
        <w:bottom w:val="none" w:sz="0" w:space="0" w:color="auto"/>
        <w:right w:val="none" w:sz="0" w:space="0" w:color="auto"/>
      </w:divBdr>
    </w:div>
    <w:div w:id="1556045510">
      <w:bodyDiv w:val="1"/>
      <w:marLeft w:val="0"/>
      <w:marRight w:val="0"/>
      <w:marTop w:val="0"/>
      <w:marBottom w:val="0"/>
      <w:divBdr>
        <w:top w:val="none" w:sz="0" w:space="0" w:color="auto"/>
        <w:left w:val="none" w:sz="0" w:space="0" w:color="auto"/>
        <w:bottom w:val="none" w:sz="0" w:space="0" w:color="auto"/>
        <w:right w:val="none" w:sz="0" w:space="0" w:color="auto"/>
      </w:divBdr>
    </w:div>
    <w:div w:id="1626228391">
      <w:bodyDiv w:val="1"/>
      <w:marLeft w:val="0"/>
      <w:marRight w:val="0"/>
      <w:marTop w:val="0"/>
      <w:marBottom w:val="0"/>
      <w:divBdr>
        <w:top w:val="none" w:sz="0" w:space="0" w:color="auto"/>
        <w:left w:val="none" w:sz="0" w:space="0" w:color="auto"/>
        <w:bottom w:val="none" w:sz="0" w:space="0" w:color="auto"/>
        <w:right w:val="none" w:sz="0" w:space="0" w:color="auto"/>
      </w:divBdr>
    </w:div>
    <w:div w:id="1628506030">
      <w:bodyDiv w:val="1"/>
      <w:marLeft w:val="0"/>
      <w:marRight w:val="0"/>
      <w:marTop w:val="0"/>
      <w:marBottom w:val="0"/>
      <w:divBdr>
        <w:top w:val="none" w:sz="0" w:space="0" w:color="auto"/>
        <w:left w:val="none" w:sz="0" w:space="0" w:color="auto"/>
        <w:bottom w:val="none" w:sz="0" w:space="0" w:color="auto"/>
        <w:right w:val="none" w:sz="0" w:space="0" w:color="auto"/>
      </w:divBdr>
    </w:div>
    <w:div w:id="1654988827">
      <w:bodyDiv w:val="1"/>
      <w:marLeft w:val="0"/>
      <w:marRight w:val="0"/>
      <w:marTop w:val="0"/>
      <w:marBottom w:val="0"/>
      <w:divBdr>
        <w:top w:val="none" w:sz="0" w:space="0" w:color="auto"/>
        <w:left w:val="none" w:sz="0" w:space="0" w:color="auto"/>
        <w:bottom w:val="none" w:sz="0" w:space="0" w:color="auto"/>
        <w:right w:val="none" w:sz="0" w:space="0" w:color="auto"/>
      </w:divBdr>
    </w:div>
    <w:div w:id="1679769527">
      <w:bodyDiv w:val="1"/>
      <w:marLeft w:val="0"/>
      <w:marRight w:val="0"/>
      <w:marTop w:val="0"/>
      <w:marBottom w:val="0"/>
      <w:divBdr>
        <w:top w:val="none" w:sz="0" w:space="0" w:color="auto"/>
        <w:left w:val="none" w:sz="0" w:space="0" w:color="auto"/>
        <w:bottom w:val="none" w:sz="0" w:space="0" w:color="auto"/>
        <w:right w:val="none" w:sz="0" w:space="0" w:color="auto"/>
      </w:divBdr>
    </w:div>
    <w:div w:id="1683163177">
      <w:bodyDiv w:val="1"/>
      <w:marLeft w:val="0"/>
      <w:marRight w:val="0"/>
      <w:marTop w:val="0"/>
      <w:marBottom w:val="0"/>
      <w:divBdr>
        <w:top w:val="none" w:sz="0" w:space="0" w:color="auto"/>
        <w:left w:val="none" w:sz="0" w:space="0" w:color="auto"/>
        <w:bottom w:val="none" w:sz="0" w:space="0" w:color="auto"/>
        <w:right w:val="none" w:sz="0" w:space="0" w:color="auto"/>
      </w:divBdr>
    </w:div>
    <w:div w:id="1689331179">
      <w:bodyDiv w:val="1"/>
      <w:marLeft w:val="0"/>
      <w:marRight w:val="0"/>
      <w:marTop w:val="0"/>
      <w:marBottom w:val="0"/>
      <w:divBdr>
        <w:top w:val="none" w:sz="0" w:space="0" w:color="auto"/>
        <w:left w:val="none" w:sz="0" w:space="0" w:color="auto"/>
        <w:bottom w:val="none" w:sz="0" w:space="0" w:color="auto"/>
        <w:right w:val="none" w:sz="0" w:space="0" w:color="auto"/>
      </w:divBdr>
    </w:div>
    <w:div w:id="1707221656">
      <w:bodyDiv w:val="1"/>
      <w:marLeft w:val="0"/>
      <w:marRight w:val="0"/>
      <w:marTop w:val="0"/>
      <w:marBottom w:val="0"/>
      <w:divBdr>
        <w:top w:val="none" w:sz="0" w:space="0" w:color="auto"/>
        <w:left w:val="none" w:sz="0" w:space="0" w:color="auto"/>
        <w:bottom w:val="none" w:sz="0" w:space="0" w:color="auto"/>
        <w:right w:val="none" w:sz="0" w:space="0" w:color="auto"/>
      </w:divBdr>
    </w:div>
    <w:div w:id="1728920822">
      <w:bodyDiv w:val="1"/>
      <w:marLeft w:val="0"/>
      <w:marRight w:val="0"/>
      <w:marTop w:val="0"/>
      <w:marBottom w:val="0"/>
      <w:divBdr>
        <w:top w:val="none" w:sz="0" w:space="0" w:color="auto"/>
        <w:left w:val="none" w:sz="0" w:space="0" w:color="auto"/>
        <w:bottom w:val="none" w:sz="0" w:space="0" w:color="auto"/>
        <w:right w:val="none" w:sz="0" w:space="0" w:color="auto"/>
      </w:divBdr>
    </w:div>
    <w:div w:id="1748384575">
      <w:bodyDiv w:val="1"/>
      <w:marLeft w:val="0"/>
      <w:marRight w:val="0"/>
      <w:marTop w:val="0"/>
      <w:marBottom w:val="0"/>
      <w:divBdr>
        <w:top w:val="none" w:sz="0" w:space="0" w:color="auto"/>
        <w:left w:val="none" w:sz="0" w:space="0" w:color="auto"/>
        <w:bottom w:val="none" w:sz="0" w:space="0" w:color="auto"/>
        <w:right w:val="none" w:sz="0" w:space="0" w:color="auto"/>
      </w:divBdr>
    </w:div>
    <w:div w:id="1773162991">
      <w:bodyDiv w:val="1"/>
      <w:marLeft w:val="0"/>
      <w:marRight w:val="0"/>
      <w:marTop w:val="0"/>
      <w:marBottom w:val="0"/>
      <w:divBdr>
        <w:top w:val="none" w:sz="0" w:space="0" w:color="auto"/>
        <w:left w:val="none" w:sz="0" w:space="0" w:color="auto"/>
        <w:bottom w:val="none" w:sz="0" w:space="0" w:color="auto"/>
        <w:right w:val="none" w:sz="0" w:space="0" w:color="auto"/>
      </w:divBdr>
    </w:div>
    <w:div w:id="1803041287">
      <w:bodyDiv w:val="1"/>
      <w:marLeft w:val="0"/>
      <w:marRight w:val="0"/>
      <w:marTop w:val="0"/>
      <w:marBottom w:val="0"/>
      <w:divBdr>
        <w:top w:val="none" w:sz="0" w:space="0" w:color="auto"/>
        <w:left w:val="none" w:sz="0" w:space="0" w:color="auto"/>
        <w:bottom w:val="none" w:sz="0" w:space="0" w:color="auto"/>
        <w:right w:val="none" w:sz="0" w:space="0" w:color="auto"/>
      </w:divBdr>
    </w:div>
    <w:div w:id="1819227547">
      <w:bodyDiv w:val="1"/>
      <w:marLeft w:val="0"/>
      <w:marRight w:val="0"/>
      <w:marTop w:val="0"/>
      <w:marBottom w:val="0"/>
      <w:divBdr>
        <w:top w:val="none" w:sz="0" w:space="0" w:color="auto"/>
        <w:left w:val="none" w:sz="0" w:space="0" w:color="auto"/>
        <w:bottom w:val="none" w:sz="0" w:space="0" w:color="auto"/>
        <w:right w:val="none" w:sz="0" w:space="0" w:color="auto"/>
      </w:divBdr>
    </w:div>
    <w:div w:id="1836728464">
      <w:bodyDiv w:val="1"/>
      <w:marLeft w:val="0"/>
      <w:marRight w:val="0"/>
      <w:marTop w:val="0"/>
      <w:marBottom w:val="0"/>
      <w:divBdr>
        <w:top w:val="none" w:sz="0" w:space="0" w:color="auto"/>
        <w:left w:val="none" w:sz="0" w:space="0" w:color="auto"/>
        <w:bottom w:val="none" w:sz="0" w:space="0" w:color="auto"/>
        <w:right w:val="none" w:sz="0" w:space="0" w:color="auto"/>
      </w:divBdr>
    </w:div>
    <w:div w:id="1849326201">
      <w:bodyDiv w:val="1"/>
      <w:marLeft w:val="0"/>
      <w:marRight w:val="0"/>
      <w:marTop w:val="0"/>
      <w:marBottom w:val="0"/>
      <w:divBdr>
        <w:top w:val="none" w:sz="0" w:space="0" w:color="auto"/>
        <w:left w:val="none" w:sz="0" w:space="0" w:color="auto"/>
        <w:bottom w:val="none" w:sz="0" w:space="0" w:color="auto"/>
        <w:right w:val="none" w:sz="0" w:space="0" w:color="auto"/>
      </w:divBdr>
    </w:div>
    <w:div w:id="1876037516">
      <w:bodyDiv w:val="1"/>
      <w:marLeft w:val="0"/>
      <w:marRight w:val="0"/>
      <w:marTop w:val="0"/>
      <w:marBottom w:val="0"/>
      <w:divBdr>
        <w:top w:val="none" w:sz="0" w:space="0" w:color="auto"/>
        <w:left w:val="none" w:sz="0" w:space="0" w:color="auto"/>
        <w:bottom w:val="none" w:sz="0" w:space="0" w:color="auto"/>
        <w:right w:val="none" w:sz="0" w:space="0" w:color="auto"/>
      </w:divBdr>
    </w:div>
    <w:div w:id="1918859546">
      <w:bodyDiv w:val="1"/>
      <w:marLeft w:val="0"/>
      <w:marRight w:val="0"/>
      <w:marTop w:val="0"/>
      <w:marBottom w:val="0"/>
      <w:divBdr>
        <w:top w:val="none" w:sz="0" w:space="0" w:color="auto"/>
        <w:left w:val="none" w:sz="0" w:space="0" w:color="auto"/>
        <w:bottom w:val="none" w:sz="0" w:space="0" w:color="auto"/>
        <w:right w:val="none" w:sz="0" w:space="0" w:color="auto"/>
      </w:divBdr>
    </w:div>
    <w:div w:id="1939830999">
      <w:bodyDiv w:val="1"/>
      <w:marLeft w:val="0"/>
      <w:marRight w:val="0"/>
      <w:marTop w:val="0"/>
      <w:marBottom w:val="0"/>
      <w:divBdr>
        <w:top w:val="none" w:sz="0" w:space="0" w:color="auto"/>
        <w:left w:val="none" w:sz="0" w:space="0" w:color="auto"/>
        <w:bottom w:val="none" w:sz="0" w:space="0" w:color="auto"/>
        <w:right w:val="none" w:sz="0" w:space="0" w:color="auto"/>
      </w:divBdr>
    </w:div>
    <w:div w:id="1959294426">
      <w:bodyDiv w:val="1"/>
      <w:marLeft w:val="0"/>
      <w:marRight w:val="0"/>
      <w:marTop w:val="0"/>
      <w:marBottom w:val="0"/>
      <w:divBdr>
        <w:top w:val="none" w:sz="0" w:space="0" w:color="auto"/>
        <w:left w:val="none" w:sz="0" w:space="0" w:color="auto"/>
        <w:bottom w:val="none" w:sz="0" w:space="0" w:color="auto"/>
        <w:right w:val="none" w:sz="0" w:space="0" w:color="auto"/>
      </w:divBdr>
    </w:div>
    <w:div w:id="1977293593">
      <w:bodyDiv w:val="1"/>
      <w:marLeft w:val="0"/>
      <w:marRight w:val="0"/>
      <w:marTop w:val="0"/>
      <w:marBottom w:val="0"/>
      <w:divBdr>
        <w:top w:val="none" w:sz="0" w:space="0" w:color="auto"/>
        <w:left w:val="none" w:sz="0" w:space="0" w:color="auto"/>
        <w:bottom w:val="none" w:sz="0" w:space="0" w:color="auto"/>
        <w:right w:val="none" w:sz="0" w:space="0" w:color="auto"/>
      </w:divBdr>
    </w:div>
    <w:div w:id="2030182005">
      <w:bodyDiv w:val="1"/>
      <w:marLeft w:val="0"/>
      <w:marRight w:val="0"/>
      <w:marTop w:val="0"/>
      <w:marBottom w:val="0"/>
      <w:divBdr>
        <w:top w:val="none" w:sz="0" w:space="0" w:color="auto"/>
        <w:left w:val="none" w:sz="0" w:space="0" w:color="auto"/>
        <w:bottom w:val="none" w:sz="0" w:space="0" w:color="auto"/>
        <w:right w:val="none" w:sz="0" w:space="0" w:color="auto"/>
      </w:divBdr>
      <w:divsChild>
        <w:div w:id="759135824">
          <w:marLeft w:val="0"/>
          <w:marRight w:val="0"/>
          <w:marTop w:val="0"/>
          <w:marBottom w:val="0"/>
          <w:divBdr>
            <w:top w:val="none" w:sz="0" w:space="0" w:color="auto"/>
            <w:left w:val="none" w:sz="0" w:space="0" w:color="auto"/>
            <w:bottom w:val="none" w:sz="0" w:space="0" w:color="auto"/>
            <w:right w:val="none" w:sz="0" w:space="0" w:color="auto"/>
          </w:divBdr>
        </w:div>
      </w:divsChild>
    </w:div>
    <w:div w:id="2102338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ratacion@previsora.gov.co" TargetMode="External"/><Relationship Id="rId18" Type="http://schemas.openxmlformats.org/officeDocument/2006/relationships/hyperlink" Target="https://www.previsora.gov.co"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previsora.gov.co" TargetMode="External"/><Relationship Id="rId7" Type="http://schemas.openxmlformats.org/officeDocument/2006/relationships/settings" Target="settings.xml"/><Relationship Id="rId12" Type="http://schemas.openxmlformats.org/officeDocument/2006/relationships/hyperlink" Target="http://www.previsora.gov.co" TargetMode="External"/><Relationship Id="rId17" Type="http://schemas.openxmlformats.org/officeDocument/2006/relationships/hyperlink" Target="https://www.previsora.gov.c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contratacion@previsora.gov.co" TargetMode="External"/><Relationship Id="rId20" Type="http://schemas.openxmlformats.org/officeDocument/2006/relationships/hyperlink" Target="mailto:lineaetica@previsora.gov.c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contratacion@previsora.gov.co"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ontratacion@previsora.gov.c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visora.gov.co" TargetMode="External"/><Relationship Id="rId22" Type="http://schemas.openxmlformats.org/officeDocument/2006/relationships/hyperlink" Target="http://www.banrep.gov.co/seriesestadisticas/see_ts_cam.htm"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57892123CF4D7C4FB09AA48E94BB7538" ma:contentTypeVersion="16" ma:contentTypeDescription="Crear nuevo documento." ma:contentTypeScope="" ma:versionID="496b76aa9c1d9e90b9faa91b5169753f">
  <xsd:schema xmlns:xsd="http://www.w3.org/2001/XMLSchema" xmlns:xs="http://www.w3.org/2001/XMLSchema" xmlns:p="http://schemas.microsoft.com/office/2006/metadata/properties" xmlns:ns2="97b5bfc8-3b5c-405d-ada3-e8a0163fc5c3" xmlns:ns3="8ce6af14-2be2-4709-91b6-2f3a9cd28922" targetNamespace="http://schemas.microsoft.com/office/2006/metadata/properties" ma:root="true" ma:fieldsID="9a7d19c7306c9aa665e658d7b24b15de" ns2:_="" ns3:_="">
    <xsd:import namespace="97b5bfc8-3b5c-405d-ada3-e8a0163fc5c3"/>
    <xsd:import namespace="8ce6af14-2be2-4709-91b6-2f3a9cd289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Flow_SignoffStatu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bfc8-3b5c-405d-ada3-e8a0163fc5c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d8afc4c-4139-4d37-9ce7-3c168908fe15}" ma:internalName="TaxCatchAll" ma:showField="CatchAllData" ma:web="97b5bfc8-3b5c-405d-ada3-e8a0163fc5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e6af14-2be2-4709-91b6-2f3a9cd289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Flow_SignoffStatus" ma:index="20" nillable="true" ma:displayName="Estado de aprobación" ma:internalName="Estado_x0020_de_x0020_aprobaci_x00f3_n">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9cd154-1d01-418b-abbd-4d33b5eb1c1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e6af14-2be2-4709-91b6-2f3a9cd28922">
      <Terms xmlns="http://schemas.microsoft.com/office/infopath/2007/PartnerControls"/>
    </lcf76f155ced4ddcb4097134ff3c332f>
    <TaxCatchAll xmlns="97b5bfc8-3b5c-405d-ada3-e8a0163fc5c3" xsi:nil="true"/>
    <_Flow_SignoffStatus xmlns="8ce6af14-2be2-4709-91b6-2f3a9cd28922" xsi:nil="true"/>
  </documentManagement>
</p:properties>
</file>

<file path=customXml/itemProps1.xml><?xml version="1.0" encoding="utf-8"?>
<ds:datastoreItem xmlns:ds="http://schemas.openxmlformats.org/officeDocument/2006/customXml" ds:itemID="{FF6E03EB-1F5A-4462-BA40-359A63FCB9A6}">
  <ds:schemaRefs>
    <ds:schemaRef ds:uri="http://schemas.microsoft.com/sharepoint/v3/contenttype/forms"/>
  </ds:schemaRefs>
</ds:datastoreItem>
</file>

<file path=customXml/itemProps2.xml><?xml version="1.0" encoding="utf-8"?>
<ds:datastoreItem xmlns:ds="http://schemas.openxmlformats.org/officeDocument/2006/customXml" ds:itemID="{51CCC509-097F-433F-9EBB-3738B6E11239}">
  <ds:schemaRefs>
    <ds:schemaRef ds:uri="http://schemas.openxmlformats.org/officeDocument/2006/bibliography"/>
  </ds:schemaRefs>
</ds:datastoreItem>
</file>

<file path=customXml/itemProps3.xml><?xml version="1.0" encoding="utf-8"?>
<ds:datastoreItem xmlns:ds="http://schemas.openxmlformats.org/officeDocument/2006/customXml" ds:itemID="{F692A974-B888-4D7E-BC48-22D02E2F6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bfc8-3b5c-405d-ada3-e8a0163fc5c3"/>
    <ds:schemaRef ds:uri="8ce6af14-2be2-4709-91b6-2f3a9cd289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CF72D2-1D60-4A08-B321-0324A0EF5E96}">
  <ds:schemaRefs>
    <ds:schemaRef ds:uri="http://schemas.microsoft.com/office/2006/metadata/properties"/>
    <ds:schemaRef ds:uri="http://schemas.microsoft.com/office/infopath/2007/PartnerControls"/>
    <ds:schemaRef ds:uri="8ce6af14-2be2-4709-91b6-2f3a9cd28922"/>
    <ds:schemaRef ds:uri="97b5bfc8-3b5c-405d-ada3-e8a0163fc5c3"/>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62</Pages>
  <Words>26210</Words>
  <Characters>144157</Characters>
  <Application>Microsoft Office Word</Application>
  <DocSecurity>0</DocSecurity>
  <Lines>1201</Lines>
  <Paragraphs>340</Paragraphs>
  <ScaleCrop>false</ScaleCrop>
  <HeadingPairs>
    <vt:vector size="2" baseType="variant">
      <vt:variant>
        <vt:lpstr>Título</vt:lpstr>
      </vt:variant>
      <vt:variant>
        <vt:i4>1</vt:i4>
      </vt:variant>
    </vt:vector>
  </HeadingPairs>
  <TitlesOfParts>
    <vt:vector size="1" baseType="lpstr">
      <vt:lpstr>Pliego de condiciones licitación privada 014/2011</vt:lpstr>
    </vt:vector>
  </TitlesOfParts>
  <Company>La Previsora S.A.</Company>
  <LinksUpToDate>false</LinksUpToDate>
  <CharactersWithSpaces>170027</CharactersWithSpaces>
  <SharedDoc>false</SharedDoc>
  <HLinks>
    <vt:vector size="42" baseType="variant">
      <vt:variant>
        <vt:i4>5111808</vt:i4>
      </vt:variant>
      <vt:variant>
        <vt:i4>18</vt:i4>
      </vt:variant>
      <vt:variant>
        <vt:i4>0</vt:i4>
      </vt:variant>
      <vt:variant>
        <vt:i4>5</vt:i4>
      </vt:variant>
      <vt:variant>
        <vt:lpwstr>http://www.banrep.gov.co/seriesestadisticas/see_ts_cam.htm</vt:lpwstr>
      </vt:variant>
      <vt:variant>
        <vt:lpwstr>1992</vt:lpwstr>
      </vt:variant>
      <vt:variant>
        <vt:i4>262229</vt:i4>
      </vt:variant>
      <vt:variant>
        <vt:i4>15</vt:i4>
      </vt:variant>
      <vt:variant>
        <vt:i4>0</vt:i4>
      </vt:variant>
      <vt:variant>
        <vt:i4>5</vt:i4>
      </vt:variant>
      <vt:variant>
        <vt:lpwstr>http://www.previsora.gov.co/</vt:lpwstr>
      </vt:variant>
      <vt:variant>
        <vt:lpwstr/>
      </vt:variant>
      <vt:variant>
        <vt:i4>5439531</vt:i4>
      </vt:variant>
      <vt:variant>
        <vt:i4>12</vt:i4>
      </vt:variant>
      <vt:variant>
        <vt:i4>0</vt:i4>
      </vt:variant>
      <vt:variant>
        <vt:i4>5</vt:i4>
      </vt:variant>
      <vt:variant>
        <vt:lpwstr>mailto:lineaetica@previsora.gov.co</vt:lpwstr>
      </vt:variant>
      <vt:variant>
        <vt:lpwstr/>
      </vt:variant>
      <vt:variant>
        <vt:i4>5046336</vt:i4>
      </vt:variant>
      <vt:variant>
        <vt:i4>9</vt:i4>
      </vt:variant>
      <vt:variant>
        <vt:i4>0</vt:i4>
      </vt:variant>
      <vt:variant>
        <vt:i4>5</vt:i4>
      </vt:variant>
      <vt:variant>
        <vt:lpwstr>https://www.previsora.gov.co/</vt:lpwstr>
      </vt:variant>
      <vt:variant>
        <vt:lpwstr/>
      </vt:variant>
      <vt:variant>
        <vt:i4>5046336</vt:i4>
      </vt:variant>
      <vt:variant>
        <vt:i4>6</vt:i4>
      </vt:variant>
      <vt:variant>
        <vt:i4>0</vt:i4>
      </vt:variant>
      <vt:variant>
        <vt:i4>5</vt:i4>
      </vt:variant>
      <vt:variant>
        <vt:lpwstr>https://www.previsora.gov.co/</vt:lpwstr>
      </vt:variant>
      <vt:variant>
        <vt:lpwstr/>
      </vt:variant>
      <vt:variant>
        <vt:i4>5046336</vt:i4>
      </vt:variant>
      <vt:variant>
        <vt:i4>3</vt:i4>
      </vt:variant>
      <vt:variant>
        <vt:i4>0</vt:i4>
      </vt:variant>
      <vt:variant>
        <vt:i4>5</vt:i4>
      </vt:variant>
      <vt:variant>
        <vt:lpwstr>https://www.previsora.gov.co/</vt:lpwstr>
      </vt:variant>
      <vt:variant>
        <vt:lpwstr/>
      </vt:variant>
      <vt:variant>
        <vt:i4>262229</vt:i4>
      </vt:variant>
      <vt:variant>
        <vt:i4>0</vt:i4>
      </vt:variant>
      <vt:variant>
        <vt:i4>0</vt:i4>
      </vt:variant>
      <vt:variant>
        <vt:i4>5</vt:i4>
      </vt:variant>
      <vt:variant>
        <vt:lpwstr>http://www.previsora.gov.co/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licitación privada 014/2011</dc:title>
  <dc:subject/>
  <dc:creator>MARTHA CECILIA RODRIGUEZ CASTIBLANCO</dc:creator>
  <cp:keywords/>
  <dc:description/>
  <cp:lastModifiedBy>SANDRA  CECILIA  REY</cp:lastModifiedBy>
  <cp:revision>3</cp:revision>
  <cp:lastPrinted>2021-06-11T17:22:00Z</cp:lastPrinted>
  <dcterms:created xsi:type="dcterms:W3CDTF">2022-06-28T16:34:00Z</dcterms:created>
  <dcterms:modified xsi:type="dcterms:W3CDTF">2022-06-28T17:39:00Z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0x01010057892123CF4D7C4FB09AA48E94BB7538</vt:lpwstr>
  </property>
  <property fmtid="{D5CDD505-2E9C-101B-9397-08002B2CF9AE}" pid="3" name="MediaServiceImageTags">
    <vt:lpwstr/>
  </property>
  <property fmtid="{D5CDD505-2E9C-101B-9397-08002B2CF9AE}" pid="4" name="ClassificationContentMarkingFooterShapeIds">
    <vt:lpwstr>2,3,4</vt:lpwstr>
  </property>
  <property fmtid="{D5CDD505-2E9C-101B-9397-08002B2CF9AE}" pid="5" name="ClassificationContentMarkingFooterFontProps">
    <vt:lpwstr>#000000,10,Calibri</vt:lpwstr>
  </property>
  <property fmtid="{D5CDD505-2E9C-101B-9397-08002B2CF9AE}" pid="6" name="ClassificationContentMarkingFooterText">
    <vt:lpwstr>DOCUMENTO DE USO INTERNO</vt:lpwstr>
  </property>
  <property fmtid="{D5CDD505-2E9C-101B-9397-08002B2CF9AE}" pid="7" name="MSIP_Label_1f9f3886-688c-41ec-beb5-f6c446299e5f_Enabled">
    <vt:lpwstr>true</vt:lpwstr>
  </property>
  <property fmtid="{D5CDD505-2E9C-101B-9397-08002B2CF9AE}" pid="8" name="MSIP_Label_1f9f3886-688c-41ec-beb5-f6c446299e5f_SetDate">
    <vt:lpwstr>2022-06-01T16:07:49Z</vt:lpwstr>
  </property>
  <property fmtid="{D5CDD505-2E9C-101B-9397-08002B2CF9AE}" pid="9" name="MSIP_Label_1f9f3886-688c-41ec-beb5-f6c446299e5f_Method">
    <vt:lpwstr>Privileged</vt:lpwstr>
  </property>
  <property fmtid="{D5CDD505-2E9C-101B-9397-08002B2CF9AE}" pid="10" name="MSIP_Label_1f9f3886-688c-41ec-beb5-f6c446299e5f_Name">
    <vt:lpwstr>Interno - Acceso abierto (No Cifrado)</vt:lpwstr>
  </property>
  <property fmtid="{D5CDD505-2E9C-101B-9397-08002B2CF9AE}" pid="11" name="MSIP_Label_1f9f3886-688c-41ec-beb5-f6c446299e5f_SiteId">
    <vt:lpwstr>73e84937-70de-4ceb-8f14-b8f9ab356f6e</vt:lpwstr>
  </property>
  <property fmtid="{D5CDD505-2E9C-101B-9397-08002B2CF9AE}" pid="12" name="MSIP_Label_1f9f3886-688c-41ec-beb5-f6c446299e5f_ActionId">
    <vt:lpwstr>c91ed74f-8cbb-4535-aea9-793f0dc921c6</vt:lpwstr>
  </property>
  <property fmtid="{D5CDD505-2E9C-101B-9397-08002B2CF9AE}" pid="13" name="MSIP_Label_1f9f3886-688c-41ec-beb5-f6c446299e5f_ContentBits">
    <vt:lpwstr>2</vt:lpwstr>
  </property>
</Properties>
</file>